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2A12" w:rsidRDefault="00392A12" w:rsidP="006733C2">
      <w:pPr>
        <w:rPr>
          <w:b/>
        </w:rPr>
      </w:pPr>
    </w:p>
    <w:p w:rsidR="00392A12" w:rsidRDefault="00392A12" w:rsidP="006733C2">
      <w:pPr>
        <w:rPr>
          <w:b/>
        </w:rPr>
      </w:pPr>
    </w:p>
    <w:p w:rsidR="00392A12" w:rsidRDefault="00392A12" w:rsidP="006733C2">
      <w:pPr>
        <w:rPr>
          <w:b/>
        </w:rPr>
      </w:pPr>
    </w:p>
    <w:p w:rsidR="006733C2" w:rsidRPr="0029371B" w:rsidRDefault="006733C2" w:rsidP="006733C2">
      <w:pPr>
        <w:rPr>
          <w:b/>
        </w:rPr>
      </w:pPr>
      <w:r w:rsidRPr="0029371B">
        <w:rPr>
          <w:b/>
        </w:rPr>
        <w:t xml:space="preserve">ДО </w:t>
      </w:r>
    </w:p>
    <w:p w:rsidR="006733C2" w:rsidRPr="0029371B" w:rsidRDefault="006733C2" w:rsidP="006733C2">
      <w:pPr>
        <w:rPr>
          <w:b/>
          <w:lang w:val="en-US"/>
        </w:rPr>
      </w:pPr>
      <w:r w:rsidRPr="0029371B">
        <w:rPr>
          <w:b/>
        </w:rPr>
        <w:t>ОБЩИНСКИ СЪВЕТ</w:t>
      </w:r>
      <w:r w:rsidRPr="0029371B">
        <w:rPr>
          <w:b/>
          <w:lang w:val="en-US"/>
        </w:rPr>
        <w:t xml:space="preserve"> </w:t>
      </w:r>
    </w:p>
    <w:p w:rsidR="006733C2" w:rsidRPr="0029371B" w:rsidRDefault="006733C2" w:rsidP="006733C2">
      <w:pPr>
        <w:rPr>
          <w:b/>
        </w:rPr>
      </w:pPr>
      <w:r w:rsidRPr="0029371B">
        <w:rPr>
          <w:b/>
        </w:rPr>
        <w:t>КЪРДЖАЛИ</w:t>
      </w:r>
    </w:p>
    <w:p w:rsidR="006733C2" w:rsidRPr="0029371B" w:rsidRDefault="006733C2" w:rsidP="006733C2">
      <w:r w:rsidRPr="0029371B">
        <w:rPr>
          <w:b/>
          <w:lang w:val="en-US"/>
        </w:rPr>
        <w:t xml:space="preserve">                                                                                </w:t>
      </w:r>
    </w:p>
    <w:p w:rsidR="006733C2" w:rsidRPr="00B731A9" w:rsidRDefault="006733C2" w:rsidP="006733C2">
      <w:pPr>
        <w:jc w:val="center"/>
        <w:rPr>
          <w:sz w:val="32"/>
        </w:rPr>
      </w:pPr>
      <w:r w:rsidRPr="00B731A9">
        <w:rPr>
          <w:b/>
          <w:sz w:val="32"/>
        </w:rPr>
        <w:t>П Р Е Д Л О Ж Е Н И Е</w:t>
      </w:r>
    </w:p>
    <w:p w:rsidR="006733C2" w:rsidRDefault="006733C2" w:rsidP="006733C2">
      <w:pPr>
        <w:jc w:val="center"/>
        <w:rPr>
          <w:b/>
          <w:sz w:val="22"/>
          <w:szCs w:val="22"/>
          <w:lang w:val="bg-BG"/>
        </w:rPr>
      </w:pPr>
      <w:r>
        <w:rPr>
          <w:b/>
          <w:sz w:val="22"/>
          <w:szCs w:val="22"/>
          <w:lang w:val="bg-BG"/>
        </w:rPr>
        <w:t xml:space="preserve">ОТ </w:t>
      </w:r>
      <w:r>
        <w:rPr>
          <w:b/>
          <w:caps/>
          <w:sz w:val="22"/>
          <w:szCs w:val="22"/>
          <w:lang w:val="bg-BG"/>
        </w:rPr>
        <w:t>ВЕСЕЛИНА ТИХОМИРОВА</w:t>
      </w:r>
      <w:r>
        <w:rPr>
          <w:b/>
          <w:sz w:val="22"/>
          <w:szCs w:val="22"/>
          <w:lang w:val="bg-BG"/>
        </w:rPr>
        <w:t xml:space="preserve"> – ЗАМЕСТНИК-КМЕТ НА ОБЩИНА КЪРДЖАЛИ,</w:t>
      </w:r>
    </w:p>
    <w:p w:rsidR="006733C2" w:rsidRDefault="006733C2" w:rsidP="006733C2">
      <w:pPr>
        <w:jc w:val="center"/>
        <w:rPr>
          <w:b/>
          <w:sz w:val="22"/>
          <w:szCs w:val="22"/>
          <w:lang w:val="bg-BG"/>
        </w:rPr>
      </w:pPr>
      <w:r>
        <w:rPr>
          <w:b/>
          <w:sz w:val="22"/>
          <w:szCs w:val="22"/>
          <w:lang w:val="bg-BG"/>
        </w:rPr>
        <w:t xml:space="preserve">За Кмет на Община Кърджали, съгласно Заповед за заместване </w:t>
      </w:r>
      <w:r>
        <w:rPr>
          <w:b/>
          <w:bCs/>
        </w:rPr>
        <w:t>№ 284/17.03.2026</w:t>
      </w:r>
      <w:r>
        <w:rPr>
          <w:b/>
          <w:bCs/>
          <w:lang w:val="bg-BG"/>
        </w:rPr>
        <w:t xml:space="preserve"> </w:t>
      </w:r>
      <w:r>
        <w:rPr>
          <w:b/>
          <w:bCs/>
        </w:rPr>
        <w:t>г.</w:t>
      </w:r>
      <w:r>
        <w:rPr>
          <w:b/>
        </w:rPr>
        <w:t> </w:t>
      </w:r>
      <w:r>
        <w:rPr>
          <w:b/>
          <w:lang w:val="bg-BG"/>
        </w:rPr>
        <w:t>на Кмета на Община Кърджали</w:t>
      </w:r>
    </w:p>
    <w:p w:rsidR="006733C2" w:rsidRDefault="006733C2" w:rsidP="006733C2">
      <w:pPr>
        <w:jc w:val="both"/>
        <w:rPr>
          <w:b/>
          <w:sz w:val="22"/>
          <w:szCs w:val="22"/>
          <w:lang w:val="bg-BG"/>
        </w:rPr>
      </w:pPr>
    </w:p>
    <w:p w:rsidR="006733C2" w:rsidRPr="0029371B" w:rsidRDefault="006733C2" w:rsidP="006733C2">
      <w:pPr>
        <w:ind w:right="-285"/>
        <w:rPr>
          <w:b/>
        </w:rPr>
      </w:pPr>
    </w:p>
    <w:p w:rsidR="006733C2" w:rsidRPr="00315281" w:rsidRDefault="006733C2" w:rsidP="006733C2">
      <w:pPr>
        <w:jc w:val="both"/>
        <w:rPr>
          <w:b/>
          <w:sz w:val="22"/>
          <w:szCs w:val="22"/>
          <w:lang w:val="bg-BG"/>
        </w:rPr>
      </w:pPr>
      <w:r w:rsidRPr="0029371B">
        <w:rPr>
          <w:b/>
          <w:u w:val="single"/>
        </w:rPr>
        <w:t>ОТНОСНО:</w:t>
      </w:r>
      <w:r>
        <w:rPr>
          <w:b/>
        </w:rPr>
        <w:t xml:space="preserve"> </w:t>
      </w:r>
      <w:r w:rsidRPr="00D40CBE">
        <w:rPr>
          <w:b/>
          <w:szCs w:val="22"/>
          <w:lang w:val="bg-BG"/>
        </w:rPr>
        <w:t xml:space="preserve">Даване на съгласие за придобиване на </w:t>
      </w:r>
      <w:r>
        <w:rPr>
          <w:b/>
          <w:szCs w:val="22"/>
          <w:lang w:val="bg-BG"/>
        </w:rPr>
        <w:t>право на ползване върху поземлен имот</w:t>
      </w:r>
      <w:r w:rsidRPr="00933600">
        <w:rPr>
          <w:b/>
          <w:szCs w:val="22"/>
          <w:lang w:val="bg-BG"/>
        </w:rPr>
        <w:t xml:space="preserve"> горска територия</w:t>
      </w:r>
      <w:r w:rsidRPr="00D40CBE">
        <w:rPr>
          <w:b/>
          <w:szCs w:val="22"/>
          <w:lang w:val="bg-BG"/>
        </w:rPr>
        <w:t xml:space="preserve">, </w:t>
      </w:r>
      <w:r>
        <w:rPr>
          <w:b/>
          <w:szCs w:val="22"/>
          <w:lang w:val="bg-BG"/>
        </w:rPr>
        <w:t>във връзка</w:t>
      </w:r>
      <w:r w:rsidRPr="00D40CBE">
        <w:rPr>
          <w:b/>
          <w:szCs w:val="22"/>
          <w:lang w:val="bg-BG"/>
        </w:rPr>
        <w:t xml:space="preserve"> с </w:t>
      </w:r>
      <w:r>
        <w:rPr>
          <w:b/>
          <w:szCs w:val="22"/>
          <w:lang w:val="bg-BG"/>
        </w:rPr>
        <w:t>извършването</w:t>
      </w:r>
      <w:r w:rsidRPr="00D40CBE">
        <w:rPr>
          <w:b/>
          <w:szCs w:val="22"/>
          <w:lang w:val="bg-BG"/>
        </w:rPr>
        <w:t xml:space="preserve"> на </w:t>
      </w:r>
      <w:r w:rsidRPr="00D40CBE">
        <w:rPr>
          <w:b/>
          <w:lang w:val="bg-BG"/>
        </w:rPr>
        <w:t>теренни археологически проучвания</w:t>
      </w:r>
      <w:r>
        <w:rPr>
          <w:b/>
          <w:lang w:val="bg-BG"/>
        </w:rPr>
        <w:t xml:space="preserve"> и консервация</w:t>
      </w:r>
      <w:r w:rsidRPr="00D40CBE">
        <w:rPr>
          <w:b/>
          <w:lang w:val="bg-BG"/>
        </w:rPr>
        <w:t xml:space="preserve"> на недвижимата културна ценност с национално значение</w:t>
      </w:r>
      <w:r>
        <w:rPr>
          <w:b/>
          <w:lang w:val="bg-BG"/>
        </w:rPr>
        <w:t xml:space="preserve"> </w:t>
      </w:r>
      <w:r w:rsidRPr="00D40CBE">
        <w:rPr>
          <w:b/>
          <w:lang w:val="bg-BG"/>
        </w:rPr>
        <w:t>- Археологически комплекс „</w:t>
      </w:r>
      <w:proofErr w:type="gramStart"/>
      <w:r w:rsidRPr="00D40CBE">
        <w:rPr>
          <w:b/>
          <w:lang w:val="bg-BG"/>
        </w:rPr>
        <w:t>Перперикон“</w:t>
      </w:r>
      <w:proofErr w:type="gramEnd"/>
    </w:p>
    <w:p w:rsidR="006733C2" w:rsidRPr="00216BF2" w:rsidRDefault="006733C2" w:rsidP="006733C2">
      <w:pPr>
        <w:ind w:right="-285"/>
        <w:rPr>
          <w:b/>
        </w:rPr>
      </w:pPr>
      <w:r w:rsidRPr="0029371B">
        <w:rPr>
          <w:b/>
        </w:rPr>
        <w:t xml:space="preserve">      </w:t>
      </w:r>
    </w:p>
    <w:p w:rsidR="006733C2" w:rsidRDefault="006733C2" w:rsidP="006733C2">
      <w:pPr>
        <w:ind w:firstLine="180"/>
        <w:jc w:val="both"/>
        <w:rPr>
          <w:b/>
          <w:lang w:val="bg-BG"/>
        </w:rPr>
      </w:pPr>
    </w:p>
    <w:p w:rsidR="006733C2" w:rsidRDefault="006733C2" w:rsidP="006733C2">
      <w:pPr>
        <w:ind w:firstLine="180"/>
        <w:jc w:val="both"/>
        <w:rPr>
          <w:rFonts w:ascii="Book Antiqua" w:hAnsi="Book Antiqua"/>
          <w:b/>
          <w:i/>
          <w:lang w:val="bg-BG"/>
        </w:rPr>
      </w:pPr>
      <w:r w:rsidRPr="00216BF2">
        <w:rPr>
          <w:b/>
          <w:lang w:val="bg-BG"/>
        </w:rPr>
        <w:t xml:space="preserve">УВАЖАЕМИ  </w:t>
      </w:r>
      <w:r w:rsidRPr="008C553E">
        <w:rPr>
          <w:b/>
          <w:caps/>
          <w:lang w:val="bg-BG"/>
        </w:rPr>
        <w:t>госпожи и господа</w:t>
      </w:r>
      <w:r>
        <w:rPr>
          <w:b/>
          <w:lang w:val="bg-BG"/>
        </w:rPr>
        <w:t xml:space="preserve"> </w:t>
      </w:r>
      <w:r w:rsidRPr="00216BF2">
        <w:rPr>
          <w:b/>
          <w:lang w:val="bg-BG"/>
        </w:rPr>
        <w:t>ОБЩИНСКИ  СЪВЕТНИЦИ</w:t>
      </w:r>
      <w:r w:rsidRPr="00C12616">
        <w:rPr>
          <w:rFonts w:ascii="Book Antiqua" w:hAnsi="Book Antiqua"/>
          <w:b/>
          <w:i/>
          <w:lang w:val="bg-BG"/>
        </w:rPr>
        <w:t>,</w:t>
      </w:r>
    </w:p>
    <w:p w:rsidR="006733C2" w:rsidRPr="00A95310" w:rsidRDefault="006733C2" w:rsidP="006733C2">
      <w:pPr>
        <w:ind w:firstLine="180"/>
        <w:jc w:val="both"/>
        <w:rPr>
          <w:rFonts w:ascii="Book Antiqua" w:hAnsi="Book Antiqua"/>
          <w:b/>
          <w:i/>
          <w:lang w:val="bg-BG"/>
        </w:rPr>
      </w:pPr>
    </w:p>
    <w:p w:rsidR="006733C2" w:rsidRDefault="006733C2" w:rsidP="006733C2">
      <w:pPr>
        <w:ind w:firstLine="180"/>
        <w:jc w:val="both"/>
      </w:pPr>
      <w:r w:rsidRPr="00731B9B">
        <w:t xml:space="preserve">С </w:t>
      </w:r>
      <w:proofErr w:type="spellStart"/>
      <w:r w:rsidRPr="00731B9B">
        <w:t>Решение</w:t>
      </w:r>
      <w:proofErr w:type="spellEnd"/>
      <w:r w:rsidRPr="00731B9B">
        <w:t xml:space="preserve"> </w:t>
      </w:r>
      <w:proofErr w:type="spellStart"/>
      <w:r w:rsidRPr="00731B9B">
        <w:t>на</w:t>
      </w:r>
      <w:proofErr w:type="spellEnd"/>
      <w:r w:rsidRPr="00731B9B">
        <w:t xml:space="preserve"> </w:t>
      </w:r>
      <w:proofErr w:type="spellStart"/>
      <w:r w:rsidRPr="00731B9B">
        <w:t>Министерски</w:t>
      </w:r>
      <w:proofErr w:type="spellEnd"/>
      <w:r w:rsidRPr="00731B9B">
        <w:t xml:space="preserve"> </w:t>
      </w:r>
      <w:proofErr w:type="spellStart"/>
      <w:r w:rsidRPr="00731B9B">
        <w:t>съвет</w:t>
      </w:r>
      <w:proofErr w:type="spellEnd"/>
      <w:r w:rsidRPr="00731B9B">
        <w:t xml:space="preserve"> № 673/17.09.2021 г. </w:t>
      </w:r>
      <w:proofErr w:type="spellStart"/>
      <w:r w:rsidRPr="00731B9B">
        <w:t>на</w:t>
      </w:r>
      <w:proofErr w:type="spellEnd"/>
      <w:r w:rsidRPr="00731B9B">
        <w:t xml:space="preserve"> </w:t>
      </w:r>
      <w:proofErr w:type="spellStart"/>
      <w:r w:rsidRPr="00731B9B">
        <w:t>Община</w:t>
      </w:r>
      <w:proofErr w:type="spellEnd"/>
      <w:r w:rsidRPr="00731B9B">
        <w:t xml:space="preserve"> </w:t>
      </w:r>
      <w:proofErr w:type="spellStart"/>
      <w:r w:rsidRPr="00731B9B">
        <w:t>Кърджали</w:t>
      </w:r>
      <w:proofErr w:type="spellEnd"/>
      <w:r w:rsidRPr="00731B9B">
        <w:t xml:space="preserve"> </w:t>
      </w:r>
      <w:proofErr w:type="spellStart"/>
      <w:r w:rsidRPr="00731B9B">
        <w:t>са</w:t>
      </w:r>
      <w:proofErr w:type="spellEnd"/>
      <w:r w:rsidRPr="00731B9B">
        <w:t xml:space="preserve"> </w:t>
      </w:r>
      <w:proofErr w:type="spellStart"/>
      <w:r w:rsidRPr="00731B9B">
        <w:t>предоставени</w:t>
      </w:r>
      <w:proofErr w:type="spellEnd"/>
      <w:r w:rsidRPr="00731B9B">
        <w:t xml:space="preserve"> </w:t>
      </w:r>
      <w:proofErr w:type="spellStart"/>
      <w:r w:rsidRPr="00731B9B">
        <w:t>права</w:t>
      </w:r>
      <w:proofErr w:type="spellEnd"/>
      <w:r w:rsidRPr="00731B9B">
        <w:t xml:space="preserve"> </w:t>
      </w:r>
      <w:proofErr w:type="spellStart"/>
      <w:r w:rsidRPr="00731B9B">
        <w:t>за</w:t>
      </w:r>
      <w:proofErr w:type="spellEnd"/>
      <w:r w:rsidRPr="00731B9B">
        <w:t xml:space="preserve"> </w:t>
      </w:r>
      <w:proofErr w:type="spellStart"/>
      <w:r w:rsidRPr="00731B9B">
        <w:t>безвъзмездно</w:t>
      </w:r>
      <w:proofErr w:type="spellEnd"/>
      <w:r w:rsidRPr="00731B9B">
        <w:t xml:space="preserve"> </w:t>
      </w:r>
      <w:proofErr w:type="spellStart"/>
      <w:r w:rsidRPr="00731B9B">
        <w:t>управление</w:t>
      </w:r>
      <w:proofErr w:type="spellEnd"/>
      <w:r w:rsidRPr="00731B9B">
        <w:t xml:space="preserve"> </w:t>
      </w:r>
      <w:proofErr w:type="spellStart"/>
      <w:r w:rsidRPr="00731B9B">
        <w:t>на</w:t>
      </w:r>
      <w:proofErr w:type="spellEnd"/>
      <w:r w:rsidRPr="00731B9B">
        <w:t xml:space="preserve"> </w:t>
      </w:r>
      <w:proofErr w:type="spellStart"/>
      <w:r w:rsidRPr="00731B9B">
        <w:t>недвижима</w:t>
      </w:r>
      <w:proofErr w:type="spellEnd"/>
      <w:r w:rsidRPr="00731B9B">
        <w:t xml:space="preserve"> </w:t>
      </w:r>
      <w:proofErr w:type="spellStart"/>
      <w:r w:rsidRPr="00731B9B">
        <w:t>културна</w:t>
      </w:r>
      <w:proofErr w:type="spellEnd"/>
      <w:r w:rsidRPr="00731B9B">
        <w:t xml:space="preserve"> </w:t>
      </w:r>
      <w:proofErr w:type="spellStart"/>
      <w:r w:rsidRPr="00731B9B">
        <w:t>ценност</w:t>
      </w:r>
      <w:proofErr w:type="spellEnd"/>
      <w:r w:rsidRPr="00731B9B">
        <w:t xml:space="preserve"> - </w:t>
      </w:r>
      <w:proofErr w:type="spellStart"/>
      <w:r w:rsidRPr="00731B9B">
        <w:t>археологически</w:t>
      </w:r>
      <w:proofErr w:type="spellEnd"/>
      <w:r w:rsidRPr="00731B9B">
        <w:t xml:space="preserve"> </w:t>
      </w:r>
      <w:proofErr w:type="spellStart"/>
      <w:r w:rsidRPr="00731B9B">
        <w:t>комплекс</w:t>
      </w:r>
      <w:proofErr w:type="spellEnd"/>
      <w:r w:rsidRPr="00731B9B">
        <w:t xml:space="preserve"> „</w:t>
      </w:r>
      <w:proofErr w:type="spellStart"/>
      <w:r w:rsidRPr="00731B9B">
        <w:t>Перперикон</w:t>
      </w:r>
      <w:proofErr w:type="spellEnd"/>
      <w:r w:rsidRPr="00731B9B">
        <w:t xml:space="preserve">” </w:t>
      </w:r>
      <w:proofErr w:type="spellStart"/>
      <w:r w:rsidRPr="00731B9B">
        <w:t>за</w:t>
      </w:r>
      <w:proofErr w:type="spellEnd"/>
      <w:r w:rsidRPr="00731B9B">
        <w:t xml:space="preserve"> </w:t>
      </w:r>
      <w:proofErr w:type="spellStart"/>
      <w:r w:rsidRPr="00731B9B">
        <w:t>период</w:t>
      </w:r>
      <w:proofErr w:type="spellEnd"/>
      <w:r w:rsidRPr="00731B9B">
        <w:t xml:space="preserve"> </w:t>
      </w:r>
      <w:proofErr w:type="spellStart"/>
      <w:r w:rsidRPr="00731B9B">
        <w:t>от</w:t>
      </w:r>
      <w:proofErr w:type="spellEnd"/>
      <w:r w:rsidRPr="00731B9B">
        <w:t xml:space="preserve"> 10 </w:t>
      </w:r>
      <w:proofErr w:type="spellStart"/>
      <w:r w:rsidRPr="00731B9B">
        <w:t>години</w:t>
      </w:r>
      <w:proofErr w:type="spellEnd"/>
      <w:r w:rsidRPr="00731B9B">
        <w:t>.</w:t>
      </w:r>
    </w:p>
    <w:p w:rsidR="006733C2" w:rsidRDefault="006733C2" w:rsidP="006733C2">
      <w:pPr>
        <w:ind w:firstLine="180"/>
        <w:jc w:val="both"/>
        <w:rPr>
          <w:lang w:val="bg-BG"/>
        </w:rPr>
      </w:pPr>
      <w:r w:rsidRPr="00731B9B">
        <w:t xml:space="preserve"> </w:t>
      </w:r>
      <w:proofErr w:type="spellStart"/>
      <w:r w:rsidRPr="00731B9B">
        <w:t>Решението</w:t>
      </w:r>
      <w:proofErr w:type="spellEnd"/>
      <w:r w:rsidRPr="00731B9B">
        <w:t xml:space="preserve"> </w:t>
      </w:r>
      <w:proofErr w:type="spellStart"/>
      <w:r w:rsidRPr="00731B9B">
        <w:t>не</w:t>
      </w:r>
      <w:proofErr w:type="spellEnd"/>
      <w:r w:rsidRPr="00731B9B">
        <w:t xml:space="preserve"> </w:t>
      </w:r>
      <w:proofErr w:type="spellStart"/>
      <w:proofErr w:type="gramStart"/>
      <w:r w:rsidRPr="00731B9B">
        <w:t>третира</w:t>
      </w:r>
      <w:proofErr w:type="spellEnd"/>
      <w:r w:rsidRPr="00731B9B">
        <w:t xml:space="preserve">  </w:t>
      </w:r>
      <w:proofErr w:type="spellStart"/>
      <w:r w:rsidRPr="00731B9B">
        <w:t>поземлените</w:t>
      </w:r>
      <w:proofErr w:type="spellEnd"/>
      <w:proofErr w:type="gramEnd"/>
      <w:r w:rsidRPr="00731B9B">
        <w:t xml:space="preserve"> </w:t>
      </w:r>
      <w:proofErr w:type="spellStart"/>
      <w:r w:rsidRPr="00731B9B">
        <w:t>имоти</w:t>
      </w:r>
      <w:proofErr w:type="spellEnd"/>
      <w:r w:rsidRPr="00731B9B">
        <w:t xml:space="preserve">, в </w:t>
      </w:r>
      <w:proofErr w:type="spellStart"/>
      <w:r w:rsidRPr="00731B9B">
        <w:t>които</w:t>
      </w:r>
      <w:proofErr w:type="spellEnd"/>
      <w:r w:rsidRPr="00731B9B">
        <w:t xml:space="preserve"> е </w:t>
      </w:r>
      <w:proofErr w:type="spellStart"/>
      <w:r w:rsidRPr="00731B9B">
        <w:t>разположен</w:t>
      </w:r>
      <w:proofErr w:type="spellEnd"/>
      <w:r w:rsidRPr="00731B9B">
        <w:t xml:space="preserve"> </w:t>
      </w:r>
      <w:proofErr w:type="spellStart"/>
      <w:r w:rsidRPr="00731B9B">
        <w:t>комплекса</w:t>
      </w:r>
      <w:proofErr w:type="spellEnd"/>
      <w:r w:rsidRPr="00731B9B">
        <w:t xml:space="preserve"> и </w:t>
      </w:r>
      <w:proofErr w:type="spellStart"/>
      <w:r w:rsidRPr="00731B9B">
        <w:t>те</w:t>
      </w:r>
      <w:proofErr w:type="spellEnd"/>
      <w:r w:rsidRPr="00731B9B">
        <w:t xml:space="preserve"> </w:t>
      </w:r>
      <w:proofErr w:type="spellStart"/>
      <w:r w:rsidRPr="00731B9B">
        <w:t>са</w:t>
      </w:r>
      <w:proofErr w:type="spellEnd"/>
      <w:r w:rsidRPr="00731B9B">
        <w:t xml:space="preserve"> с </w:t>
      </w:r>
      <w:proofErr w:type="spellStart"/>
      <w:r w:rsidRPr="00731B9B">
        <w:t>предоставени</w:t>
      </w:r>
      <w:proofErr w:type="spellEnd"/>
      <w:r w:rsidRPr="00731B9B">
        <w:t xml:space="preserve"> </w:t>
      </w:r>
      <w:proofErr w:type="spellStart"/>
      <w:r w:rsidRPr="00731B9B">
        <w:t>права</w:t>
      </w:r>
      <w:proofErr w:type="spellEnd"/>
      <w:r w:rsidRPr="00731B9B">
        <w:t xml:space="preserve"> </w:t>
      </w:r>
      <w:proofErr w:type="spellStart"/>
      <w:r w:rsidRPr="00731B9B">
        <w:t>на</w:t>
      </w:r>
      <w:proofErr w:type="spellEnd"/>
      <w:r w:rsidRPr="00731B9B">
        <w:t xml:space="preserve"> </w:t>
      </w:r>
      <w:proofErr w:type="spellStart"/>
      <w:r w:rsidRPr="00731B9B">
        <w:t>управление</w:t>
      </w:r>
      <w:proofErr w:type="spellEnd"/>
      <w:r w:rsidRPr="00731B9B">
        <w:t xml:space="preserve"> </w:t>
      </w:r>
      <w:proofErr w:type="spellStart"/>
      <w:r w:rsidRPr="00731B9B">
        <w:t>на</w:t>
      </w:r>
      <w:proofErr w:type="spellEnd"/>
      <w:r w:rsidRPr="00731B9B">
        <w:t xml:space="preserve"> </w:t>
      </w:r>
      <w:proofErr w:type="spellStart"/>
      <w:r w:rsidRPr="00731B9B">
        <w:t>Министерство</w:t>
      </w:r>
      <w:proofErr w:type="spellEnd"/>
      <w:r w:rsidRPr="00731B9B">
        <w:t xml:space="preserve"> </w:t>
      </w:r>
      <w:proofErr w:type="spellStart"/>
      <w:r w:rsidRPr="00731B9B">
        <w:t>на</w:t>
      </w:r>
      <w:proofErr w:type="spellEnd"/>
      <w:r w:rsidRPr="00731B9B">
        <w:t xml:space="preserve"> </w:t>
      </w:r>
      <w:proofErr w:type="spellStart"/>
      <w:r w:rsidRPr="00731B9B">
        <w:t>земеделието</w:t>
      </w:r>
      <w:proofErr w:type="spellEnd"/>
      <w:r w:rsidRPr="00731B9B">
        <w:t xml:space="preserve">, </w:t>
      </w:r>
      <w:proofErr w:type="spellStart"/>
      <w:r w:rsidRPr="00731B9B">
        <w:t>храните</w:t>
      </w:r>
      <w:proofErr w:type="spellEnd"/>
      <w:r w:rsidRPr="00731B9B">
        <w:t xml:space="preserve"> и </w:t>
      </w:r>
      <w:proofErr w:type="spellStart"/>
      <w:r w:rsidRPr="00731B9B">
        <w:t>горите</w:t>
      </w:r>
      <w:proofErr w:type="spellEnd"/>
      <w:r w:rsidRPr="00731B9B">
        <w:t>.</w:t>
      </w:r>
      <w:r w:rsidRPr="00A72C61">
        <w:t xml:space="preserve"> </w:t>
      </w:r>
    </w:p>
    <w:p w:rsidR="006733C2" w:rsidRDefault="006733C2" w:rsidP="006733C2">
      <w:pPr>
        <w:ind w:firstLine="180"/>
        <w:jc w:val="both"/>
        <w:rPr>
          <w:lang w:val="bg-BG"/>
        </w:rPr>
      </w:pPr>
      <w:r>
        <w:rPr>
          <w:lang w:val="bg-BG"/>
        </w:rPr>
        <w:t xml:space="preserve">С  Решение № 394 от 25.05.2023 г. на Министерски съвет е учредено безвъзмездно право на ползване върху поземлени имоти горска територия в полза на Община Кърджали за срок от 3 години. </w:t>
      </w:r>
    </w:p>
    <w:p w:rsidR="006733C2" w:rsidRDefault="006733C2" w:rsidP="006733C2">
      <w:pPr>
        <w:ind w:firstLine="180"/>
        <w:jc w:val="both"/>
        <w:rPr>
          <w:color w:val="000000"/>
        </w:rPr>
      </w:pPr>
      <w:r>
        <w:rPr>
          <w:lang w:val="bg-BG"/>
        </w:rPr>
        <w:t xml:space="preserve">Съгласно </w:t>
      </w:r>
      <w:proofErr w:type="spellStart"/>
      <w:r w:rsidRPr="00270C8C">
        <w:rPr>
          <w:color w:val="000000"/>
        </w:rPr>
        <w:t>чл</w:t>
      </w:r>
      <w:proofErr w:type="spellEnd"/>
      <w:r w:rsidRPr="00270C8C">
        <w:rPr>
          <w:color w:val="000000"/>
        </w:rPr>
        <w:t xml:space="preserve">. 69, </w:t>
      </w:r>
      <w:proofErr w:type="spellStart"/>
      <w:r w:rsidRPr="00270C8C">
        <w:rPr>
          <w:color w:val="000000"/>
        </w:rPr>
        <w:t>ал</w:t>
      </w:r>
      <w:proofErr w:type="spellEnd"/>
      <w:r w:rsidRPr="00270C8C">
        <w:rPr>
          <w:color w:val="000000"/>
        </w:rPr>
        <w:t xml:space="preserve">. 1, т. 3 </w:t>
      </w:r>
      <w:proofErr w:type="spellStart"/>
      <w:r w:rsidRPr="00270C8C">
        <w:rPr>
          <w:color w:val="000000"/>
        </w:rPr>
        <w:t>от</w:t>
      </w:r>
      <w:proofErr w:type="spellEnd"/>
      <w:r w:rsidRPr="00270C8C">
        <w:rPr>
          <w:color w:val="000000"/>
        </w:rPr>
        <w:t xml:space="preserve"> </w:t>
      </w:r>
      <w:proofErr w:type="spellStart"/>
      <w:r w:rsidRPr="00270C8C">
        <w:rPr>
          <w:color w:val="000000"/>
        </w:rPr>
        <w:t>Закона</w:t>
      </w:r>
      <w:proofErr w:type="spellEnd"/>
      <w:r w:rsidRPr="00270C8C">
        <w:rPr>
          <w:color w:val="000000"/>
        </w:rPr>
        <w:t xml:space="preserve"> </w:t>
      </w:r>
      <w:proofErr w:type="spellStart"/>
      <w:r w:rsidRPr="00270C8C">
        <w:rPr>
          <w:color w:val="000000"/>
        </w:rPr>
        <w:t>за</w:t>
      </w:r>
      <w:proofErr w:type="spellEnd"/>
      <w:r w:rsidRPr="00270C8C">
        <w:rPr>
          <w:color w:val="000000"/>
        </w:rPr>
        <w:t xml:space="preserve"> </w:t>
      </w:r>
      <w:r w:rsidRPr="00D06C96">
        <w:rPr>
          <w:lang w:val="bg-BG"/>
        </w:rPr>
        <w:t>горите</w:t>
      </w:r>
      <w:r>
        <w:rPr>
          <w:lang w:val="bg-BG"/>
        </w:rPr>
        <w:t>,</w:t>
      </w:r>
      <w:r w:rsidRPr="00D06C96">
        <w:rPr>
          <w:lang w:val="bg-BG"/>
        </w:rPr>
        <w:t xml:space="preserve"> право на ползване върху поземлени имоти в горски територии може да се учреди за извършване на теренни проучвания и консервация на археологически ценности - за срок не по-дълъг от три години</w:t>
      </w:r>
      <w:r>
        <w:rPr>
          <w:color w:val="000000"/>
        </w:rPr>
        <w:t>.</w:t>
      </w:r>
    </w:p>
    <w:p w:rsidR="006733C2" w:rsidRDefault="006733C2" w:rsidP="006733C2">
      <w:pPr>
        <w:ind w:firstLine="180"/>
        <w:jc w:val="both"/>
        <w:rPr>
          <w:bCs/>
          <w:lang w:val="bg-BG"/>
        </w:rPr>
      </w:pPr>
      <w:r>
        <w:rPr>
          <w:lang w:val="bg-BG"/>
        </w:rPr>
        <w:t xml:space="preserve">Правото на ползване бе учредено във връзка с извършване на дейности по консервация на Археологически комплекс „Перперикон“, като част от обект </w:t>
      </w:r>
      <w:r w:rsidRPr="001745F7">
        <w:rPr>
          <w:bCs/>
        </w:rPr>
        <w:t>„</w:t>
      </w:r>
      <w:proofErr w:type="spellStart"/>
      <w:r w:rsidRPr="001745F7">
        <w:rPr>
          <w:bCs/>
        </w:rPr>
        <w:t>Експониране</w:t>
      </w:r>
      <w:proofErr w:type="spellEnd"/>
      <w:r w:rsidRPr="001745F7">
        <w:rPr>
          <w:bCs/>
        </w:rPr>
        <w:t xml:space="preserve"> и </w:t>
      </w:r>
      <w:proofErr w:type="spellStart"/>
      <w:r w:rsidRPr="001745F7">
        <w:rPr>
          <w:bCs/>
        </w:rPr>
        <w:t>социализация</w:t>
      </w:r>
      <w:proofErr w:type="spellEnd"/>
      <w:r w:rsidRPr="001745F7">
        <w:rPr>
          <w:bCs/>
        </w:rPr>
        <w:t xml:space="preserve">, </w:t>
      </w:r>
      <w:proofErr w:type="spellStart"/>
      <w:r w:rsidRPr="001745F7">
        <w:rPr>
          <w:bCs/>
        </w:rPr>
        <w:t>консервация</w:t>
      </w:r>
      <w:proofErr w:type="spellEnd"/>
      <w:r w:rsidRPr="001745F7">
        <w:rPr>
          <w:bCs/>
        </w:rPr>
        <w:t xml:space="preserve">, </w:t>
      </w:r>
      <w:proofErr w:type="spellStart"/>
      <w:r w:rsidRPr="001745F7">
        <w:rPr>
          <w:bCs/>
        </w:rPr>
        <w:t>реставрация</w:t>
      </w:r>
      <w:proofErr w:type="spellEnd"/>
      <w:r w:rsidRPr="001745F7">
        <w:rPr>
          <w:bCs/>
        </w:rPr>
        <w:t xml:space="preserve"> и </w:t>
      </w:r>
      <w:proofErr w:type="spellStart"/>
      <w:r w:rsidRPr="001745F7">
        <w:rPr>
          <w:bCs/>
        </w:rPr>
        <w:t>архитектурно-строителни</w:t>
      </w:r>
      <w:proofErr w:type="spellEnd"/>
      <w:r w:rsidRPr="001745F7">
        <w:rPr>
          <w:bCs/>
        </w:rPr>
        <w:t xml:space="preserve"> </w:t>
      </w:r>
      <w:proofErr w:type="spellStart"/>
      <w:r w:rsidRPr="001745F7">
        <w:rPr>
          <w:bCs/>
        </w:rPr>
        <w:t>работи</w:t>
      </w:r>
      <w:proofErr w:type="spellEnd"/>
      <w:r w:rsidRPr="001745F7">
        <w:rPr>
          <w:bCs/>
        </w:rPr>
        <w:t xml:space="preserve"> </w:t>
      </w:r>
      <w:proofErr w:type="spellStart"/>
      <w:r w:rsidRPr="001745F7">
        <w:rPr>
          <w:bCs/>
        </w:rPr>
        <w:t>на</w:t>
      </w:r>
      <w:proofErr w:type="spellEnd"/>
      <w:r w:rsidRPr="001745F7">
        <w:rPr>
          <w:bCs/>
        </w:rPr>
        <w:t xml:space="preserve"> </w:t>
      </w:r>
      <w:proofErr w:type="spellStart"/>
      <w:r w:rsidRPr="001745F7">
        <w:rPr>
          <w:bCs/>
        </w:rPr>
        <w:t>археологически</w:t>
      </w:r>
      <w:proofErr w:type="spellEnd"/>
      <w:r w:rsidRPr="001745F7">
        <w:rPr>
          <w:bCs/>
        </w:rPr>
        <w:t xml:space="preserve"> </w:t>
      </w:r>
      <w:proofErr w:type="spellStart"/>
      <w:r w:rsidRPr="001745F7">
        <w:rPr>
          <w:bCs/>
        </w:rPr>
        <w:t>комплекс</w:t>
      </w:r>
      <w:proofErr w:type="spellEnd"/>
      <w:r w:rsidRPr="001745F7">
        <w:rPr>
          <w:bCs/>
        </w:rPr>
        <w:t xml:space="preserve"> „</w:t>
      </w:r>
      <w:proofErr w:type="spellStart"/>
      <w:r w:rsidRPr="001745F7">
        <w:rPr>
          <w:bCs/>
        </w:rPr>
        <w:t>Перперикон</w:t>
      </w:r>
      <w:proofErr w:type="spellEnd"/>
      <w:r w:rsidRPr="001745F7">
        <w:rPr>
          <w:bCs/>
        </w:rPr>
        <w:t xml:space="preserve">“, </w:t>
      </w:r>
      <w:proofErr w:type="spellStart"/>
      <w:r w:rsidRPr="001745F7">
        <w:rPr>
          <w:bCs/>
        </w:rPr>
        <w:t>Община</w:t>
      </w:r>
      <w:proofErr w:type="spellEnd"/>
      <w:r w:rsidRPr="001745F7">
        <w:rPr>
          <w:bCs/>
        </w:rPr>
        <w:t xml:space="preserve"> </w:t>
      </w:r>
      <w:proofErr w:type="spellStart"/>
      <w:r w:rsidRPr="001745F7">
        <w:rPr>
          <w:bCs/>
        </w:rPr>
        <w:t>Кърджали</w:t>
      </w:r>
      <w:proofErr w:type="spellEnd"/>
      <w:r w:rsidRPr="001745F7">
        <w:rPr>
          <w:bCs/>
        </w:rPr>
        <w:t>“</w:t>
      </w:r>
      <w:r>
        <w:rPr>
          <w:bCs/>
          <w:lang w:val="bg-BG"/>
        </w:rPr>
        <w:t xml:space="preserve"> по проект „Перперикон – храм на боговете и дом на цивилизациите“,</w:t>
      </w:r>
      <w:r w:rsidRPr="00A95310">
        <w:t xml:space="preserve"> </w:t>
      </w:r>
      <w:r>
        <w:rPr>
          <w:bCs/>
          <w:lang w:val="bg-BG"/>
        </w:rPr>
        <w:t>осъществен</w:t>
      </w:r>
      <w:r w:rsidRPr="00A95310">
        <w:rPr>
          <w:bCs/>
          <w:lang w:val="bg-BG"/>
        </w:rPr>
        <w:t xml:space="preserve"> с комбинирано финансиране по процедура BG16RFOP001-6.002 „Развитие на туристически атракции”, Приоритетна ос 6 "Регионален туризъм" на ОП "Региони в растеж" 2014 -2020 г.</w:t>
      </w:r>
    </w:p>
    <w:p w:rsidR="006733C2" w:rsidRDefault="006733C2" w:rsidP="006733C2">
      <w:pPr>
        <w:ind w:firstLine="180"/>
        <w:jc w:val="both"/>
      </w:pPr>
      <w:r>
        <w:rPr>
          <w:lang w:val="bg-BG"/>
        </w:rPr>
        <w:t xml:space="preserve">С Решение № 42 от 19.01.2026 г. на </w:t>
      </w:r>
      <w:r w:rsidRPr="00A95310">
        <w:rPr>
          <w:lang w:val="bg-BG"/>
        </w:rPr>
        <w:t xml:space="preserve">Министерски съвет </w:t>
      </w:r>
      <w:r>
        <w:rPr>
          <w:lang w:val="bg-BG"/>
        </w:rPr>
        <w:t xml:space="preserve">са </w:t>
      </w:r>
      <w:r w:rsidRPr="00A95310">
        <w:rPr>
          <w:lang w:val="bg-BG"/>
        </w:rPr>
        <w:t xml:space="preserve">предвидени средства за извършване през 2026 г. на </w:t>
      </w:r>
      <w:r>
        <w:rPr>
          <w:lang w:val="bg-BG"/>
        </w:rPr>
        <w:t xml:space="preserve">нови </w:t>
      </w:r>
      <w:r w:rsidRPr="00A95310">
        <w:rPr>
          <w:lang w:val="bg-BG"/>
        </w:rPr>
        <w:t>теренни археологически проучвания на Археол</w:t>
      </w:r>
      <w:r>
        <w:rPr>
          <w:lang w:val="bg-BG"/>
        </w:rPr>
        <w:t>огически комплекс „Перперикон“.</w:t>
      </w:r>
      <w:r w:rsidRPr="005F1B7F">
        <w:t xml:space="preserve"> </w:t>
      </w:r>
    </w:p>
    <w:p w:rsidR="006733C2" w:rsidRDefault="006733C2" w:rsidP="006733C2">
      <w:pPr>
        <w:ind w:firstLine="180"/>
        <w:jc w:val="both"/>
        <w:rPr>
          <w:lang w:val="bg-BG"/>
        </w:rPr>
      </w:pPr>
      <w:r>
        <w:rPr>
          <w:lang w:val="bg-BG"/>
        </w:rPr>
        <w:t>За провеждането на тези теренни археологически проучвания и консервация на а</w:t>
      </w:r>
      <w:r w:rsidRPr="005F1B7F">
        <w:rPr>
          <w:lang w:val="bg-BG"/>
        </w:rPr>
        <w:t>рхеологически комплекс „Перперикон“</w:t>
      </w:r>
      <w:r>
        <w:rPr>
          <w:lang w:val="bg-BG"/>
        </w:rPr>
        <w:t xml:space="preserve"> е необходимо</w:t>
      </w:r>
      <w:r w:rsidRPr="005F1B7F">
        <w:t xml:space="preserve"> </w:t>
      </w:r>
      <w:r w:rsidRPr="005F1B7F">
        <w:rPr>
          <w:lang w:val="bg-BG"/>
        </w:rPr>
        <w:t xml:space="preserve">Община Кърджали </w:t>
      </w:r>
      <w:r>
        <w:rPr>
          <w:lang w:val="bg-BG"/>
        </w:rPr>
        <w:t xml:space="preserve">на основание </w:t>
      </w:r>
      <w:r w:rsidRPr="005F1B7F">
        <w:rPr>
          <w:lang w:val="bg-BG"/>
        </w:rPr>
        <w:t xml:space="preserve">чл. 69, ал. 1, т. 3 от Закона за горите </w:t>
      </w:r>
      <w:r>
        <w:rPr>
          <w:lang w:val="bg-BG"/>
        </w:rPr>
        <w:t xml:space="preserve">отново да получи право на ползване върху </w:t>
      </w:r>
      <w:r w:rsidRPr="005F1B7F">
        <w:rPr>
          <w:lang w:val="bg-BG"/>
        </w:rPr>
        <w:t>поземлените имоти, в които е разположен комплекса</w:t>
      </w:r>
      <w:r>
        <w:rPr>
          <w:lang w:val="bg-BG"/>
        </w:rPr>
        <w:t xml:space="preserve">. </w:t>
      </w:r>
    </w:p>
    <w:p w:rsidR="006733C2" w:rsidRDefault="006733C2" w:rsidP="006733C2">
      <w:pPr>
        <w:ind w:firstLine="180"/>
        <w:jc w:val="both"/>
        <w:rPr>
          <w:lang w:val="bg-BG"/>
        </w:rPr>
      </w:pPr>
      <w:r>
        <w:rPr>
          <w:lang w:val="bg-BG"/>
        </w:rPr>
        <w:t>Т</w:t>
      </w:r>
      <w:r w:rsidRPr="00D06C96">
        <w:rPr>
          <w:lang w:val="bg-BG"/>
        </w:rPr>
        <w:t xml:space="preserve">еренни археологически проучвания </w:t>
      </w:r>
      <w:r>
        <w:rPr>
          <w:lang w:val="bg-BG"/>
        </w:rPr>
        <w:t xml:space="preserve">ще се провеждат в частта от археологическия комплекс, разположена в </w:t>
      </w:r>
      <w:proofErr w:type="spellStart"/>
      <w:r>
        <w:t>поземлен</w:t>
      </w:r>
      <w:proofErr w:type="spellEnd"/>
      <w:r>
        <w:t xml:space="preserve"> </w:t>
      </w:r>
      <w:proofErr w:type="spellStart"/>
      <w:r>
        <w:t>имот</w:t>
      </w:r>
      <w:proofErr w:type="spellEnd"/>
      <w:r>
        <w:t xml:space="preserve">, </w:t>
      </w:r>
      <w:proofErr w:type="spellStart"/>
      <w:r w:rsidRPr="001745F7">
        <w:t>горск</w:t>
      </w:r>
      <w:proofErr w:type="spellEnd"/>
      <w:r>
        <w:rPr>
          <w:lang w:val="bg-BG"/>
        </w:rPr>
        <w:t>а</w:t>
      </w:r>
      <w:r w:rsidRPr="001745F7">
        <w:t xml:space="preserve"> </w:t>
      </w:r>
      <w:proofErr w:type="spellStart"/>
      <w:r w:rsidRPr="001745F7">
        <w:t>територи</w:t>
      </w:r>
      <w:proofErr w:type="spellEnd"/>
      <w:r>
        <w:rPr>
          <w:lang w:val="bg-BG"/>
        </w:rPr>
        <w:t>я</w:t>
      </w:r>
      <w:r w:rsidRPr="001745F7">
        <w:t xml:space="preserve"> </w:t>
      </w:r>
      <w:r>
        <w:rPr>
          <w:bCs/>
        </w:rPr>
        <w:t xml:space="preserve">с </w:t>
      </w:r>
      <w:proofErr w:type="spellStart"/>
      <w:r>
        <w:rPr>
          <w:bCs/>
        </w:rPr>
        <w:t>идентификатор</w:t>
      </w:r>
      <w:proofErr w:type="spellEnd"/>
      <w:r>
        <w:rPr>
          <w:bCs/>
        </w:rPr>
        <w:t xml:space="preserve"> 16267.41.18. </w:t>
      </w:r>
    </w:p>
    <w:p w:rsidR="006733C2" w:rsidRPr="00D06C96" w:rsidRDefault="006733C2" w:rsidP="006733C2">
      <w:pPr>
        <w:ind w:firstLine="180"/>
        <w:jc w:val="both"/>
        <w:rPr>
          <w:lang w:val="bg-BG"/>
        </w:rPr>
      </w:pPr>
      <w:r>
        <w:rPr>
          <w:color w:val="000000"/>
          <w:lang w:val="bg-BG"/>
        </w:rPr>
        <w:t xml:space="preserve">Съгласно разпоредбите на чл. 34, ал. 2 от Закона за общинската собственост за придобиване на </w:t>
      </w:r>
      <w:r w:rsidRPr="001745F7">
        <w:rPr>
          <w:color w:val="000000"/>
          <w:lang w:val="bg-BG"/>
        </w:rPr>
        <w:t xml:space="preserve">ограничени вещни права върху имоти </w:t>
      </w:r>
      <w:r>
        <w:rPr>
          <w:color w:val="000000"/>
          <w:lang w:val="bg-BG"/>
        </w:rPr>
        <w:t>е необходимо</w:t>
      </w:r>
      <w:r w:rsidRPr="001745F7">
        <w:rPr>
          <w:color w:val="000000"/>
          <w:lang w:val="bg-BG"/>
        </w:rPr>
        <w:t xml:space="preserve"> решение на </w:t>
      </w:r>
      <w:r>
        <w:rPr>
          <w:color w:val="000000"/>
          <w:lang w:val="bg-BG"/>
        </w:rPr>
        <w:t xml:space="preserve">Общински </w:t>
      </w:r>
      <w:r w:rsidRPr="001745F7">
        <w:rPr>
          <w:color w:val="000000"/>
          <w:lang w:val="bg-BG"/>
        </w:rPr>
        <w:t xml:space="preserve"> съвет</w:t>
      </w:r>
      <w:r>
        <w:rPr>
          <w:color w:val="000000"/>
          <w:lang w:val="bg-BG"/>
        </w:rPr>
        <w:t>.</w:t>
      </w:r>
    </w:p>
    <w:p w:rsidR="006733C2" w:rsidRDefault="006733C2" w:rsidP="006733C2">
      <w:pPr>
        <w:ind w:firstLine="426"/>
        <w:jc w:val="both"/>
        <w:rPr>
          <w:bCs/>
          <w:lang w:val="bg-BG"/>
        </w:rPr>
      </w:pPr>
      <w:r w:rsidRPr="006210AD">
        <w:rPr>
          <w:bCs/>
          <w:lang w:val="bg-BG"/>
        </w:rPr>
        <w:t>Предвид гореизлож</w:t>
      </w:r>
      <w:r>
        <w:rPr>
          <w:bCs/>
          <w:lang w:val="bg-BG"/>
        </w:rPr>
        <w:t>еното, предлагам Общински съвет-</w:t>
      </w:r>
      <w:r w:rsidRPr="006210AD">
        <w:rPr>
          <w:bCs/>
          <w:lang w:val="bg-BG"/>
        </w:rPr>
        <w:t xml:space="preserve">Кърджали да разгледа и обсъди следния проект на решение: </w:t>
      </w:r>
    </w:p>
    <w:p w:rsidR="006733C2" w:rsidRPr="006210AD" w:rsidRDefault="006733C2" w:rsidP="006733C2">
      <w:pPr>
        <w:ind w:firstLine="426"/>
        <w:jc w:val="both"/>
        <w:rPr>
          <w:rFonts w:ascii="ArialMT" w:hAnsi="ArialMT" w:cs="ArialMT"/>
          <w:lang w:val="bg-BG" w:eastAsia="bg-BG"/>
        </w:rPr>
      </w:pPr>
    </w:p>
    <w:p w:rsidR="006733C2" w:rsidRDefault="006733C2" w:rsidP="006733C2">
      <w:pPr>
        <w:jc w:val="right"/>
        <w:rPr>
          <w:b/>
          <w:lang w:val="bg-BG"/>
        </w:rPr>
      </w:pPr>
    </w:p>
    <w:p w:rsidR="006733C2" w:rsidRDefault="006733C2" w:rsidP="006733C2">
      <w:pPr>
        <w:jc w:val="right"/>
        <w:rPr>
          <w:b/>
          <w:lang w:val="bg-BG"/>
        </w:rPr>
      </w:pPr>
    </w:p>
    <w:p w:rsidR="006733C2" w:rsidRDefault="006733C2" w:rsidP="006733C2">
      <w:pPr>
        <w:jc w:val="right"/>
        <w:rPr>
          <w:b/>
          <w:lang w:val="bg-BG"/>
        </w:rPr>
      </w:pPr>
      <w:r w:rsidRPr="00D716B7">
        <w:rPr>
          <w:b/>
          <w:lang w:val="bg-BG"/>
        </w:rPr>
        <w:t>ПРОЕКТ</w:t>
      </w:r>
    </w:p>
    <w:p w:rsidR="006733C2" w:rsidRDefault="006733C2" w:rsidP="006733C2">
      <w:pPr>
        <w:jc w:val="right"/>
        <w:rPr>
          <w:b/>
          <w:lang w:val="bg-BG"/>
        </w:rPr>
      </w:pPr>
    </w:p>
    <w:p w:rsidR="006733C2" w:rsidRPr="00D716B7" w:rsidRDefault="006733C2" w:rsidP="006733C2">
      <w:pPr>
        <w:jc w:val="right"/>
        <w:rPr>
          <w:b/>
          <w:lang w:val="bg-BG"/>
        </w:rPr>
      </w:pPr>
    </w:p>
    <w:p w:rsidR="006733C2" w:rsidRPr="00D716B7" w:rsidRDefault="006733C2" w:rsidP="006733C2">
      <w:pPr>
        <w:jc w:val="center"/>
        <w:rPr>
          <w:b/>
          <w:lang w:val="bg-BG"/>
        </w:rPr>
      </w:pPr>
      <w:r w:rsidRPr="00D716B7">
        <w:rPr>
          <w:b/>
          <w:lang w:val="bg-BG"/>
        </w:rPr>
        <w:t xml:space="preserve">Р Е Ш Е Н И Е </w:t>
      </w:r>
    </w:p>
    <w:p w:rsidR="006733C2" w:rsidRPr="00D716B7" w:rsidRDefault="006733C2" w:rsidP="006733C2">
      <w:pPr>
        <w:jc w:val="center"/>
        <w:rPr>
          <w:b/>
          <w:lang w:val="bg-BG"/>
        </w:rPr>
      </w:pPr>
    </w:p>
    <w:p w:rsidR="006733C2" w:rsidRPr="002323A8" w:rsidRDefault="006733C2" w:rsidP="006733C2">
      <w:pPr>
        <w:jc w:val="both"/>
        <w:rPr>
          <w:b/>
          <w:noProof/>
          <w:lang w:val="bg-BG"/>
        </w:rPr>
      </w:pPr>
      <w:r w:rsidRPr="006210AD">
        <w:rPr>
          <w:bCs/>
          <w:lang w:val="bg-BG"/>
        </w:rPr>
        <w:t xml:space="preserve">На основание </w:t>
      </w:r>
      <w:r w:rsidRPr="006210AD">
        <w:rPr>
          <w:lang w:val="bg-BG"/>
        </w:rPr>
        <w:t xml:space="preserve">чл. 21, ал.1, т. </w:t>
      </w:r>
      <w:r>
        <w:rPr>
          <w:lang w:val="bg-BG"/>
        </w:rPr>
        <w:t xml:space="preserve">8 и т. </w:t>
      </w:r>
      <w:r w:rsidRPr="006210AD">
        <w:rPr>
          <w:lang w:val="bg-BG"/>
        </w:rPr>
        <w:t xml:space="preserve">23 </w:t>
      </w:r>
      <w:r w:rsidRPr="006210AD">
        <w:rPr>
          <w:bCs/>
          <w:lang w:val="bg-BG"/>
        </w:rPr>
        <w:t xml:space="preserve">и ал. 2 </w:t>
      </w:r>
      <w:r>
        <w:rPr>
          <w:bCs/>
          <w:lang w:val="bg-BG"/>
        </w:rPr>
        <w:t>от ЗМСМА и във връзка с чл. 34, ал. 2 от Закона за общинската собственост и чл. 11, ал. 1 от Наредбата за</w:t>
      </w:r>
      <w:r w:rsidRPr="002323A8">
        <w:rPr>
          <w:bCs/>
          <w:lang w:val="bg-BG"/>
        </w:rPr>
        <w:t xml:space="preserve"> реда за придобиване, управление и разпореждане с общинско имущество на Община Кърджали</w:t>
      </w:r>
      <w:r>
        <w:rPr>
          <w:b/>
          <w:noProof/>
          <w:lang w:val="bg-BG"/>
        </w:rPr>
        <w:t xml:space="preserve">, </w:t>
      </w:r>
      <w:r w:rsidRPr="006210AD">
        <w:rPr>
          <w:bCs/>
          <w:lang w:val="bg-BG"/>
        </w:rPr>
        <w:t>Общински съвет - Кърджали реши:</w:t>
      </w:r>
    </w:p>
    <w:p w:rsidR="006733C2" w:rsidRPr="008C553E" w:rsidRDefault="006733C2" w:rsidP="006733C2">
      <w:pPr>
        <w:pStyle w:val="af0"/>
        <w:numPr>
          <w:ilvl w:val="0"/>
          <w:numId w:val="9"/>
        </w:numPr>
        <w:ind w:right="-2"/>
        <w:jc w:val="both"/>
      </w:pPr>
      <w:r w:rsidRPr="001745F7">
        <w:rPr>
          <w:bCs/>
        </w:rPr>
        <w:t xml:space="preserve">Във връзка с </w:t>
      </w:r>
      <w:r>
        <w:rPr>
          <w:bCs/>
        </w:rPr>
        <w:t>извършването</w:t>
      </w:r>
      <w:r w:rsidRPr="001745F7">
        <w:rPr>
          <w:bCs/>
        </w:rPr>
        <w:t xml:space="preserve"> на </w:t>
      </w:r>
      <w:r>
        <w:t xml:space="preserve">теренни археологически проучвания и консервация на недвижимата културна ценност с национално значение - Археологически комплекс „Перперикон“, дава съгласие </w:t>
      </w:r>
      <w:r w:rsidRPr="001745F7">
        <w:t>Община Кърджали да придобие п</w:t>
      </w:r>
      <w:r>
        <w:t>раво на ползване върху поземлен имот</w:t>
      </w:r>
      <w:r w:rsidRPr="001745F7">
        <w:t xml:space="preserve"> в горск</w:t>
      </w:r>
      <w:r>
        <w:t>а</w:t>
      </w:r>
      <w:r w:rsidRPr="001745F7">
        <w:t xml:space="preserve"> територи</w:t>
      </w:r>
      <w:r>
        <w:t>я</w:t>
      </w:r>
      <w:r w:rsidRPr="001745F7">
        <w:t xml:space="preserve"> </w:t>
      </w:r>
      <w:r w:rsidRPr="001745F7">
        <w:rPr>
          <w:bCs/>
        </w:rPr>
        <w:t>с идентификатори 16267.41.18</w:t>
      </w:r>
      <w:r>
        <w:t>, обхващащ</w:t>
      </w:r>
      <w:r w:rsidRPr="001745F7">
        <w:t xml:space="preserve"> </w:t>
      </w:r>
      <w:r>
        <w:rPr>
          <w:bCs/>
        </w:rPr>
        <w:t>част</w:t>
      </w:r>
      <w:r w:rsidRPr="001745F7">
        <w:rPr>
          <w:bCs/>
        </w:rPr>
        <w:t xml:space="preserve"> </w:t>
      </w:r>
      <w:r>
        <w:rPr>
          <w:bCs/>
        </w:rPr>
        <w:t>от</w:t>
      </w:r>
      <w:r w:rsidRPr="001745F7">
        <w:rPr>
          <w:bCs/>
        </w:rPr>
        <w:t xml:space="preserve"> археологически комплекс „Перперикон”</w:t>
      </w:r>
      <w:r>
        <w:rPr>
          <w:bCs/>
        </w:rPr>
        <w:t>.</w:t>
      </w:r>
      <w:r w:rsidRPr="001745F7">
        <w:rPr>
          <w:bCs/>
        </w:rPr>
        <w:t xml:space="preserve"> </w:t>
      </w:r>
    </w:p>
    <w:p w:rsidR="006733C2" w:rsidRPr="006210AD" w:rsidRDefault="006733C2" w:rsidP="006733C2">
      <w:pPr>
        <w:pStyle w:val="af0"/>
        <w:numPr>
          <w:ilvl w:val="0"/>
          <w:numId w:val="9"/>
        </w:numPr>
        <w:ind w:right="-2"/>
        <w:jc w:val="both"/>
      </w:pPr>
      <w:r w:rsidRPr="006210AD">
        <w:t>Упълномощава Кмета на Община Кърджали да подписва всички документи,</w:t>
      </w:r>
      <w:r w:rsidRPr="00933600">
        <w:rPr>
          <w:lang w:val="en-US"/>
        </w:rPr>
        <w:t xml:space="preserve"> </w:t>
      </w:r>
      <w:r>
        <w:t xml:space="preserve">включително и договори, </w:t>
      </w:r>
      <w:r w:rsidRPr="006210AD">
        <w:t xml:space="preserve"> свързани с </w:t>
      </w:r>
      <w:r>
        <w:t>учредяването на ограниченото вещно право, посочено в т. 1 от настоящото решение</w:t>
      </w:r>
      <w:r w:rsidRPr="00933600">
        <w:rPr>
          <w:bCs/>
        </w:rPr>
        <w:t xml:space="preserve">.  </w:t>
      </w:r>
    </w:p>
    <w:p w:rsidR="006733C2" w:rsidRPr="00C12616" w:rsidRDefault="006733C2" w:rsidP="006733C2">
      <w:pPr>
        <w:jc w:val="both"/>
        <w:rPr>
          <w:bCs/>
          <w:lang w:val="bg-BG"/>
        </w:rPr>
      </w:pPr>
    </w:p>
    <w:p w:rsidR="006733C2" w:rsidRDefault="006733C2" w:rsidP="006733C2">
      <w:pPr>
        <w:ind w:left="4248"/>
        <w:rPr>
          <w:b/>
          <w:lang w:val="bg-BG"/>
        </w:rPr>
      </w:pPr>
    </w:p>
    <w:p w:rsidR="006733C2" w:rsidRDefault="006733C2" w:rsidP="006733C2">
      <w:pPr>
        <w:rPr>
          <w:sz w:val="22"/>
          <w:szCs w:val="22"/>
          <w:lang w:val="bg-BG"/>
        </w:rPr>
      </w:pPr>
    </w:p>
    <w:p w:rsidR="006733C2" w:rsidRDefault="006733C2" w:rsidP="006733C2">
      <w:pPr>
        <w:ind w:left="4248"/>
        <w:rPr>
          <w:b/>
          <w:sz w:val="22"/>
          <w:szCs w:val="22"/>
          <w:lang w:val="bg-BG"/>
        </w:rPr>
      </w:pPr>
      <w:r>
        <w:rPr>
          <w:b/>
          <w:sz w:val="22"/>
          <w:szCs w:val="22"/>
          <w:lang w:val="bg-BG"/>
        </w:rPr>
        <w:t>ЗА КМЕТ НА</w:t>
      </w:r>
    </w:p>
    <w:p w:rsidR="006733C2" w:rsidRDefault="006733C2" w:rsidP="006733C2">
      <w:pPr>
        <w:ind w:left="4248"/>
        <w:rPr>
          <w:b/>
          <w:sz w:val="22"/>
          <w:szCs w:val="22"/>
          <w:lang w:val="bg-BG"/>
        </w:rPr>
      </w:pPr>
      <w:r>
        <w:rPr>
          <w:b/>
          <w:sz w:val="22"/>
          <w:szCs w:val="22"/>
          <w:lang w:val="bg-BG"/>
        </w:rPr>
        <w:t>ОБЩИНА КЪРДЖАЛИ:……………..................</w:t>
      </w:r>
    </w:p>
    <w:p w:rsidR="006733C2" w:rsidRDefault="006733C2" w:rsidP="006733C2">
      <w:pPr>
        <w:ind w:left="5664" w:firstLine="708"/>
        <w:rPr>
          <w:b/>
          <w:sz w:val="22"/>
          <w:szCs w:val="22"/>
          <w:lang w:val="bg-BG"/>
        </w:rPr>
      </w:pPr>
      <w:r>
        <w:rPr>
          <w:b/>
          <w:sz w:val="22"/>
          <w:szCs w:val="22"/>
          <w:lang w:val="bg-BG"/>
        </w:rPr>
        <w:t xml:space="preserve">      /Веселина Тихомирова/</w:t>
      </w:r>
    </w:p>
    <w:p w:rsidR="006733C2" w:rsidRDefault="006733C2" w:rsidP="006733C2">
      <w:pPr>
        <w:rPr>
          <w:sz w:val="22"/>
          <w:szCs w:val="22"/>
          <w:lang w:val="bg-BG"/>
        </w:rPr>
      </w:pPr>
    </w:p>
    <w:p w:rsidR="006733C2" w:rsidRPr="003F0E30" w:rsidRDefault="006733C2" w:rsidP="006733C2">
      <w:pPr>
        <w:rPr>
          <w:b/>
          <w:sz w:val="28"/>
          <w:szCs w:val="28"/>
        </w:rPr>
      </w:pPr>
    </w:p>
    <w:p w:rsidR="006733C2" w:rsidRPr="003861C2" w:rsidRDefault="006733C2" w:rsidP="006733C2">
      <w:pPr>
        <w:spacing w:after="160" w:line="256" w:lineRule="auto"/>
        <w:ind w:left="851" w:hanging="1135"/>
      </w:pPr>
      <w:proofErr w:type="spellStart"/>
      <w:r w:rsidRPr="003861C2">
        <w:t>Съгласувал</w:t>
      </w:r>
      <w:proofErr w:type="spellEnd"/>
      <w:r w:rsidRPr="003861C2">
        <w:t xml:space="preserve">:  </w:t>
      </w:r>
    </w:p>
    <w:p w:rsidR="006733C2" w:rsidRPr="003861C2" w:rsidRDefault="006733C2" w:rsidP="006733C2">
      <w:pPr>
        <w:spacing w:after="160" w:line="256" w:lineRule="auto"/>
        <w:ind w:left="-142" w:hanging="142"/>
      </w:pPr>
      <w:proofErr w:type="spellStart"/>
      <w:r w:rsidRPr="003861C2">
        <w:t>Первин</w:t>
      </w:r>
      <w:proofErr w:type="spellEnd"/>
      <w:r w:rsidRPr="003861C2">
        <w:t xml:space="preserve"> </w:t>
      </w:r>
      <w:proofErr w:type="spellStart"/>
      <w:r w:rsidRPr="003861C2">
        <w:t>Ахмед</w:t>
      </w:r>
      <w:proofErr w:type="spellEnd"/>
    </w:p>
    <w:p w:rsidR="006733C2" w:rsidRDefault="006733C2" w:rsidP="006733C2">
      <w:pPr>
        <w:spacing w:after="160" w:line="256" w:lineRule="auto"/>
        <w:ind w:left="-142" w:hanging="142"/>
      </w:pPr>
      <w:proofErr w:type="spellStart"/>
      <w:r w:rsidRPr="003861C2">
        <w:t>Началник</w:t>
      </w:r>
      <w:proofErr w:type="spellEnd"/>
      <w:r w:rsidRPr="003861C2">
        <w:t xml:space="preserve"> </w:t>
      </w:r>
      <w:proofErr w:type="spellStart"/>
      <w:r w:rsidRPr="003861C2">
        <w:t>на</w:t>
      </w:r>
      <w:proofErr w:type="spellEnd"/>
      <w:r w:rsidRPr="003861C2">
        <w:t xml:space="preserve"> </w:t>
      </w:r>
      <w:proofErr w:type="spellStart"/>
      <w:r w:rsidRPr="003861C2">
        <w:t>отдел</w:t>
      </w:r>
      <w:proofErr w:type="spellEnd"/>
      <w:r w:rsidRPr="003861C2">
        <w:t xml:space="preserve"> ОКМДСТ</w:t>
      </w:r>
    </w:p>
    <w:p w:rsidR="006733C2" w:rsidRDefault="006733C2" w:rsidP="006733C2">
      <w:pPr>
        <w:spacing w:after="160" w:line="256" w:lineRule="auto"/>
        <w:ind w:left="-142" w:hanging="142"/>
      </w:pPr>
    </w:p>
    <w:p w:rsidR="006733C2" w:rsidRDefault="006733C2" w:rsidP="006733C2">
      <w:pPr>
        <w:spacing w:after="160" w:line="256" w:lineRule="auto"/>
        <w:ind w:left="-142" w:hanging="142"/>
      </w:pPr>
      <w:proofErr w:type="spellStart"/>
      <w:r>
        <w:t>Осман</w:t>
      </w:r>
      <w:proofErr w:type="spellEnd"/>
      <w:r>
        <w:t xml:space="preserve"> </w:t>
      </w:r>
      <w:proofErr w:type="spellStart"/>
      <w:r>
        <w:t>Алиев</w:t>
      </w:r>
      <w:proofErr w:type="spellEnd"/>
    </w:p>
    <w:p w:rsidR="006733C2" w:rsidRPr="00B844A0" w:rsidRDefault="006733C2" w:rsidP="006733C2">
      <w:pPr>
        <w:spacing w:after="160" w:line="256" w:lineRule="auto"/>
        <w:ind w:left="-142" w:hanging="142"/>
        <w:rPr>
          <w:lang w:val="en-US"/>
        </w:rPr>
      </w:pPr>
      <w:proofErr w:type="spellStart"/>
      <w:r>
        <w:t>Старши</w:t>
      </w:r>
      <w:proofErr w:type="spellEnd"/>
      <w:r>
        <w:t xml:space="preserve"> </w:t>
      </w:r>
      <w:proofErr w:type="spellStart"/>
      <w:r>
        <w:t>юрисконсулт</w:t>
      </w:r>
      <w:proofErr w:type="spellEnd"/>
    </w:p>
    <w:p w:rsidR="006733C2" w:rsidRDefault="006733C2" w:rsidP="006733C2">
      <w:pPr>
        <w:spacing w:after="160" w:line="256" w:lineRule="auto"/>
        <w:ind w:left="-142" w:hanging="142"/>
      </w:pPr>
    </w:p>
    <w:p w:rsidR="006733C2" w:rsidRDefault="006733C2" w:rsidP="006733C2">
      <w:pPr>
        <w:spacing w:after="160" w:line="256" w:lineRule="auto"/>
        <w:ind w:left="-142" w:hanging="142"/>
      </w:pPr>
      <w:proofErr w:type="spellStart"/>
      <w:r>
        <w:t>Нермин</w:t>
      </w:r>
      <w:proofErr w:type="spellEnd"/>
      <w:r>
        <w:t xml:space="preserve"> </w:t>
      </w:r>
      <w:proofErr w:type="spellStart"/>
      <w:r>
        <w:t>Мехмед</w:t>
      </w:r>
      <w:proofErr w:type="spellEnd"/>
    </w:p>
    <w:p w:rsidR="006733C2" w:rsidRPr="003861C2" w:rsidRDefault="006733C2" w:rsidP="006733C2">
      <w:pPr>
        <w:spacing w:after="160" w:line="256" w:lineRule="auto"/>
        <w:ind w:left="-142" w:hanging="142"/>
      </w:pPr>
      <w:proofErr w:type="spellStart"/>
      <w:r>
        <w:t>Секретар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Община</w:t>
      </w:r>
      <w:proofErr w:type="spellEnd"/>
      <w:r>
        <w:t xml:space="preserve"> </w:t>
      </w:r>
      <w:proofErr w:type="spellStart"/>
      <w:r>
        <w:t>Кърджали</w:t>
      </w:r>
      <w:proofErr w:type="spellEnd"/>
      <w:r>
        <w:br/>
      </w:r>
    </w:p>
    <w:p w:rsidR="006733C2" w:rsidRPr="003861C2" w:rsidRDefault="006733C2" w:rsidP="006733C2">
      <w:pPr>
        <w:spacing w:after="160" w:line="256" w:lineRule="auto"/>
        <w:ind w:left="-142" w:hanging="142"/>
      </w:pPr>
      <w:proofErr w:type="spellStart"/>
      <w:r w:rsidRPr="003861C2">
        <w:t>Изготвил</w:t>
      </w:r>
      <w:proofErr w:type="spellEnd"/>
      <w:r w:rsidRPr="003861C2">
        <w:t>:</w:t>
      </w:r>
    </w:p>
    <w:p w:rsidR="006733C2" w:rsidRDefault="006733C2" w:rsidP="006733C2">
      <w:pPr>
        <w:spacing w:after="160" w:line="256" w:lineRule="auto"/>
        <w:ind w:left="-142" w:hanging="142"/>
      </w:pPr>
      <w:r>
        <w:t>Христо Момчев</w:t>
      </w:r>
    </w:p>
    <w:p w:rsidR="006733C2" w:rsidRPr="003861C2" w:rsidRDefault="006733C2" w:rsidP="006733C2">
      <w:pPr>
        <w:spacing w:after="160" w:line="256" w:lineRule="auto"/>
        <w:ind w:left="-142" w:hanging="142"/>
      </w:pPr>
      <w:proofErr w:type="spellStart"/>
      <w:r>
        <w:t>Главен</w:t>
      </w:r>
      <w:proofErr w:type="spellEnd"/>
      <w:r>
        <w:t xml:space="preserve"> </w:t>
      </w:r>
      <w:proofErr w:type="spellStart"/>
      <w:r>
        <w:t>специалист</w:t>
      </w:r>
      <w:proofErr w:type="spellEnd"/>
      <w:r>
        <w:t xml:space="preserve"> в </w:t>
      </w:r>
      <w:proofErr w:type="spellStart"/>
      <w:r>
        <w:t>отдел</w:t>
      </w:r>
      <w:proofErr w:type="spellEnd"/>
      <w:r>
        <w:t xml:space="preserve"> ОКМДСТ</w:t>
      </w:r>
    </w:p>
    <w:p w:rsidR="006733C2" w:rsidRPr="00C12616" w:rsidRDefault="006733C2" w:rsidP="006733C2">
      <w:pPr>
        <w:rPr>
          <w:sz w:val="22"/>
          <w:szCs w:val="22"/>
          <w:lang w:val="bg-BG"/>
        </w:rPr>
      </w:pPr>
    </w:p>
    <w:p w:rsidR="006733C2" w:rsidRDefault="006733C2" w:rsidP="00225914">
      <w:pPr>
        <w:rPr>
          <w:sz w:val="22"/>
          <w:szCs w:val="22"/>
          <w:lang w:val="bg-BG"/>
        </w:rPr>
      </w:pPr>
    </w:p>
    <w:p w:rsidR="006733C2" w:rsidRDefault="006733C2" w:rsidP="00225914">
      <w:pPr>
        <w:rPr>
          <w:sz w:val="22"/>
          <w:szCs w:val="22"/>
          <w:lang w:val="bg-BG"/>
        </w:rPr>
      </w:pPr>
    </w:p>
    <w:p w:rsidR="006733C2" w:rsidRDefault="006733C2" w:rsidP="00225914">
      <w:pPr>
        <w:rPr>
          <w:sz w:val="22"/>
          <w:szCs w:val="22"/>
          <w:lang w:val="bg-BG"/>
        </w:rPr>
      </w:pPr>
    </w:p>
    <w:p w:rsidR="006733C2" w:rsidRDefault="006733C2" w:rsidP="00225914">
      <w:pPr>
        <w:rPr>
          <w:sz w:val="22"/>
          <w:szCs w:val="22"/>
          <w:lang w:val="bg-BG"/>
        </w:rPr>
      </w:pPr>
      <w:bookmarkStart w:id="0" w:name="_GoBack"/>
      <w:bookmarkEnd w:id="0"/>
    </w:p>
    <w:sectPr w:rsidR="006733C2" w:rsidSect="007B64A1">
      <w:footerReference w:type="even" r:id="rId8"/>
      <w:footerReference w:type="default" r:id="rId9"/>
      <w:pgSz w:w="11906" w:h="16838"/>
      <w:pgMar w:top="1080" w:right="1417" w:bottom="567" w:left="1417" w:header="708" w:footer="5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54E1" w:rsidRDefault="003854E1">
      <w:r>
        <w:separator/>
      </w:r>
    </w:p>
  </w:endnote>
  <w:endnote w:type="continuationSeparator" w:id="0">
    <w:p w:rsidR="003854E1" w:rsidRDefault="0038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MT">
    <w:altName w:val="Yu Gothic UI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6125" w:rsidRDefault="00AE6A40" w:rsidP="007B64A1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596125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596125">
      <w:rPr>
        <w:rStyle w:val="ad"/>
        <w:noProof/>
      </w:rPr>
      <w:t>4</w:t>
    </w:r>
    <w:r>
      <w:rPr>
        <w:rStyle w:val="ad"/>
      </w:rPr>
      <w:fldChar w:fldCharType="end"/>
    </w:r>
  </w:p>
  <w:p w:rsidR="00596125" w:rsidRDefault="00596125" w:rsidP="007B64A1">
    <w:pPr>
      <w:pStyle w:val="ab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6125" w:rsidRPr="007B64A1" w:rsidRDefault="00596125" w:rsidP="00927A45">
    <w:pPr>
      <w:pStyle w:val="ab"/>
      <w:ind w:right="360"/>
      <w:rPr>
        <w:lang w:val="bg-BG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54E1" w:rsidRDefault="003854E1">
      <w:r>
        <w:separator/>
      </w:r>
    </w:p>
  </w:footnote>
  <w:footnote w:type="continuationSeparator" w:id="0">
    <w:p w:rsidR="003854E1" w:rsidRDefault="00385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D3C95"/>
    <w:multiLevelType w:val="hybridMultilevel"/>
    <w:tmpl w:val="952E849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851833"/>
    <w:multiLevelType w:val="multilevel"/>
    <w:tmpl w:val="0402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0B4D3211"/>
    <w:multiLevelType w:val="hybridMultilevel"/>
    <w:tmpl w:val="2CB22EFE"/>
    <w:lvl w:ilvl="0" w:tplc="1AC6621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5E31CC"/>
    <w:multiLevelType w:val="hybridMultilevel"/>
    <w:tmpl w:val="59FA643A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C11BFB"/>
    <w:multiLevelType w:val="hybridMultilevel"/>
    <w:tmpl w:val="3280D22E"/>
    <w:lvl w:ilvl="0" w:tplc="0402000B">
      <w:start w:val="1"/>
      <w:numFmt w:val="bullet"/>
      <w:lvlText w:val=""/>
      <w:lvlJc w:val="left"/>
      <w:pPr>
        <w:ind w:left="901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62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4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6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8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0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2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4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61" w:hanging="360"/>
      </w:pPr>
      <w:rPr>
        <w:rFonts w:ascii="Wingdings" w:hAnsi="Wingdings" w:hint="default"/>
      </w:rPr>
    </w:lvl>
  </w:abstractNum>
  <w:abstractNum w:abstractNumId="5" w15:restartNumberingAfterBreak="0">
    <w:nsid w:val="1EA85903"/>
    <w:multiLevelType w:val="hybridMultilevel"/>
    <w:tmpl w:val="A1E432E8"/>
    <w:lvl w:ilvl="0" w:tplc="89340CC0">
      <w:numFmt w:val="bullet"/>
      <w:lvlText w:val="•"/>
      <w:lvlJc w:val="left"/>
      <w:pPr>
        <w:ind w:left="1065" w:hanging="705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5C0086"/>
    <w:multiLevelType w:val="hybridMultilevel"/>
    <w:tmpl w:val="2CB22EFE"/>
    <w:lvl w:ilvl="0" w:tplc="1AC6621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6C78D6"/>
    <w:multiLevelType w:val="hybridMultilevel"/>
    <w:tmpl w:val="2D80FEE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633E8F"/>
    <w:multiLevelType w:val="hybridMultilevel"/>
    <w:tmpl w:val="762876C6"/>
    <w:lvl w:ilvl="0" w:tplc="0402000D">
      <w:start w:val="1"/>
      <w:numFmt w:val="bullet"/>
      <w:lvlText w:val=""/>
      <w:lvlJc w:val="left"/>
      <w:pPr>
        <w:ind w:left="1069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71342965"/>
    <w:multiLevelType w:val="hybridMultilevel"/>
    <w:tmpl w:val="2CB22EFE"/>
    <w:lvl w:ilvl="0" w:tplc="1AC6621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9"/>
  </w:num>
  <w:num w:numId="3">
    <w:abstractNumId w:val="5"/>
  </w:num>
  <w:num w:numId="4">
    <w:abstractNumId w:val="0"/>
  </w:num>
  <w:num w:numId="5">
    <w:abstractNumId w:val="4"/>
  </w:num>
  <w:num w:numId="6">
    <w:abstractNumId w:val="3"/>
  </w:num>
  <w:num w:numId="7">
    <w:abstractNumId w:val="7"/>
  </w:num>
  <w:num w:numId="8">
    <w:abstractNumId w:val="8"/>
  </w:num>
  <w:num w:numId="9">
    <w:abstractNumId w:val="6"/>
  </w:num>
  <w:num w:numId="10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440"/>
    <w:rsid w:val="00011AD1"/>
    <w:rsid w:val="00013EB9"/>
    <w:rsid w:val="00022AD6"/>
    <w:rsid w:val="00023AA0"/>
    <w:rsid w:val="000241E8"/>
    <w:rsid w:val="00036509"/>
    <w:rsid w:val="00040460"/>
    <w:rsid w:val="00043593"/>
    <w:rsid w:val="00055A31"/>
    <w:rsid w:val="000571E8"/>
    <w:rsid w:val="00060A14"/>
    <w:rsid w:val="0006545D"/>
    <w:rsid w:val="000921A2"/>
    <w:rsid w:val="00092D21"/>
    <w:rsid w:val="00095E91"/>
    <w:rsid w:val="000A6D28"/>
    <w:rsid w:val="000C7230"/>
    <w:rsid w:val="000D0B11"/>
    <w:rsid w:val="000D1EF1"/>
    <w:rsid w:val="000E1972"/>
    <w:rsid w:val="000F3286"/>
    <w:rsid w:val="00111F71"/>
    <w:rsid w:val="001213B3"/>
    <w:rsid w:val="0012654C"/>
    <w:rsid w:val="00127BB5"/>
    <w:rsid w:val="0013448F"/>
    <w:rsid w:val="001356AC"/>
    <w:rsid w:val="00152A03"/>
    <w:rsid w:val="00160D9E"/>
    <w:rsid w:val="00173FF1"/>
    <w:rsid w:val="001745F7"/>
    <w:rsid w:val="001754B2"/>
    <w:rsid w:val="0018028B"/>
    <w:rsid w:val="00197573"/>
    <w:rsid w:val="001B156B"/>
    <w:rsid w:val="001C17B8"/>
    <w:rsid w:val="001C5C5A"/>
    <w:rsid w:val="001C721B"/>
    <w:rsid w:val="001D0ADF"/>
    <w:rsid w:val="001D5798"/>
    <w:rsid w:val="001F006F"/>
    <w:rsid w:val="002052D9"/>
    <w:rsid w:val="00216BF2"/>
    <w:rsid w:val="00225914"/>
    <w:rsid w:val="002265FE"/>
    <w:rsid w:val="00227F4A"/>
    <w:rsid w:val="00231ED9"/>
    <w:rsid w:val="002323A8"/>
    <w:rsid w:val="0025513A"/>
    <w:rsid w:val="00264634"/>
    <w:rsid w:val="00270715"/>
    <w:rsid w:val="00270C8C"/>
    <w:rsid w:val="002A7515"/>
    <w:rsid w:val="002B02A0"/>
    <w:rsid w:val="002B7049"/>
    <w:rsid w:val="002C7BC0"/>
    <w:rsid w:val="002C7ED6"/>
    <w:rsid w:val="002E06F3"/>
    <w:rsid w:val="002F2102"/>
    <w:rsid w:val="003104B2"/>
    <w:rsid w:val="00315281"/>
    <w:rsid w:val="00315F27"/>
    <w:rsid w:val="00330440"/>
    <w:rsid w:val="0033185A"/>
    <w:rsid w:val="00336369"/>
    <w:rsid w:val="003415AD"/>
    <w:rsid w:val="00347197"/>
    <w:rsid w:val="0035241E"/>
    <w:rsid w:val="003544F2"/>
    <w:rsid w:val="003573EF"/>
    <w:rsid w:val="00363EB0"/>
    <w:rsid w:val="00375BB5"/>
    <w:rsid w:val="003815C5"/>
    <w:rsid w:val="00384744"/>
    <w:rsid w:val="003854E1"/>
    <w:rsid w:val="0038775B"/>
    <w:rsid w:val="00392A12"/>
    <w:rsid w:val="00392A71"/>
    <w:rsid w:val="003B373C"/>
    <w:rsid w:val="003C5959"/>
    <w:rsid w:val="003C6256"/>
    <w:rsid w:val="003C658C"/>
    <w:rsid w:val="003E1B60"/>
    <w:rsid w:val="003E492A"/>
    <w:rsid w:val="003F328C"/>
    <w:rsid w:val="003F6186"/>
    <w:rsid w:val="00416843"/>
    <w:rsid w:val="00427A79"/>
    <w:rsid w:val="004338E0"/>
    <w:rsid w:val="00433C1A"/>
    <w:rsid w:val="00435C8B"/>
    <w:rsid w:val="00436EA5"/>
    <w:rsid w:val="004676B6"/>
    <w:rsid w:val="00474363"/>
    <w:rsid w:val="004763DA"/>
    <w:rsid w:val="004827FD"/>
    <w:rsid w:val="004852D4"/>
    <w:rsid w:val="004908D7"/>
    <w:rsid w:val="00496351"/>
    <w:rsid w:val="004A5F4E"/>
    <w:rsid w:val="004B731E"/>
    <w:rsid w:val="004C155A"/>
    <w:rsid w:val="004C2101"/>
    <w:rsid w:val="004D14A5"/>
    <w:rsid w:val="004D2320"/>
    <w:rsid w:val="004E1615"/>
    <w:rsid w:val="004E6FED"/>
    <w:rsid w:val="004F0AB3"/>
    <w:rsid w:val="004F4482"/>
    <w:rsid w:val="00512DBB"/>
    <w:rsid w:val="005166A8"/>
    <w:rsid w:val="00521C7B"/>
    <w:rsid w:val="00524F9A"/>
    <w:rsid w:val="00535256"/>
    <w:rsid w:val="005365EA"/>
    <w:rsid w:val="005450F2"/>
    <w:rsid w:val="0054646B"/>
    <w:rsid w:val="0055197D"/>
    <w:rsid w:val="005610FB"/>
    <w:rsid w:val="0056181C"/>
    <w:rsid w:val="00563ECA"/>
    <w:rsid w:val="00566DB2"/>
    <w:rsid w:val="00580348"/>
    <w:rsid w:val="0059344D"/>
    <w:rsid w:val="00593A33"/>
    <w:rsid w:val="00594697"/>
    <w:rsid w:val="00596125"/>
    <w:rsid w:val="00597C00"/>
    <w:rsid w:val="005C01B3"/>
    <w:rsid w:val="005C3FF3"/>
    <w:rsid w:val="005D2B4B"/>
    <w:rsid w:val="005D2E6B"/>
    <w:rsid w:val="005D3762"/>
    <w:rsid w:val="005F1B7F"/>
    <w:rsid w:val="0061393B"/>
    <w:rsid w:val="006210AD"/>
    <w:rsid w:val="00631ADE"/>
    <w:rsid w:val="00635352"/>
    <w:rsid w:val="006378CB"/>
    <w:rsid w:val="006448C7"/>
    <w:rsid w:val="006466F5"/>
    <w:rsid w:val="00655F21"/>
    <w:rsid w:val="006706D5"/>
    <w:rsid w:val="00672942"/>
    <w:rsid w:val="006733C2"/>
    <w:rsid w:val="0067672A"/>
    <w:rsid w:val="0068476F"/>
    <w:rsid w:val="00696EA6"/>
    <w:rsid w:val="006E3B7F"/>
    <w:rsid w:val="006F68A7"/>
    <w:rsid w:val="0071496A"/>
    <w:rsid w:val="0072534F"/>
    <w:rsid w:val="0072572C"/>
    <w:rsid w:val="00726B78"/>
    <w:rsid w:val="00745564"/>
    <w:rsid w:val="0075090A"/>
    <w:rsid w:val="00762F5B"/>
    <w:rsid w:val="00765C5C"/>
    <w:rsid w:val="00775CE0"/>
    <w:rsid w:val="00783ECD"/>
    <w:rsid w:val="007A6F13"/>
    <w:rsid w:val="007B3ED6"/>
    <w:rsid w:val="007B64A1"/>
    <w:rsid w:val="007B6D37"/>
    <w:rsid w:val="007B7EC7"/>
    <w:rsid w:val="007D0230"/>
    <w:rsid w:val="007D2A14"/>
    <w:rsid w:val="007D7F02"/>
    <w:rsid w:val="007E1D91"/>
    <w:rsid w:val="007E38EA"/>
    <w:rsid w:val="007F3B82"/>
    <w:rsid w:val="007F696E"/>
    <w:rsid w:val="00801366"/>
    <w:rsid w:val="0081372F"/>
    <w:rsid w:val="0081681A"/>
    <w:rsid w:val="00820749"/>
    <w:rsid w:val="00823E00"/>
    <w:rsid w:val="00831C55"/>
    <w:rsid w:val="00835513"/>
    <w:rsid w:val="00835BF8"/>
    <w:rsid w:val="00843765"/>
    <w:rsid w:val="00846786"/>
    <w:rsid w:val="0085471D"/>
    <w:rsid w:val="0088049C"/>
    <w:rsid w:val="00883286"/>
    <w:rsid w:val="008A13F8"/>
    <w:rsid w:val="008A49E4"/>
    <w:rsid w:val="008B568E"/>
    <w:rsid w:val="008B58F8"/>
    <w:rsid w:val="008B5E15"/>
    <w:rsid w:val="008B623B"/>
    <w:rsid w:val="008C4987"/>
    <w:rsid w:val="008C553E"/>
    <w:rsid w:val="008D1CD5"/>
    <w:rsid w:val="008D51A8"/>
    <w:rsid w:val="008D7F6D"/>
    <w:rsid w:val="008E52BB"/>
    <w:rsid w:val="008E631A"/>
    <w:rsid w:val="008E66F9"/>
    <w:rsid w:val="00905E3E"/>
    <w:rsid w:val="00907339"/>
    <w:rsid w:val="00907F77"/>
    <w:rsid w:val="0091247C"/>
    <w:rsid w:val="00925CF7"/>
    <w:rsid w:val="00927A45"/>
    <w:rsid w:val="00933600"/>
    <w:rsid w:val="009463C6"/>
    <w:rsid w:val="009565B0"/>
    <w:rsid w:val="00971566"/>
    <w:rsid w:val="00972ABF"/>
    <w:rsid w:val="00980DE5"/>
    <w:rsid w:val="009879FF"/>
    <w:rsid w:val="00994975"/>
    <w:rsid w:val="009A347D"/>
    <w:rsid w:val="009B122F"/>
    <w:rsid w:val="009C3AC7"/>
    <w:rsid w:val="009D2EE4"/>
    <w:rsid w:val="009D4D31"/>
    <w:rsid w:val="009D6101"/>
    <w:rsid w:val="009E30ED"/>
    <w:rsid w:val="009E54BD"/>
    <w:rsid w:val="009E6C8E"/>
    <w:rsid w:val="009F36C5"/>
    <w:rsid w:val="009F48F9"/>
    <w:rsid w:val="009F6B5F"/>
    <w:rsid w:val="00A23702"/>
    <w:rsid w:val="00A318FC"/>
    <w:rsid w:val="00A32557"/>
    <w:rsid w:val="00A41A33"/>
    <w:rsid w:val="00A444FB"/>
    <w:rsid w:val="00A45813"/>
    <w:rsid w:val="00A51C0B"/>
    <w:rsid w:val="00A72209"/>
    <w:rsid w:val="00A729FC"/>
    <w:rsid w:val="00A72C61"/>
    <w:rsid w:val="00A85B75"/>
    <w:rsid w:val="00A864F5"/>
    <w:rsid w:val="00A91B60"/>
    <w:rsid w:val="00A95310"/>
    <w:rsid w:val="00AA22CF"/>
    <w:rsid w:val="00AA3C71"/>
    <w:rsid w:val="00AB43F4"/>
    <w:rsid w:val="00AB785A"/>
    <w:rsid w:val="00AC58A6"/>
    <w:rsid w:val="00AC69FF"/>
    <w:rsid w:val="00AD2EC6"/>
    <w:rsid w:val="00AE6A40"/>
    <w:rsid w:val="00AE7875"/>
    <w:rsid w:val="00AF5CE0"/>
    <w:rsid w:val="00AF72D9"/>
    <w:rsid w:val="00B00B67"/>
    <w:rsid w:val="00B10BE1"/>
    <w:rsid w:val="00B16C1A"/>
    <w:rsid w:val="00B321EA"/>
    <w:rsid w:val="00B3582E"/>
    <w:rsid w:val="00B430F1"/>
    <w:rsid w:val="00B50CB6"/>
    <w:rsid w:val="00B562E2"/>
    <w:rsid w:val="00B5683E"/>
    <w:rsid w:val="00B8206C"/>
    <w:rsid w:val="00BB479E"/>
    <w:rsid w:val="00BB70F6"/>
    <w:rsid w:val="00BE424B"/>
    <w:rsid w:val="00BF0008"/>
    <w:rsid w:val="00BF1ECA"/>
    <w:rsid w:val="00BF405B"/>
    <w:rsid w:val="00BF7E9E"/>
    <w:rsid w:val="00C12616"/>
    <w:rsid w:val="00C1403E"/>
    <w:rsid w:val="00C170E8"/>
    <w:rsid w:val="00C178B6"/>
    <w:rsid w:val="00C25652"/>
    <w:rsid w:val="00C42306"/>
    <w:rsid w:val="00C459F6"/>
    <w:rsid w:val="00C4796E"/>
    <w:rsid w:val="00C56B1C"/>
    <w:rsid w:val="00C62573"/>
    <w:rsid w:val="00C753CE"/>
    <w:rsid w:val="00C8338B"/>
    <w:rsid w:val="00C8688C"/>
    <w:rsid w:val="00C90FBC"/>
    <w:rsid w:val="00CA2447"/>
    <w:rsid w:val="00CA5024"/>
    <w:rsid w:val="00CC0ADD"/>
    <w:rsid w:val="00CC2F7A"/>
    <w:rsid w:val="00CD5ECE"/>
    <w:rsid w:val="00CD62F6"/>
    <w:rsid w:val="00CE78CB"/>
    <w:rsid w:val="00CF2D12"/>
    <w:rsid w:val="00CF657E"/>
    <w:rsid w:val="00D00469"/>
    <w:rsid w:val="00D034AC"/>
    <w:rsid w:val="00D04D20"/>
    <w:rsid w:val="00D06C96"/>
    <w:rsid w:val="00D2561F"/>
    <w:rsid w:val="00D27C2B"/>
    <w:rsid w:val="00D31DCC"/>
    <w:rsid w:val="00D34207"/>
    <w:rsid w:val="00D36422"/>
    <w:rsid w:val="00D40CBE"/>
    <w:rsid w:val="00D4371A"/>
    <w:rsid w:val="00D46486"/>
    <w:rsid w:val="00D51737"/>
    <w:rsid w:val="00D60375"/>
    <w:rsid w:val="00D66E4A"/>
    <w:rsid w:val="00D7013F"/>
    <w:rsid w:val="00D716B7"/>
    <w:rsid w:val="00D82786"/>
    <w:rsid w:val="00D85FBA"/>
    <w:rsid w:val="00D873B0"/>
    <w:rsid w:val="00D902D7"/>
    <w:rsid w:val="00D931A1"/>
    <w:rsid w:val="00D9326A"/>
    <w:rsid w:val="00DA43AC"/>
    <w:rsid w:val="00DA471A"/>
    <w:rsid w:val="00DB43D3"/>
    <w:rsid w:val="00DE6523"/>
    <w:rsid w:val="00DF40C3"/>
    <w:rsid w:val="00E04651"/>
    <w:rsid w:val="00E06937"/>
    <w:rsid w:val="00E077BB"/>
    <w:rsid w:val="00E119E9"/>
    <w:rsid w:val="00E226E8"/>
    <w:rsid w:val="00E24A77"/>
    <w:rsid w:val="00E348BD"/>
    <w:rsid w:val="00E40E83"/>
    <w:rsid w:val="00E721FA"/>
    <w:rsid w:val="00E73FB7"/>
    <w:rsid w:val="00E741AD"/>
    <w:rsid w:val="00E80892"/>
    <w:rsid w:val="00E9417A"/>
    <w:rsid w:val="00E9582F"/>
    <w:rsid w:val="00EA77CE"/>
    <w:rsid w:val="00EC6E21"/>
    <w:rsid w:val="00ED53C9"/>
    <w:rsid w:val="00ED5AB4"/>
    <w:rsid w:val="00EE1EBE"/>
    <w:rsid w:val="00EF0C1D"/>
    <w:rsid w:val="00EF1589"/>
    <w:rsid w:val="00EF5F5A"/>
    <w:rsid w:val="00F00850"/>
    <w:rsid w:val="00F00D79"/>
    <w:rsid w:val="00F06BD8"/>
    <w:rsid w:val="00F112BB"/>
    <w:rsid w:val="00F15E22"/>
    <w:rsid w:val="00F17039"/>
    <w:rsid w:val="00F57004"/>
    <w:rsid w:val="00F71324"/>
    <w:rsid w:val="00F73598"/>
    <w:rsid w:val="00F74241"/>
    <w:rsid w:val="00F76EDD"/>
    <w:rsid w:val="00F84130"/>
    <w:rsid w:val="00F912DD"/>
    <w:rsid w:val="00F919FD"/>
    <w:rsid w:val="00FA5C00"/>
    <w:rsid w:val="00FB37D1"/>
    <w:rsid w:val="00FB5173"/>
    <w:rsid w:val="00FB5A92"/>
    <w:rsid w:val="00FB7630"/>
    <w:rsid w:val="00FC204E"/>
    <w:rsid w:val="00FC4233"/>
    <w:rsid w:val="00FC792A"/>
    <w:rsid w:val="00FD1EC5"/>
    <w:rsid w:val="00FD5F68"/>
    <w:rsid w:val="00FE08CD"/>
    <w:rsid w:val="00FE6193"/>
    <w:rsid w:val="00FF4A9E"/>
    <w:rsid w:val="00FF7D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A1B170E-238A-4FE0-9A1D-85047CCAB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0440"/>
    <w:rPr>
      <w:sz w:val="24"/>
      <w:szCs w:val="24"/>
      <w:lang w:val="en-GB" w:eastAsia="en-US"/>
    </w:rPr>
  </w:style>
  <w:style w:type="paragraph" w:styleId="1">
    <w:name w:val="heading 1"/>
    <w:basedOn w:val="a"/>
    <w:next w:val="a"/>
    <w:qFormat/>
    <w:rsid w:val="00330440"/>
    <w:pPr>
      <w:keepNext/>
      <w:jc w:val="center"/>
      <w:outlineLvl w:val="0"/>
    </w:pPr>
    <w:rPr>
      <w:b/>
      <w:bCs/>
      <w:sz w:val="28"/>
      <w:lang w:val="bg-BG"/>
    </w:rPr>
  </w:style>
  <w:style w:type="paragraph" w:styleId="2">
    <w:name w:val="heading 2"/>
    <w:basedOn w:val="a"/>
    <w:next w:val="a"/>
    <w:qFormat/>
    <w:rsid w:val="00330440"/>
    <w:pPr>
      <w:keepNext/>
      <w:jc w:val="center"/>
      <w:outlineLvl w:val="1"/>
    </w:pPr>
    <w:rPr>
      <w:b/>
      <w:bCs/>
      <w:sz w:val="40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30440"/>
    <w:pPr>
      <w:jc w:val="center"/>
    </w:pPr>
    <w:rPr>
      <w:b/>
      <w:bCs/>
      <w:sz w:val="28"/>
      <w:lang w:val="bg-BG"/>
    </w:rPr>
  </w:style>
  <w:style w:type="character" w:styleId="a4">
    <w:name w:val="Strong"/>
    <w:basedOn w:val="a0"/>
    <w:uiPriority w:val="22"/>
    <w:qFormat/>
    <w:rsid w:val="00925CF7"/>
    <w:rPr>
      <w:b/>
      <w:bCs/>
    </w:rPr>
  </w:style>
  <w:style w:type="paragraph" w:styleId="a5">
    <w:name w:val="Normal (Web)"/>
    <w:basedOn w:val="a"/>
    <w:rsid w:val="0056181C"/>
    <w:pPr>
      <w:spacing w:before="100" w:beforeAutospacing="1" w:after="100" w:afterAutospacing="1"/>
    </w:pPr>
    <w:rPr>
      <w:lang w:val="bg-BG" w:eastAsia="bg-BG"/>
    </w:rPr>
  </w:style>
  <w:style w:type="character" w:styleId="a6">
    <w:name w:val="Hyperlink"/>
    <w:basedOn w:val="a0"/>
    <w:rsid w:val="0056181C"/>
    <w:rPr>
      <w:color w:val="0000FF"/>
      <w:u w:val="single"/>
    </w:rPr>
  </w:style>
  <w:style w:type="paragraph" w:customStyle="1" w:styleId="CharCharCharCharChar">
    <w:name w:val="Знак Char Char Знак Char Char Char"/>
    <w:basedOn w:val="a"/>
    <w:rsid w:val="00563ECA"/>
    <w:pPr>
      <w:tabs>
        <w:tab w:val="left" w:pos="709"/>
      </w:tabs>
    </w:pPr>
    <w:rPr>
      <w:rFonts w:ascii="Tahoma" w:hAnsi="Tahoma"/>
      <w:lang w:val="pl-PL" w:eastAsia="pl-PL"/>
    </w:rPr>
  </w:style>
  <w:style w:type="numbering" w:styleId="111111">
    <w:name w:val="Outline List 2"/>
    <w:aliases w:val="1 / 1.1 /"/>
    <w:basedOn w:val="a2"/>
    <w:rsid w:val="00E119E9"/>
    <w:pPr>
      <w:numPr>
        <w:numId w:val="1"/>
      </w:numPr>
    </w:pPr>
  </w:style>
  <w:style w:type="paragraph" w:styleId="a7">
    <w:name w:val="Title"/>
    <w:basedOn w:val="a"/>
    <w:link w:val="a8"/>
    <w:qFormat/>
    <w:rsid w:val="00563ECA"/>
    <w:pPr>
      <w:widowControl w:val="0"/>
      <w:tabs>
        <w:tab w:val="left" w:pos="-720"/>
      </w:tabs>
      <w:suppressAutoHyphens/>
      <w:jc w:val="center"/>
    </w:pPr>
    <w:rPr>
      <w:b/>
      <w:snapToGrid w:val="0"/>
      <w:sz w:val="48"/>
      <w:szCs w:val="20"/>
      <w:lang w:val="en-US"/>
    </w:rPr>
  </w:style>
  <w:style w:type="paragraph" w:customStyle="1" w:styleId="CharCharCharCharCharCharChar">
    <w:name w:val="Знак Char Char Знак Char Char Char Char Char"/>
    <w:basedOn w:val="a"/>
    <w:rsid w:val="001356AC"/>
    <w:pPr>
      <w:tabs>
        <w:tab w:val="left" w:pos="709"/>
      </w:tabs>
    </w:pPr>
    <w:rPr>
      <w:rFonts w:ascii="Tahoma" w:hAnsi="Tahoma"/>
      <w:lang w:val="pl-PL" w:eastAsia="pl-PL"/>
    </w:rPr>
  </w:style>
  <w:style w:type="table" w:styleId="a9">
    <w:name w:val="Table Grid"/>
    <w:basedOn w:val="a1"/>
    <w:rsid w:val="00B50C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1CharCharChar">
    <w:name w:val="Char1 Char Char Char"/>
    <w:basedOn w:val="a"/>
    <w:rsid w:val="00D85FBA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a">
    <w:name w:val="Balloon Text"/>
    <w:basedOn w:val="a"/>
    <w:semiHidden/>
    <w:rsid w:val="00783ECD"/>
    <w:rPr>
      <w:rFonts w:ascii="Tahoma" w:hAnsi="Tahoma" w:cs="Tahoma"/>
      <w:sz w:val="16"/>
      <w:szCs w:val="16"/>
    </w:rPr>
  </w:style>
  <w:style w:type="paragraph" w:customStyle="1" w:styleId="CharChar">
    <w:name w:val="Char Char"/>
    <w:basedOn w:val="a"/>
    <w:rsid w:val="00521C7B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20">
    <w:name w:val="Body Text 2"/>
    <w:basedOn w:val="a"/>
    <w:link w:val="21"/>
    <w:rsid w:val="008D51A8"/>
    <w:pPr>
      <w:spacing w:after="120" w:line="480" w:lineRule="auto"/>
    </w:pPr>
  </w:style>
  <w:style w:type="character" w:customStyle="1" w:styleId="21">
    <w:name w:val="Основен текст 2 Знак"/>
    <w:basedOn w:val="a0"/>
    <w:link w:val="20"/>
    <w:rsid w:val="008D51A8"/>
    <w:rPr>
      <w:sz w:val="24"/>
      <w:szCs w:val="24"/>
      <w:lang w:val="en-GB"/>
    </w:rPr>
  </w:style>
  <w:style w:type="paragraph" w:customStyle="1" w:styleId="10">
    <w:name w:val="Списък на абзаци1"/>
    <w:basedOn w:val="a"/>
    <w:rsid w:val="002052D9"/>
    <w:pPr>
      <w:spacing w:after="200" w:line="276" w:lineRule="auto"/>
      <w:ind w:left="720"/>
    </w:pPr>
    <w:rPr>
      <w:rFonts w:ascii="Calibri" w:hAnsi="Calibri"/>
      <w:sz w:val="22"/>
      <w:szCs w:val="22"/>
      <w:lang w:val="bg-BG"/>
    </w:rPr>
  </w:style>
  <w:style w:type="paragraph" w:customStyle="1" w:styleId="Char1CharCharCharCharCharCharCharChar">
    <w:name w:val="Char1 Char Char Char Char Char Char Char Char"/>
    <w:basedOn w:val="a"/>
    <w:rsid w:val="001F006F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Default">
    <w:name w:val="Default"/>
    <w:rsid w:val="004D232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b">
    <w:name w:val="footer"/>
    <w:basedOn w:val="a"/>
    <w:link w:val="ac"/>
    <w:uiPriority w:val="99"/>
    <w:rsid w:val="00927A45"/>
    <w:pPr>
      <w:tabs>
        <w:tab w:val="center" w:pos="4536"/>
        <w:tab w:val="right" w:pos="9072"/>
      </w:tabs>
    </w:pPr>
  </w:style>
  <w:style w:type="character" w:styleId="ad">
    <w:name w:val="page number"/>
    <w:basedOn w:val="a0"/>
    <w:rsid w:val="00927A45"/>
  </w:style>
  <w:style w:type="paragraph" w:styleId="ae">
    <w:name w:val="header"/>
    <w:basedOn w:val="a"/>
    <w:rsid w:val="008B623B"/>
    <w:pPr>
      <w:tabs>
        <w:tab w:val="center" w:pos="4536"/>
        <w:tab w:val="right" w:pos="9072"/>
      </w:tabs>
    </w:pPr>
  </w:style>
  <w:style w:type="paragraph" w:customStyle="1" w:styleId="af">
    <w:name w:val="Знак Знак"/>
    <w:basedOn w:val="a"/>
    <w:rsid w:val="00A318FC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f0">
    <w:name w:val="List Paragraph"/>
    <w:aliases w:val="ПАРАГРАФ,List Paragraph1,List1,Colorful List - Accent 11,List Paragraph11,List Paragraph111,List Paragraph1111,Bullet List,FooterText,numbered,Paragraphe de liste1,列出段落,列出段落1,Bulletr List Paragraph,List Paragraph2,List Paragraph21"/>
    <w:basedOn w:val="a"/>
    <w:link w:val="af1"/>
    <w:uiPriority w:val="34"/>
    <w:qFormat/>
    <w:rsid w:val="00BB479E"/>
    <w:pPr>
      <w:ind w:left="720"/>
      <w:contextualSpacing/>
    </w:pPr>
    <w:rPr>
      <w:lang w:val="bg-BG" w:eastAsia="bg-BG"/>
    </w:rPr>
  </w:style>
  <w:style w:type="paragraph" w:customStyle="1" w:styleId="Char1CharCharCharCharCharCharCharChar0">
    <w:name w:val="Char1 Char Char Char Char Char Char Char Char"/>
    <w:basedOn w:val="a"/>
    <w:rsid w:val="00883286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ac">
    <w:name w:val="Долен колонтитул Знак"/>
    <w:basedOn w:val="a0"/>
    <w:link w:val="ab"/>
    <w:uiPriority w:val="99"/>
    <w:rsid w:val="003B373C"/>
    <w:rPr>
      <w:sz w:val="24"/>
      <w:szCs w:val="24"/>
      <w:lang w:val="en-GB" w:eastAsia="en-US"/>
    </w:rPr>
  </w:style>
  <w:style w:type="character" w:customStyle="1" w:styleId="a8">
    <w:name w:val="Заглавие Знак"/>
    <w:basedOn w:val="a0"/>
    <w:link w:val="a7"/>
    <w:rsid w:val="00A51C0B"/>
    <w:rPr>
      <w:b/>
      <w:snapToGrid w:val="0"/>
      <w:sz w:val="48"/>
      <w:lang w:val="en-US" w:eastAsia="en-US"/>
    </w:rPr>
  </w:style>
  <w:style w:type="character" w:customStyle="1" w:styleId="af1">
    <w:name w:val="Списък на абзаци Знак"/>
    <w:aliases w:val="ПАРАГРАФ Знак,List Paragraph1 Знак,List1 Знак,Colorful List - Accent 11 Знак,List Paragraph11 Знак,List Paragraph111 Знак,List Paragraph1111 Знак,Bullet List Знак,FooterText Знак,numbered Знак,Paragraphe de liste1 Знак,列出段落 Знак"/>
    <w:link w:val="af0"/>
    <w:uiPriority w:val="34"/>
    <w:locked/>
    <w:rsid w:val="009F48F9"/>
    <w:rPr>
      <w:sz w:val="24"/>
      <w:szCs w:val="24"/>
    </w:rPr>
  </w:style>
  <w:style w:type="paragraph" w:customStyle="1" w:styleId="CharChar6CharChar">
    <w:name w:val="Char Char6 Char Char"/>
    <w:basedOn w:val="a"/>
    <w:rsid w:val="00FB5173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11">
    <w:name w:val="toc 1"/>
    <w:basedOn w:val="a"/>
    <w:next w:val="a"/>
    <w:autoRedefine/>
    <w:uiPriority w:val="39"/>
    <w:unhideWhenUsed/>
    <w:qFormat/>
    <w:rsid w:val="00F912DD"/>
    <w:pPr>
      <w:tabs>
        <w:tab w:val="right" w:pos="9346"/>
      </w:tabs>
      <w:ind w:left="426"/>
    </w:pPr>
    <w:rPr>
      <w:rFonts w:asciiTheme="majorHAnsi" w:eastAsiaTheme="minorHAnsi" w:hAnsiTheme="majorHAnsi" w:cstheme="minorBidi"/>
      <w:b/>
      <w:bCs/>
      <w:caps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80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4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6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FF520B-49D5-41D8-A818-585B69D837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598</Words>
  <Characters>3410</Characters>
  <Application>Microsoft Office Word</Application>
  <DocSecurity>0</DocSecurity>
  <Lines>28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</vt:lpstr>
      <vt:lpstr>ДО</vt:lpstr>
    </vt:vector>
  </TitlesOfParts>
  <Company>OBD</Company>
  <LinksUpToDate>false</LinksUpToDate>
  <CharactersWithSpaces>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user</dc:creator>
  <cp:lastModifiedBy>PC1</cp:lastModifiedBy>
  <cp:revision>7</cp:revision>
  <cp:lastPrinted>2026-04-08T05:48:00Z</cp:lastPrinted>
  <dcterms:created xsi:type="dcterms:W3CDTF">2026-04-07T13:34:00Z</dcterms:created>
  <dcterms:modified xsi:type="dcterms:W3CDTF">2026-04-15T05:37:00Z</dcterms:modified>
</cp:coreProperties>
</file>