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95C" w:rsidRDefault="00C34469" w:rsidP="00C34469">
      <w:pPr>
        <w:rPr>
          <w:b/>
          <w:bCs/>
          <w:color w:val="000000"/>
          <w:sz w:val="24"/>
          <w:szCs w:val="24"/>
          <w:lang w:val="ru-RU"/>
        </w:rPr>
      </w:pPr>
      <w:r w:rsidRPr="00C34469">
        <w:rPr>
          <w:b/>
          <w:bCs/>
          <w:color w:val="000000"/>
          <w:sz w:val="24"/>
          <w:szCs w:val="24"/>
          <w:lang w:val="ru-RU"/>
        </w:rPr>
        <w:t xml:space="preserve">                                           </w:t>
      </w:r>
    </w:p>
    <w:p w:rsidR="008C5E67" w:rsidRPr="004A7356" w:rsidRDefault="00384818" w:rsidP="00C34469">
      <w:pPr>
        <w:rPr>
          <w:b/>
          <w:bCs/>
          <w:color w:val="000000"/>
          <w:sz w:val="24"/>
          <w:szCs w:val="24"/>
          <w:u w:val="single"/>
          <w:lang w:val="ru-RU"/>
        </w:rPr>
      </w:pPr>
      <w:r>
        <w:rPr>
          <w:b/>
          <w:bCs/>
          <w:color w:val="000000"/>
          <w:sz w:val="24"/>
          <w:szCs w:val="24"/>
          <w:lang w:val="ru-RU"/>
        </w:rPr>
        <w:t xml:space="preserve">                                         </w:t>
      </w:r>
      <w:r w:rsidR="00187CAE">
        <w:rPr>
          <w:b/>
          <w:bCs/>
          <w:color w:val="000000"/>
          <w:sz w:val="24"/>
          <w:szCs w:val="24"/>
          <w:lang w:val="ru-RU"/>
        </w:rPr>
        <w:t xml:space="preserve">  </w:t>
      </w:r>
      <w:r w:rsidR="008C5E67" w:rsidRPr="004A7356">
        <w:rPr>
          <w:b/>
          <w:bCs/>
          <w:color w:val="000000"/>
          <w:sz w:val="24"/>
          <w:szCs w:val="24"/>
          <w:u w:val="single"/>
          <w:lang w:val="ru-RU"/>
        </w:rPr>
        <w:t>ОБЩИНСКИ СЪВЕТ – КЪРДЖАЛИ</w:t>
      </w:r>
    </w:p>
    <w:p w:rsidR="00D4539B" w:rsidRDefault="00D4539B" w:rsidP="008C5E67">
      <w:pPr>
        <w:suppressAutoHyphens/>
        <w:jc w:val="center"/>
        <w:rPr>
          <w:b/>
          <w:bCs/>
          <w:color w:val="000000"/>
          <w:sz w:val="24"/>
          <w:szCs w:val="24"/>
          <w:lang w:val="ru-RU"/>
        </w:rPr>
      </w:pPr>
    </w:p>
    <w:p w:rsidR="00D4218C" w:rsidRDefault="00D4218C" w:rsidP="00D4218C">
      <w:pPr>
        <w:suppressAutoHyphens/>
        <w:jc w:val="center"/>
        <w:rPr>
          <w:b/>
          <w:bCs/>
          <w:color w:val="000000"/>
          <w:sz w:val="24"/>
          <w:szCs w:val="24"/>
          <w:lang w:val="ru-RU"/>
        </w:rPr>
      </w:pP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sidRPr="00E54268">
        <w:rPr>
          <w:b/>
          <w:bCs/>
          <w:color w:val="000000"/>
          <w:sz w:val="28"/>
          <w:szCs w:val="28"/>
          <w:lang w:val="ru-RU"/>
        </w:rPr>
        <w:t>Препис-извлечение!</w:t>
      </w:r>
    </w:p>
    <w:p w:rsidR="00B273A3" w:rsidRDefault="00B273A3" w:rsidP="008C5E67">
      <w:pPr>
        <w:suppressAutoHyphens/>
        <w:jc w:val="center"/>
        <w:rPr>
          <w:b/>
          <w:bCs/>
          <w:color w:val="000000"/>
          <w:sz w:val="24"/>
          <w:szCs w:val="24"/>
          <w:lang w:val="ru-RU"/>
        </w:rPr>
      </w:pPr>
    </w:p>
    <w:p w:rsidR="008C5E67" w:rsidRPr="004A7356" w:rsidRDefault="00C421A7" w:rsidP="00C421A7">
      <w:pPr>
        <w:suppressAutoHyphens/>
        <w:rPr>
          <w:b/>
          <w:bCs/>
          <w:color w:val="000000"/>
          <w:sz w:val="24"/>
          <w:szCs w:val="24"/>
          <w:lang w:val="ru-RU"/>
        </w:rPr>
      </w:pPr>
      <w:r>
        <w:rPr>
          <w:b/>
          <w:bCs/>
          <w:color w:val="000000"/>
          <w:sz w:val="24"/>
          <w:szCs w:val="24"/>
          <w:lang w:val="ru-RU"/>
        </w:rPr>
        <w:t xml:space="preserve">                                  </w:t>
      </w:r>
      <w:r w:rsidR="00D4218C">
        <w:rPr>
          <w:b/>
          <w:bCs/>
          <w:color w:val="000000"/>
          <w:sz w:val="24"/>
          <w:szCs w:val="24"/>
          <w:lang w:val="ru-RU"/>
        </w:rPr>
        <w:t xml:space="preserve">                       </w:t>
      </w:r>
      <w:r w:rsidR="008C5E67" w:rsidRPr="004A7356">
        <w:rPr>
          <w:b/>
          <w:bCs/>
          <w:color w:val="000000"/>
          <w:sz w:val="24"/>
          <w:szCs w:val="24"/>
          <w:lang w:val="ru-RU"/>
        </w:rPr>
        <w:t xml:space="preserve">П Р О Т О К О Л </w:t>
      </w:r>
    </w:p>
    <w:p w:rsidR="008C5E67" w:rsidRPr="003D3522" w:rsidRDefault="00C421A7" w:rsidP="00C421A7">
      <w:pPr>
        <w:suppressAutoHyphens/>
        <w:rPr>
          <w:b/>
          <w:bCs/>
          <w:color w:val="000000"/>
          <w:sz w:val="24"/>
          <w:szCs w:val="24"/>
          <w:lang w:val="bg-BG"/>
        </w:rPr>
      </w:pPr>
      <w:r>
        <w:rPr>
          <w:b/>
          <w:bCs/>
          <w:color w:val="000000"/>
          <w:sz w:val="24"/>
          <w:szCs w:val="24"/>
          <w:lang w:val="ru-RU"/>
        </w:rPr>
        <w:t xml:space="preserve">                                           </w:t>
      </w:r>
      <w:r w:rsidR="00C621A0">
        <w:rPr>
          <w:b/>
          <w:bCs/>
          <w:color w:val="000000"/>
          <w:sz w:val="24"/>
          <w:szCs w:val="24"/>
          <w:lang w:val="ru-RU"/>
        </w:rPr>
        <w:t xml:space="preserve">                   </w:t>
      </w:r>
      <w:r w:rsidR="003D60AA">
        <w:rPr>
          <w:b/>
          <w:bCs/>
          <w:color w:val="000000"/>
          <w:sz w:val="24"/>
          <w:szCs w:val="24"/>
          <w:lang w:val="ru-RU"/>
        </w:rPr>
        <w:t xml:space="preserve">      </w:t>
      </w:r>
      <w:r w:rsidR="008C5E67" w:rsidRPr="004A7356">
        <w:rPr>
          <w:b/>
          <w:bCs/>
          <w:color w:val="000000"/>
          <w:sz w:val="24"/>
          <w:szCs w:val="24"/>
          <w:lang w:val="ru-RU"/>
        </w:rPr>
        <w:t>№</w:t>
      </w:r>
      <w:r w:rsidR="008C5E67" w:rsidRPr="00900385">
        <w:rPr>
          <w:b/>
          <w:bCs/>
          <w:color w:val="000000"/>
          <w:sz w:val="24"/>
          <w:szCs w:val="24"/>
          <w:lang w:val="ru-RU"/>
        </w:rPr>
        <w:t xml:space="preserve"> </w:t>
      </w:r>
      <w:r w:rsidR="00041C3A">
        <w:rPr>
          <w:b/>
          <w:bCs/>
          <w:color w:val="000000"/>
          <w:sz w:val="24"/>
          <w:szCs w:val="24"/>
          <w:lang w:val="bg-BG"/>
        </w:rPr>
        <w:t>8</w:t>
      </w:r>
    </w:p>
    <w:p w:rsidR="008C5E67" w:rsidRPr="004A7356" w:rsidRDefault="001C4C2B" w:rsidP="001C4C2B">
      <w:pPr>
        <w:suppressAutoHyphens/>
        <w:rPr>
          <w:b/>
          <w:bCs/>
          <w:color w:val="000000"/>
          <w:sz w:val="24"/>
          <w:szCs w:val="24"/>
          <w:lang w:val="ru-RU"/>
        </w:rPr>
      </w:pPr>
      <w:r>
        <w:rPr>
          <w:b/>
          <w:bCs/>
          <w:color w:val="000000"/>
          <w:sz w:val="24"/>
          <w:szCs w:val="24"/>
          <w:lang w:val="ru-RU"/>
        </w:rPr>
        <w:t xml:space="preserve">                                    </w:t>
      </w:r>
      <w:r w:rsidR="004F3587">
        <w:rPr>
          <w:b/>
          <w:bCs/>
          <w:color w:val="000000"/>
          <w:sz w:val="24"/>
          <w:szCs w:val="24"/>
          <w:lang w:val="ru-RU"/>
        </w:rPr>
        <w:t xml:space="preserve"> </w:t>
      </w:r>
      <w:r w:rsidR="008C5E67" w:rsidRPr="004A7356">
        <w:rPr>
          <w:b/>
          <w:bCs/>
          <w:color w:val="000000"/>
          <w:sz w:val="24"/>
          <w:szCs w:val="24"/>
          <w:lang w:val="ru-RU"/>
        </w:rPr>
        <w:t xml:space="preserve">от заседание на Общински съвет – Кърджали, </w:t>
      </w:r>
    </w:p>
    <w:p w:rsidR="008C5E67" w:rsidRDefault="001C4C2B" w:rsidP="001C4C2B">
      <w:pPr>
        <w:suppressAutoHyphens/>
        <w:rPr>
          <w:b/>
          <w:bCs/>
          <w:color w:val="000000"/>
          <w:sz w:val="24"/>
          <w:szCs w:val="24"/>
          <w:lang w:val="ru-RU"/>
        </w:rPr>
      </w:pPr>
      <w:r>
        <w:rPr>
          <w:b/>
          <w:bCs/>
          <w:color w:val="000000"/>
          <w:sz w:val="24"/>
          <w:szCs w:val="24"/>
          <w:lang w:val="ru-RU"/>
        </w:rPr>
        <w:t xml:space="preserve">                        </w:t>
      </w:r>
      <w:r w:rsidR="007D685D">
        <w:rPr>
          <w:b/>
          <w:bCs/>
          <w:color w:val="000000"/>
          <w:sz w:val="24"/>
          <w:szCs w:val="24"/>
          <w:lang w:val="ru-RU"/>
        </w:rPr>
        <w:t xml:space="preserve">                              </w:t>
      </w:r>
      <w:r>
        <w:rPr>
          <w:b/>
          <w:bCs/>
          <w:color w:val="000000"/>
          <w:sz w:val="24"/>
          <w:szCs w:val="24"/>
          <w:lang w:val="ru-RU"/>
        </w:rPr>
        <w:t xml:space="preserve"> </w:t>
      </w:r>
      <w:r w:rsidR="008C5E67" w:rsidRPr="004A7356">
        <w:rPr>
          <w:b/>
          <w:bCs/>
          <w:color w:val="000000"/>
          <w:sz w:val="24"/>
          <w:szCs w:val="24"/>
          <w:lang w:val="ru-RU"/>
        </w:rPr>
        <w:t xml:space="preserve">проведено на </w:t>
      </w:r>
      <w:r w:rsidR="00041C3A">
        <w:rPr>
          <w:b/>
          <w:bCs/>
          <w:color w:val="000000"/>
          <w:sz w:val="24"/>
          <w:szCs w:val="24"/>
          <w:lang w:val="ru-RU"/>
        </w:rPr>
        <w:t>1</w:t>
      </w:r>
      <w:r w:rsidR="00672867">
        <w:rPr>
          <w:b/>
          <w:bCs/>
          <w:color w:val="000000"/>
          <w:sz w:val="24"/>
          <w:szCs w:val="24"/>
          <w:lang w:val="ru-RU"/>
        </w:rPr>
        <w:t>8</w:t>
      </w:r>
      <w:r w:rsidR="008C5E67" w:rsidRPr="004A7356">
        <w:rPr>
          <w:b/>
          <w:bCs/>
          <w:color w:val="000000"/>
          <w:sz w:val="24"/>
          <w:szCs w:val="24"/>
          <w:lang w:val="ru-RU"/>
        </w:rPr>
        <w:t>.</w:t>
      </w:r>
      <w:r w:rsidR="00B269CF">
        <w:rPr>
          <w:b/>
          <w:bCs/>
          <w:color w:val="000000"/>
          <w:sz w:val="24"/>
          <w:szCs w:val="24"/>
          <w:lang w:val="ru-RU"/>
        </w:rPr>
        <w:t>0</w:t>
      </w:r>
      <w:r w:rsidR="00041C3A">
        <w:rPr>
          <w:b/>
          <w:bCs/>
          <w:color w:val="000000"/>
          <w:sz w:val="24"/>
          <w:szCs w:val="24"/>
          <w:lang w:val="ru-RU"/>
        </w:rPr>
        <w:t>9</w:t>
      </w:r>
      <w:r w:rsidR="00024EA7">
        <w:rPr>
          <w:b/>
          <w:bCs/>
          <w:color w:val="000000"/>
          <w:sz w:val="24"/>
          <w:szCs w:val="24"/>
          <w:lang w:val="ru-RU"/>
        </w:rPr>
        <w:t>.20</w:t>
      </w:r>
      <w:r w:rsidR="00B269CF">
        <w:rPr>
          <w:b/>
          <w:bCs/>
          <w:color w:val="000000"/>
          <w:sz w:val="24"/>
          <w:szCs w:val="24"/>
          <w:lang w:val="ru-RU"/>
        </w:rPr>
        <w:t>26</w:t>
      </w:r>
      <w:r w:rsidR="008C5E67" w:rsidRPr="004A7356">
        <w:rPr>
          <w:b/>
          <w:bCs/>
          <w:color w:val="000000"/>
          <w:sz w:val="24"/>
          <w:szCs w:val="24"/>
          <w:lang w:val="ru-RU"/>
        </w:rPr>
        <w:t xml:space="preserve"> г. </w:t>
      </w:r>
    </w:p>
    <w:p w:rsidR="00672867" w:rsidRDefault="008C5E67" w:rsidP="00D4218C">
      <w:pPr>
        <w:suppressAutoHyphens/>
        <w:jc w:val="both"/>
        <w:rPr>
          <w:sz w:val="24"/>
          <w:szCs w:val="24"/>
        </w:rPr>
      </w:pPr>
      <w:r w:rsidRPr="004A7356">
        <w:rPr>
          <w:color w:val="000000"/>
          <w:sz w:val="24"/>
          <w:szCs w:val="24"/>
          <w:lang w:val="ru-RU"/>
        </w:rPr>
        <w:tab/>
      </w:r>
    </w:p>
    <w:p w:rsidR="00D31CA0" w:rsidRPr="00D25823" w:rsidRDefault="00D31CA0" w:rsidP="00672867">
      <w:pPr>
        <w:ind w:firstLine="708"/>
        <w:jc w:val="both"/>
        <w:rPr>
          <w:sz w:val="24"/>
          <w:szCs w:val="24"/>
          <w:lang w:val="ru-RU"/>
        </w:rPr>
      </w:pPr>
    </w:p>
    <w:p w:rsidR="00672867" w:rsidRPr="00C823FC" w:rsidRDefault="00672867" w:rsidP="00672867">
      <w:pPr>
        <w:ind w:left="2832"/>
        <w:jc w:val="both"/>
        <w:rPr>
          <w:b/>
          <w:sz w:val="24"/>
          <w:szCs w:val="24"/>
          <w:lang w:val="ru-RU"/>
        </w:rPr>
      </w:pPr>
      <w:r w:rsidRPr="00C823FC">
        <w:rPr>
          <w:b/>
          <w:sz w:val="24"/>
          <w:szCs w:val="24"/>
          <w:lang w:val="ru-RU"/>
        </w:rPr>
        <w:t xml:space="preserve"> </w:t>
      </w:r>
      <w:r>
        <w:rPr>
          <w:b/>
          <w:sz w:val="24"/>
          <w:szCs w:val="24"/>
          <w:lang w:val="ru-RU"/>
        </w:rPr>
        <w:t xml:space="preserve">         </w:t>
      </w:r>
      <w:r w:rsidRPr="00C823FC">
        <w:rPr>
          <w:b/>
          <w:sz w:val="24"/>
          <w:szCs w:val="24"/>
          <w:lang w:val="ru-RU"/>
        </w:rPr>
        <w:t>Р Е Ш Е Н И Е</w:t>
      </w:r>
    </w:p>
    <w:p w:rsidR="00672867" w:rsidRDefault="00514590" w:rsidP="00672867">
      <w:pPr>
        <w:ind w:left="720"/>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672867">
        <w:rPr>
          <w:b/>
          <w:sz w:val="24"/>
          <w:szCs w:val="24"/>
          <w:lang w:val="ru-RU"/>
        </w:rPr>
        <w:t xml:space="preserve"> </w:t>
      </w:r>
      <w:r w:rsidR="00672867" w:rsidRPr="00C823FC">
        <w:rPr>
          <w:b/>
          <w:sz w:val="24"/>
          <w:szCs w:val="24"/>
          <w:lang w:val="ru-RU"/>
        </w:rPr>
        <w:t xml:space="preserve">№ </w:t>
      </w:r>
      <w:r>
        <w:rPr>
          <w:b/>
          <w:sz w:val="24"/>
          <w:szCs w:val="24"/>
          <w:lang w:val="ru-RU"/>
        </w:rPr>
        <w:t>146</w:t>
      </w:r>
    </w:p>
    <w:p w:rsidR="00D25823" w:rsidRDefault="00D25823" w:rsidP="00672867">
      <w:pPr>
        <w:ind w:left="720"/>
        <w:jc w:val="both"/>
        <w:rPr>
          <w:b/>
          <w:sz w:val="24"/>
          <w:szCs w:val="24"/>
          <w:lang w:val="ru-RU"/>
        </w:rPr>
      </w:pPr>
    </w:p>
    <w:p w:rsidR="00D25823" w:rsidRPr="00D25823" w:rsidRDefault="00D25823" w:rsidP="00D25823">
      <w:pPr>
        <w:ind w:firstLine="708"/>
        <w:jc w:val="both"/>
        <w:rPr>
          <w:b/>
          <w:sz w:val="24"/>
          <w:szCs w:val="24"/>
        </w:rPr>
      </w:pPr>
      <w:r w:rsidRPr="00D25823">
        <w:rPr>
          <w:b/>
          <w:sz w:val="24"/>
          <w:szCs w:val="24"/>
        </w:rPr>
        <w:t>I.</w:t>
      </w:r>
      <w:r w:rsidRPr="00D25823">
        <w:rPr>
          <w:sz w:val="24"/>
          <w:szCs w:val="24"/>
        </w:rPr>
        <w:t xml:space="preserve"> </w:t>
      </w:r>
      <w:r w:rsidRPr="00D25823">
        <w:rPr>
          <w:b/>
          <w:sz w:val="24"/>
          <w:szCs w:val="24"/>
        </w:rPr>
        <w:t>ИЗБИРА</w:t>
      </w:r>
      <w:r w:rsidRPr="00D25823">
        <w:rPr>
          <w:sz w:val="24"/>
          <w:szCs w:val="24"/>
        </w:rPr>
        <w:t xml:space="preserve"> на основание чл.21, ал.1, т.23  от ЗМСМА, във връзка с чл. 67 и чл. 68 от Закона за съдебната власт, следните лица кандидати за съдебни заседатели при Окръжен съд – Кърджали, за мандат февруари 2027 – февруари  2031 г., както следва: </w:t>
      </w:r>
    </w:p>
    <w:p w:rsidR="00D25823" w:rsidRPr="00D25823" w:rsidRDefault="00D25823" w:rsidP="00D25823">
      <w:pPr>
        <w:rPr>
          <w:sz w:val="24"/>
          <w:szCs w:val="24"/>
        </w:rPr>
      </w:pP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ТИЖЕН ШАБАН</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 xml:space="preserve">ПОЛЯ ДЯЛКОВА        </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 xml:space="preserve">КАТЕРИНА НИКОВА               </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НУРАЙ ЕМИН</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 xml:space="preserve">ВИКТОРИЯ БАКЪРДЖИЕВА            </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ОГНЯН КАМЕНОВ</w:t>
      </w:r>
      <w:r w:rsidRPr="00D25823">
        <w:rPr>
          <w:rFonts w:ascii="Times New Roman" w:hAnsi="Times New Roman"/>
          <w:sz w:val="24"/>
          <w:szCs w:val="24"/>
        </w:rPr>
        <w:tab/>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БЕКИР БЕКИР</w:t>
      </w:r>
      <w:r w:rsidRPr="00D25823">
        <w:rPr>
          <w:rFonts w:ascii="Times New Roman" w:hAnsi="Times New Roman"/>
          <w:sz w:val="24"/>
          <w:szCs w:val="24"/>
        </w:rPr>
        <w:tab/>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z w:val="24"/>
          <w:szCs w:val="24"/>
        </w:rPr>
        <w:t>ЗЛАТКА ТОДОРОВА-НИКОЛОВА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ГАЛИНА ПЕТРОВА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ЕМБИЕ САЛИМ</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ДОРА СОЛИНКОВА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ФАНКА КАХЧИЕВА</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ЕМИНЕ ЮСЕИН-ВЕЛИ</w:t>
      </w:r>
    </w:p>
    <w:p w:rsidR="00D25823" w:rsidRPr="00D25823" w:rsidRDefault="00D25823" w:rsidP="00976A8F">
      <w:pPr>
        <w:pStyle w:val="a5"/>
        <w:numPr>
          <w:ilvl w:val="0"/>
          <w:numId w:val="4"/>
        </w:numPr>
        <w:spacing w:after="0" w:line="240" w:lineRule="auto"/>
        <w:contextualSpacing w:val="0"/>
        <w:rPr>
          <w:rFonts w:ascii="Times New Roman" w:hAnsi="Times New Roman"/>
          <w:sz w:val="24"/>
          <w:szCs w:val="24"/>
        </w:rPr>
      </w:pPr>
      <w:r w:rsidRPr="00D25823">
        <w:rPr>
          <w:rFonts w:ascii="Times New Roman" w:hAnsi="Times New Roman"/>
          <w:smallCaps/>
          <w:sz w:val="24"/>
          <w:szCs w:val="24"/>
        </w:rPr>
        <w:t>СЕИД РАМАДАН</w:t>
      </w:r>
    </w:p>
    <w:p w:rsidR="00D25823" w:rsidRPr="00D25823" w:rsidRDefault="00D25823" w:rsidP="00D25823">
      <w:pPr>
        <w:ind w:left="720"/>
        <w:jc w:val="both"/>
        <w:rPr>
          <w:b/>
          <w:sz w:val="24"/>
          <w:szCs w:val="24"/>
          <w:lang w:val="ru-RU"/>
        </w:rPr>
      </w:pPr>
    </w:p>
    <w:p w:rsidR="00715CA4" w:rsidRDefault="00715CA4" w:rsidP="00715CA4">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9C185B" w:rsidRDefault="009C185B" w:rsidP="00BE2D1D">
      <w:pPr>
        <w:ind w:left="540"/>
        <w:rPr>
          <w:b/>
          <w:bCs/>
          <w:color w:val="000000"/>
          <w:sz w:val="24"/>
          <w:szCs w:val="24"/>
          <w:u w:val="single"/>
          <w:lang w:val="ru-RU"/>
        </w:rPr>
      </w:pPr>
    </w:p>
    <w:p w:rsidR="00E1284A" w:rsidRPr="00C823FC" w:rsidRDefault="002B7835" w:rsidP="00E1284A">
      <w:pPr>
        <w:ind w:left="2832"/>
        <w:jc w:val="both"/>
        <w:rPr>
          <w:b/>
          <w:sz w:val="24"/>
          <w:szCs w:val="24"/>
          <w:lang w:val="ru-RU"/>
        </w:rPr>
      </w:pPr>
      <w:r w:rsidRPr="00C823FC">
        <w:rPr>
          <w:b/>
          <w:sz w:val="24"/>
          <w:szCs w:val="24"/>
          <w:lang w:val="ru-RU"/>
        </w:rPr>
        <w:t xml:space="preserve"> </w:t>
      </w:r>
      <w:r w:rsidR="00412E62">
        <w:rPr>
          <w:b/>
          <w:sz w:val="24"/>
          <w:szCs w:val="24"/>
          <w:lang w:val="ru-RU"/>
        </w:rPr>
        <w:t xml:space="preserve">       </w:t>
      </w:r>
      <w:r w:rsidR="00196AE4">
        <w:rPr>
          <w:b/>
          <w:sz w:val="24"/>
          <w:szCs w:val="24"/>
          <w:lang w:val="ru-RU"/>
        </w:rPr>
        <w:t xml:space="preserve"> </w:t>
      </w:r>
      <w:r w:rsidR="009B6E52">
        <w:rPr>
          <w:b/>
          <w:sz w:val="24"/>
          <w:szCs w:val="24"/>
          <w:lang w:val="ru-RU"/>
        </w:rPr>
        <w:t xml:space="preserve"> </w:t>
      </w:r>
      <w:r w:rsidRPr="00C823FC">
        <w:rPr>
          <w:b/>
          <w:sz w:val="24"/>
          <w:szCs w:val="24"/>
          <w:lang w:val="ru-RU"/>
        </w:rPr>
        <w:t>Р</w:t>
      </w:r>
      <w:r w:rsidR="00E1284A" w:rsidRPr="00C823FC">
        <w:rPr>
          <w:b/>
          <w:sz w:val="24"/>
          <w:szCs w:val="24"/>
          <w:lang w:val="ru-RU"/>
        </w:rPr>
        <w:t xml:space="preserve"> Е Ш Е Н И Е</w:t>
      </w:r>
    </w:p>
    <w:p w:rsidR="004566D4" w:rsidRDefault="00412E62" w:rsidP="00691013">
      <w:pPr>
        <w:ind w:left="720"/>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E1284A" w:rsidRPr="00C823FC">
        <w:rPr>
          <w:b/>
          <w:sz w:val="24"/>
          <w:szCs w:val="24"/>
          <w:lang w:val="ru-RU"/>
        </w:rPr>
        <w:t xml:space="preserve">№ </w:t>
      </w:r>
      <w:r w:rsidR="00514590">
        <w:rPr>
          <w:b/>
          <w:sz w:val="24"/>
          <w:szCs w:val="24"/>
          <w:lang w:val="ru-RU"/>
        </w:rPr>
        <w:t>147</w:t>
      </w:r>
    </w:p>
    <w:p w:rsidR="00D051D0" w:rsidRDefault="00D051D0" w:rsidP="00691013">
      <w:pPr>
        <w:ind w:left="720"/>
        <w:jc w:val="both"/>
        <w:rPr>
          <w:b/>
          <w:sz w:val="24"/>
          <w:szCs w:val="24"/>
          <w:lang w:val="ru-RU"/>
        </w:rPr>
      </w:pPr>
    </w:p>
    <w:p w:rsidR="00D051D0" w:rsidRPr="00D051D0" w:rsidRDefault="00D051D0" w:rsidP="00D051D0">
      <w:pPr>
        <w:ind w:firstLine="708"/>
        <w:jc w:val="both"/>
        <w:rPr>
          <w:sz w:val="24"/>
          <w:szCs w:val="24"/>
        </w:rPr>
      </w:pPr>
      <w:r w:rsidRPr="00D051D0">
        <w:rPr>
          <w:sz w:val="24"/>
          <w:szCs w:val="24"/>
        </w:rPr>
        <w:t>На основание чл.21, ал. 2 от ЗМСМА, чл. 22, ал. 3 от Закона за противодействие на тероризма, т. 2 и т. 3 от Решение №</w:t>
      </w:r>
      <w:r w:rsidR="0011741A">
        <w:rPr>
          <w:sz w:val="24"/>
          <w:szCs w:val="24"/>
          <w:lang w:val="bg-BG"/>
        </w:rPr>
        <w:t xml:space="preserve"> </w:t>
      </w:r>
      <w:r w:rsidRPr="00D051D0">
        <w:rPr>
          <w:sz w:val="24"/>
          <w:szCs w:val="24"/>
        </w:rPr>
        <w:t>93/29.01.2026 г. на МС, Общински съвет – Кърджали приема План за противодействие на тероризма в община Кърджали.</w:t>
      </w:r>
    </w:p>
    <w:p w:rsidR="007848D2" w:rsidRDefault="007848D2" w:rsidP="00691013">
      <w:pPr>
        <w:ind w:left="720"/>
        <w:jc w:val="both"/>
        <w:rPr>
          <w:b/>
          <w:sz w:val="24"/>
          <w:szCs w:val="24"/>
          <w:lang w:val="ru-RU"/>
        </w:rPr>
      </w:pPr>
    </w:p>
    <w:p w:rsidR="00D051D0" w:rsidRPr="007848D2" w:rsidRDefault="00D051D0" w:rsidP="00691013">
      <w:pPr>
        <w:ind w:left="720"/>
        <w:jc w:val="both"/>
        <w:rPr>
          <w:b/>
          <w:sz w:val="24"/>
          <w:szCs w:val="24"/>
          <w:lang w:val="ru-RU"/>
        </w:rPr>
      </w:pPr>
    </w:p>
    <w:p w:rsidR="001B3E9D" w:rsidRPr="00F31D55" w:rsidRDefault="00665E48" w:rsidP="0005620A">
      <w:pPr>
        <w:ind w:left="2832"/>
        <w:jc w:val="both"/>
        <w:rPr>
          <w:sz w:val="24"/>
          <w:szCs w:val="24"/>
          <w:lang w:val="ru-RU"/>
        </w:rPr>
      </w:pPr>
      <w:r w:rsidRPr="00F31D55">
        <w:rPr>
          <w:sz w:val="24"/>
          <w:szCs w:val="24"/>
          <w:lang w:val="ru-RU"/>
        </w:rPr>
        <w:t xml:space="preserve">        </w:t>
      </w:r>
      <w:r w:rsidR="00571D12" w:rsidRPr="00F31D55">
        <w:rPr>
          <w:sz w:val="24"/>
          <w:szCs w:val="24"/>
          <w:lang w:val="ru-RU"/>
        </w:rPr>
        <w:t xml:space="preserve"> </w:t>
      </w:r>
      <w:r w:rsidR="00C946F4" w:rsidRPr="00F31D55">
        <w:rPr>
          <w:sz w:val="24"/>
          <w:szCs w:val="24"/>
          <w:lang w:val="ru-RU"/>
        </w:rPr>
        <w:t xml:space="preserve"> </w:t>
      </w:r>
      <w:r w:rsidR="00F54645" w:rsidRPr="00F31D55">
        <w:rPr>
          <w:sz w:val="24"/>
          <w:szCs w:val="24"/>
          <w:lang w:val="ru-RU"/>
        </w:rPr>
        <w:t xml:space="preserve"> </w:t>
      </w:r>
    </w:p>
    <w:p w:rsidR="0005620A" w:rsidRPr="006D1078" w:rsidRDefault="001B3E9D" w:rsidP="001B3E9D">
      <w:pPr>
        <w:ind w:left="2832"/>
        <w:jc w:val="both"/>
        <w:rPr>
          <w:b/>
          <w:sz w:val="24"/>
          <w:szCs w:val="24"/>
          <w:lang w:val="ru-RU"/>
        </w:rPr>
      </w:pPr>
      <w:r>
        <w:rPr>
          <w:b/>
          <w:sz w:val="24"/>
          <w:szCs w:val="24"/>
          <w:lang w:val="ru-RU"/>
        </w:rPr>
        <w:t xml:space="preserve">          </w:t>
      </w:r>
      <w:r w:rsidR="00713A3E">
        <w:rPr>
          <w:b/>
          <w:sz w:val="24"/>
          <w:szCs w:val="24"/>
          <w:lang w:val="ru-RU"/>
        </w:rPr>
        <w:t xml:space="preserve"> </w:t>
      </w:r>
      <w:r w:rsidR="00D4218C">
        <w:rPr>
          <w:b/>
          <w:sz w:val="24"/>
          <w:szCs w:val="24"/>
          <w:lang w:val="ru-RU"/>
        </w:rPr>
        <w:t xml:space="preserve"> </w:t>
      </w:r>
      <w:r w:rsidR="0005620A" w:rsidRPr="006D1078">
        <w:rPr>
          <w:b/>
          <w:sz w:val="24"/>
          <w:szCs w:val="24"/>
          <w:lang w:val="ru-RU"/>
        </w:rPr>
        <w:t>Р</w:t>
      </w:r>
      <w:r w:rsidR="0005620A">
        <w:rPr>
          <w:b/>
          <w:sz w:val="24"/>
          <w:szCs w:val="24"/>
          <w:lang w:val="ru-RU"/>
        </w:rPr>
        <w:t xml:space="preserve"> </w:t>
      </w:r>
      <w:r w:rsidR="0005620A" w:rsidRPr="006D1078">
        <w:rPr>
          <w:b/>
          <w:sz w:val="24"/>
          <w:szCs w:val="24"/>
          <w:lang w:val="ru-RU"/>
        </w:rPr>
        <w:t>Е</w:t>
      </w:r>
      <w:r w:rsidR="0005620A">
        <w:rPr>
          <w:b/>
          <w:sz w:val="24"/>
          <w:szCs w:val="24"/>
          <w:lang w:val="ru-RU"/>
        </w:rPr>
        <w:t xml:space="preserve"> </w:t>
      </w:r>
      <w:r w:rsidR="0005620A" w:rsidRPr="006D1078">
        <w:rPr>
          <w:b/>
          <w:sz w:val="24"/>
          <w:szCs w:val="24"/>
          <w:lang w:val="ru-RU"/>
        </w:rPr>
        <w:t>Ш</w:t>
      </w:r>
      <w:r w:rsidR="0005620A">
        <w:rPr>
          <w:b/>
          <w:sz w:val="24"/>
          <w:szCs w:val="24"/>
          <w:lang w:val="ru-RU"/>
        </w:rPr>
        <w:t xml:space="preserve"> </w:t>
      </w:r>
      <w:r w:rsidR="0005620A" w:rsidRPr="006D1078">
        <w:rPr>
          <w:b/>
          <w:sz w:val="24"/>
          <w:szCs w:val="24"/>
          <w:lang w:val="ru-RU"/>
        </w:rPr>
        <w:t>Е</w:t>
      </w:r>
      <w:r w:rsidR="0005620A">
        <w:rPr>
          <w:b/>
          <w:sz w:val="24"/>
          <w:szCs w:val="24"/>
          <w:lang w:val="ru-RU"/>
        </w:rPr>
        <w:t xml:space="preserve"> </w:t>
      </w:r>
      <w:r w:rsidR="0005620A" w:rsidRPr="006D1078">
        <w:rPr>
          <w:b/>
          <w:sz w:val="24"/>
          <w:szCs w:val="24"/>
          <w:lang w:val="ru-RU"/>
        </w:rPr>
        <w:t>Н</w:t>
      </w:r>
      <w:r w:rsidR="0005620A">
        <w:rPr>
          <w:b/>
          <w:sz w:val="24"/>
          <w:szCs w:val="24"/>
          <w:lang w:val="ru-RU"/>
        </w:rPr>
        <w:t xml:space="preserve"> </w:t>
      </w:r>
      <w:r w:rsidR="0005620A" w:rsidRPr="006D1078">
        <w:rPr>
          <w:b/>
          <w:sz w:val="24"/>
          <w:szCs w:val="24"/>
          <w:lang w:val="ru-RU"/>
        </w:rPr>
        <w:t>И</w:t>
      </w:r>
      <w:r w:rsidR="0005620A">
        <w:rPr>
          <w:b/>
          <w:sz w:val="24"/>
          <w:szCs w:val="24"/>
          <w:lang w:val="ru-RU"/>
        </w:rPr>
        <w:t xml:space="preserve"> </w:t>
      </w:r>
      <w:r w:rsidR="0005620A" w:rsidRPr="006D1078">
        <w:rPr>
          <w:b/>
          <w:sz w:val="24"/>
          <w:szCs w:val="24"/>
          <w:lang w:val="ru-RU"/>
        </w:rPr>
        <w:t>Е</w:t>
      </w:r>
    </w:p>
    <w:p w:rsidR="0024398E" w:rsidRDefault="0005620A" w:rsidP="0005620A">
      <w:pPr>
        <w:jc w:val="both"/>
        <w:rPr>
          <w:b/>
          <w:sz w:val="24"/>
          <w:szCs w:val="24"/>
          <w:lang w:val="ru-RU"/>
        </w:rPr>
      </w:pP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00E24F92">
        <w:rPr>
          <w:b/>
          <w:sz w:val="24"/>
          <w:szCs w:val="24"/>
          <w:lang w:val="ru-RU"/>
        </w:rPr>
        <w:t xml:space="preserve">     </w:t>
      </w:r>
      <w:r w:rsidR="00885BC9">
        <w:rPr>
          <w:b/>
          <w:sz w:val="24"/>
          <w:szCs w:val="24"/>
          <w:lang w:val="ru-RU"/>
        </w:rPr>
        <w:t xml:space="preserve"> </w:t>
      </w:r>
      <w:r w:rsidR="00494AEE">
        <w:rPr>
          <w:b/>
          <w:sz w:val="24"/>
          <w:szCs w:val="24"/>
          <w:lang w:val="ru-RU"/>
        </w:rPr>
        <w:t xml:space="preserve"> </w:t>
      </w:r>
      <w:r w:rsidR="0008146C">
        <w:rPr>
          <w:b/>
          <w:sz w:val="24"/>
          <w:szCs w:val="24"/>
          <w:lang w:val="ru-RU"/>
        </w:rPr>
        <w:t xml:space="preserve"> </w:t>
      </w:r>
      <w:r w:rsidR="00CE5D5D">
        <w:rPr>
          <w:b/>
          <w:sz w:val="24"/>
          <w:szCs w:val="24"/>
          <w:lang w:val="ru-RU"/>
        </w:rPr>
        <w:t>№</w:t>
      </w:r>
      <w:r w:rsidR="006A7B08">
        <w:rPr>
          <w:b/>
          <w:sz w:val="24"/>
          <w:szCs w:val="24"/>
          <w:lang w:val="ru-RU"/>
        </w:rPr>
        <w:t xml:space="preserve"> </w:t>
      </w:r>
      <w:r w:rsidR="00514590">
        <w:rPr>
          <w:b/>
          <w:sz w:val="24"/>
          <w:szCs w:val="24"/>
          <w:lang w:val="ru-RU"/>
        </w:rPr>
        <w:t>148</w:t>
      </w:r>
    </w:p>
    <w:p w:rsidR="008A30D1" w:rsidRDefault="008A30D1" w:rsidP="0005620A">
      <w:pPr>
        <w:jc w:val="both"/>
        <w:rPr>
          <w:b/>
          <w:sz w:val="24"/>
          <w:szCs w:val="24"/>
          <w:lang w:val="ru-RU"/>
        </w:rPr>
      </w:pPr>
    </w:p>
    <w:p w:rsidR="008A30D1" w:rsidRPr="008A30D1" w:rsidRDefault="008A30D1" w:rsidP="008A30D1">
      <w:pPr>
        <w:tabs>
          <w:tab w:val="left" w:pos="709"/>
        </w:tabs>
        <w:jc w:val="both"/>
        <w:rPr>
          <w:sz w:val="24"/>
          <w:szCs w:val="24"/>
          <w:lang w:val="ru-RU"/>
        </w:rPr>
      </w:pPr>
      <w:r>
        <w:rPr>
          <w:lang w:val="bg-BG"/>
        </w:rPr>
        <w:tab/>
      </w:r>
      <w:r w:rsidRPr="008A30D1">
        <w:rPr>
          <w:sz w:val="24"/>
          <w:szCs w:val="24"/>
          <w:lang w:val="bg-BG"/>
        </w:rPr>
        <w:t>На основание чл.21, ал.1, т.8 от ЗМСМА, чл.35, ал.1 и чл.41, ал.2 от Закона за общинската собственост, чл.66, ал.1 и чл.80, ал.1 от Наредбата за реда за придобиване, управление и разпореждане с общинско имущество на Община Кърджали, Общински съвет – Кърджали РЕШИ:</w:t>
      </w:r>
    </w:p>
    <w:p w:rsidR="008A30D1" w:rsidRPr="008A30D1" w:rsidRDefault="008A30D1" w:rsidP="008A30D1">
      <w:pPr>
        <w:tabs>
          <w:tab w:val="left" w:pos="709"/>
        </w:tabs>
        <w:jc w:val="both"/>
        <w:rPr>
          <w:sz w:val="24"/>
          <w:szCs w:val="24"/>
          <w:lang w:val="bg-BG"/>
        </w:rPr>
      </w:pPr>
      <w:r w:rsidRPr="008A30D1">
        <w:rPr>
          <w:sz w:val="24"/>
          <w:szCs w:val="24"/>
          <w:lang w:val="ru-RU"/>
        </w:rPr>
        <w:lastRenderedPageBreak/>
        <w:tab/>
      </w:r>
      <w:r w:rsidRPr="008A30D1">
        <w:rPr>
          <w:bCs/>
          <w:sz w:val="24"/>
          <w:szCs w:val="24"/>
          <w:lang w:val="bg-BG"/>
        </w:rPr>
        <w:t>1. Дава съгласие за продажба на следните имоти – частна общинска собственост и о</w:t>
      </w:r>
      <w:r w:rsidRPr="008A30D1">
        <w:rPr>
          <w:sz w:val="24"/>
          <w:szCs w:val="24"/>
          <w:lang w:val="bg-BG"/>
        </w:rPr>
        <w:t>пределя пазарните им цени, както следва:</w:t>
      </w:r>
    </w:p>
    <w:p w:rsidR="008A30D1" w:rsidRPr="008A30D1" w:rsidRDefault="008A30D1" w:rsidP="008A30D1">
      <w:pPr>
        <w:tabs>
          <w:tab w:val="left" w:pos="709"/>
          <w:tab w:val="left" w:pos="851"/>
        </w:tabs>
        <w:jc w:val="both"/>
        <w:rPr>
          <w:color w:val="000000"/>
          <w:sz w:val="24"/>
          <w:szCs w:val="24"/>
          <w:lang w:val="ru-RU"/>
        </w:rPr>
      </w:pPr>
      <w:r w:rsidRPr="008A30D1">
        <w:rPr>
          <w:b/>
          <w:color w:val="000000"/>
          <w:sz w:val="24"/>
          <w:szCs w:val="24"/>
        </w:rPr>
        <w:t>1.</w:t>
      </w:r>
      <w:r w:rsidRPr="008A30D1">
        <w:rPr>
          <w:b/>
          <w:color w:val="000000"/>
          <w:sz w:val="24"/>
          <w:szCs w:val="24"/>
          <w:lang w:val="bg-BG"/>
        </w:rPr>
        <w:t>1</w:t>
      </w:r>
      <w:r w:rsidRPr="008A30D1">
        <w:rPr>
          <w:color w:val="000000"/>
          <w:sz w:val="24"/>
          <w:szCs w:val="24"/>
        </w:rPr>
        <w:t xml:space="preserve"> </w:t>
      </w:r>
      <w:r w:rsidRPr="008A30D1">
        <w:rPr>
          <w:sz w:val="24"/>
          <w:szCs w:val="24"/>
          <w:lang w:val="x-none"/>
        </w:rPr>
        <w:t xml:space="preserve">Незастроен УПИ ХV-57, кв.17 </w:t>
      </w:r>
      <w:r w:rsidRPr="008A30D1">
        <w:rPr>
          <w:sz w:val="24"/>
          <w:szCs w:val="24"/>
        </w:rPr>
        <w:t>по Кадастрален и регулационен план</w:t>
      </w:r>
      <w:r w:rsidRPr="008A30D1">
        <w:rPr>
          <w:sz w:val="24"/>
          <w:szCs w:val="24"/>
          <w:lang w:val="x-none"/>
        </w:rPr>
        <w:t xml:space="preserve"> на с. Орешница, община Кърджали, с площ 652.74 кв.м, отреден за жилищно строителство</w:t>
      </w:r>
      <w:r w:rsidRPr="008A30D1">
        <w:rPr>
          <w:sz w:val="24"/>
          <w:szCs w:val="24"/>
        </w:rPr>
        <w:t xml:space="preserve">, актуван с Акт за частна общинска собственост № 9020 от 12.05.2025 г., </w:t>
      </w:r>
      <w:r w:rsidRPr="008A30D1">
        <w:rPr>
          <w:color w:val="000000"/>
          <w:sz w:val="24"/>
          <w:szCs w:val="24"/>
        </w:rPr>
        <w:t xml:space="preserve">вписан в </w:t>
      </w:r>
      <w:r w:rsidRPr="008A30D1">
        <w:rPr>
          <w:color w:val="000000"/>
          <w:sz w:val="24"/>
          <w:szCs w:val="24"/>
          <w:lang w:val="ru-RU"/>
        </w:rPr>
        <w:t xml:space="preserve"> Служба по вписванията - Кърджали с  Дв.вх. № 2264 от 06.06.2025 г., парт.89361, Акт №107, том 8, дело 1620</w:t>
      </w:r>
      <w:r w:rsidRPr="008A30D1">
        <w:rPr>
          <w:b/>
          <w:color w:val="000000"/>
          <w:sz w:val="24"/>
          <w:szCs w:val="24"/>
          <w:lang w:val="bg-BG"/>
        </w:rPr>
        <w:t xml:space="preserve"> </w:t>
      </w:r>
      <w:r w:rsidRPr="008A30D1">
        <w:rPr>
          <w:color w:val="000000"/>
          <w:sz w:val="24"/>
          <w:szCs w:val="24"/>
          <w:lang w:val="bg-BG"/>
        </w:rPr>
        <w:t xml:space="preserve">и Акт № </w:t>
      </w:r>
      <w:r w:rsidRPr="008A30D1">
        <w:rPr>
          <w:sz w:val="24"/>
          <w:szCs w:val="24"/>
        </w:rPr>
        <w:t>9</w:t>
      </w:r>
      <w:r w:rsidRPr="008A30D1">
        <w:rPr>
          <w:sz w:val="24"/>
          <w:szCs w:val="24"/>
          <w:lang w:val="bg-BG"/>
        </w:rPr>
        <w:t>020 от 24.06.2026 г.</w:t>
      </w:r>
      <w:r w:rsidRPr="008A30D1">
        <w:rPr>
          <w:color w:val="000000"/>
          <w:sz w:val="24"/>
          <w:szCs w:val="24"/>
          <w:lang w:val="bg-BG"/>
        </w:rPr>
        <w:t xml:space="preserve"> за поправка на </w:t>
      </w:r>
      <w:r w:rsidRPr="008A30D1">
        <w:rPr>
          <w:color w:val="000000"/>
          <w:sz w:val="24"/>
          <w:szCs w:val="24"/>
        </w:rPr>
        <w:t xml:space="preserve">Акт за частна общинска собственост № </w:t>
      </w:r>
      <w:r w:rsidRPr="008A30D1">
        <w:rPr>
          <w:sz w:val="24"/>
          <w:szCs w:val="24"/>
        </w:rPr>
        <w:t xml:space="preserve">9020 от 12.05.2025 </w:t>
      </w:r>
      <w:r w:rsidRPr="008A30D1">
        <w:rPr>
          <w:color w:val="000000"/>
          <w:sz w:val="24"/>
          <w:szCs w:val="24"/>
        </w:rPr>
        <w:t xml:space="preserve">г., вписан в </w:t>
      </w:r>
      <w:r w:rsidRPr="008A30D1">
        <w:rPr>
          <w:color w:val="000000"/>
          <w:sz w:val="24"/>
          <w:szCs w:val="24"/>
          <w:lang w:val="ru-RU"/>
        </w:rPr>
        <w:t xml:space="preserve"> Служба по вписванията - Кърджали с  Дв.вх. № 2493 от 29.06.2026 г., парт. 89361, Акт № 88/26 г., том 8, дело 1618/26 г., </w:t>
      </w:r>
      <w:r w:rsidRPr="008A30D1">
        <w:rPr>
          <w:color w:val="000000"/>
          <w:sz w:val="24"/>
          <w:szCs w:val="24"/>
        </w:rPr>
        <w:t>и</w:t>
      </w:r>
      <w:r w:rsidRPr="008A30D1">
        <w:rPr>
          <w:sz w:val="24"/>
          <w:szCs w:val="24"/>
        </w:rPr>
        <w:t xml:space="preserve"> определя  пазарна цена в размер на </w:t>
      </w:r>
      <w:r w:rsidRPr="008A30D1">
        <w:rPr>
          <w:sz w:val="24"/>
          <w:szCs w:val="24"/>
          <w:lang w:val="bg-BG"/>
        </w:rPr>
        <w:t xml:space="preserve"> </w:t>
      </w:r>
      <w:r w:rsidRPr="008A30D1">
        <w:rPr>
          <w:b/>
          <w:sz w:val="24"/>
          <w:szCs w:val="24"/>
          <w:lang w:val="bg-BG"/>
        </w:rPr>
        <w:t>5 330 евро</w:t>
      </w:r>
      <w:r w:rsidRPr="008A30D1">
        <w:rPr>
          <w:sz w:val="24"/>
          <w:szCs w:val="24"/>
          <w:lang w:val="bg-BG"/>
        </w:rPr>
        <w:t xml:space="preserve"> /без начислен ДДС/;</w:t>
      </w:r>
    </w:p>
    <w:p w:rsidR="008A30D1" w:rsidRPr="008A30D1" w:rsidRDefault="008A30D1" w:rsidP="008A30D1">
      <w:pPr>
        <w:tabs>
          <w:tab w:val="left" w:pos="709"/>
          <w:tab w:val="left" w:pos="851"/>
        </w:tabs>
        <w:jc w:val="both"/>
        <w:rPr>
          <w:color w:val="000000"/>
          <w:sz w:val="24"/>
          <w:szCs w:val="24"/>
        </w:rPr>
      </w:pPr>
      <w:r w:rsidRPr="008A30D1">
        <w:rPr>
          <w:b/>
          <w:color w:val="000000"/>
          <w:sz w:val="24"/>
          <w:szCs w:val="24"/>
        </w:rPr>
        <w:t>1.</w:t>
      </w:r>
      <w:r w:rsidRPr="008A30D1">
        <w:rPr>
          <w:b/>
          <w:color w:val="000000"/>
          <w:sz w:val="24"/>
          <w:szCs w:val="24"/>
          <w:lang w:val="bg-BG"/>
        </w:rPr>
        <w:t>2</w:t>
      </w:r>
      <w:r w:rsidRPr="008A30D1">
        <w:rPr>
          <w:b/>
          <w:color w:val="000000"/>
          <w:sz w:val="24"/>
          <w:szCs w:val="24"/>
        </w:rPr>
        <w:t xml:space="preserve"> </w:t>
      </w:r>
      <w:r w:rsidRPr="008A30D1">
        <w:rPr>
          <w:color w:val="000000"/>
          <w:sz w:val="24"/>
          <w:szCs w:val="24"/>
          <w:lang w:val="x-none"/>
        </w:rPr>
        <w:t xml:space="preserve">Незастроен УПИ VIІ-7, кв.2 </w:t>
      </w:r>
      <w:r w:rsidRPr="008A30D1">
        <w:rPr>
          <w:sz w:val="24"/>
          <w:szCs w:val="24"/>
        </w:rPr>
        <w:t>по Кадастрален и регулационен план</w:t>
      </w:r>
      <w:r w:rsidRPr="008A30D1">
        <w:rPr>
          <w:b/>
          <w:sz w:val="24"/>
          <w:szCs w:val="24"/>
        </w:rPr>
        <w:t xml:space="preserve"> </w:t>
      </w:r>
      <w:r w:rsidRPr="008A30D1">
        <w:rPr>
          <w:color w:val="000000"/>
          <w:sz w:val="24"/>
          <w:szCs w:val="24"/>
          <w:lang w:val="x-none"/>
        </w:rPr>
        <w:t>на с.</w:t>
      </w:r>
      <w:r w:rsidRPr="008A30D1">
        <w:rPr>
          <w:color w:val="000000"/>
          <w:sz w:val="24"/>
          <w:szCs w:val="24"/>
        </w:rPr>
        <w:t xml:space="preserve"> </w:t>
      </w:r>
      <w:r w:rsidRPr="008A30D1">
        <w:rPr>
          <w:color w:val="000000"/>
          <w:sz w:val="24"/>
          <w:szCs w:val="24"/>
          <w:lang w:val="x-none"/>
        </w:rPr>
        <w:t>Бели пласт, община Кърджали, с площ 817</w:t>
      </w:r>
      <w:r w:rsidRPr="008A30D1">
        <w:rPr>
          <w:color w:val="000000"/>
          <w:sz w:val="24"/>
          <w:szCs w:val="24"/>
        </w:rPr>
        <w:t xml:space="preserve"> кв.м, </w:t>
      </w:r>
      <w:r w:rsidRPr="008A30D1">
        <w:rPr>
          <w:color w:val="000000"/>
          <w:sz w:val="24"/>
          <w:szCs w:val="24"/>
          <w:lang w:val="x-none"/>
        </w:rPr>
        <w:t>отреден за жилищно строителство,</w:t>
      </w:r>
      <w:r w:rsidRPr="008A30D1">
        <w:rPr>
          <w:color w:val="000000"/>
          <w:sz w:val="24"/>
          <w:szCs w:val="24"/>
        </w:rPr>
        <w:t xml:space="preserve"> актуван с Акт за частна общинска</w:t>
      </w:r>
      <w:r w:rsidRPr="008A30D1">
        <w:rPr>
          <w:noProof/>
          <w:color w:val="000000"/>
          <w:sz w:val="24"/>
          <w:szCs w:val="24"/>
        </w:rPr>
        <w:t xml:space="preserve"> </w:t>
      </w:r>
      <w:r w:rsidRPr="008A30D1">
        <w:rPr>
          <w:color w:val="000000"/>
          <w:sz w:val="24"/>
          <w:szCs w:val="24"/>
        </w:rPr>
        <w:t>собственост № 8371 от 24.04.</w:t>
      </w:r>
      <w:r w:rsidRPr="008A30D1">
        <w:rPr>
          <w:color w:val="0D0D0D"/>
          <w:sz w:val="24"/>
          <w:szCs w:val="24"/>
        </w:rPr>
        <w:t xml:space="preserve">2024 г., </w:t>
      </w:r>
      <w:r w:rsidRPr="008A30D1">
        <w:rPr>
          <w:color w:val="000000"/>
          <w:sz w:val="24"/>
          <w:szCs w:val="24"/>
        </w:rPr>
        <w:t>вписан в Служба по вписванията – Кърджали с Дв.вх. № 2032/29.04.2024 г., парт. 84185, Акт № 178/24 г., том 7, дело 1455/24 г.</w:t>
      </w:r>
      <w:r w:rsidRPr="008A30D1">
        <w:rPr>
          <w:color w:val="000000"/>
          <w:sz w:val="24"/>
          <w:szCs w:val="24"/>
          <w:lang w:val="bg-BG"/>
        </w:rPr>
        <w:t xml:space="preserve"> и  Акт № 8371</w:t>
      </w:r>
      <w:r w:rsidRPr="008A30D1">
        <w:rPr>
          <w:sz w:val="24"/>
          <w:szCs w:val="24"/>
          <w:lang w:val="bg-BG"/>
        </w:rPr>
        <w:t xml:space="preserve"> от 23.06.2026 г.</w:t>
      </w:r>
      <w:r w:rsidRPr="008A30D1">
        <w:rPr>
          <w:color w:val="000000"/>
          <w:sz w:val="24"/>
          <w:szCs w:val="24"/>
          <w:lang w:val="bg-BG"/>
        </w:rPr>
        <w:t xml:space="preserve"> за поправка на </w:t>
      </w:r>
      <w:r w:rsidRPr="008A30D1">
        <w:rPr>
          <w:color w:val="000000"/>
          <w:sz w:val="24"/>
          <w:szCs w:val="24"/>
        </w:rPr>
        <w:t>Акт за частна общинска собственост № 8371 от 24.04.</w:t>
      </w:r>
      <w:r w:rsidRPr="008A30D1">
        <w:rPr>
          <w:color w:val="0D0D0D"/>
          <w:sz w:val="24"/>
          <w:szCs w:val="24"/>
        </w:rPr>
        <w:t xml:space="preserve">2024 </w:t>
      </w:r>
      <w:r w:rsidRPr="008A30D1">
        <w:rPr>
          <w:color w:val="000000"/>
          <w:sz w:val="24"/>
          <w:szCs w:val="24"/>
        </w:rPr>
        <w:t xml:space="preserve">г., вписан в </w:t>
      </w:r>
      <w:r w:rsidRPr="008A30D1">
        <w:rPr>
          <w:color w:val="000000"/>
          <w:sz w:val="24"/>
          <w:szCs w:val="24"/>
          <w:lang w:val="ru-RU"/>
        </w:rPr>
        <w:t xml:space="preserve">Служба по вписванията - Кърджали с  Дв.вх. № 2490 от 29.06.2026 г., парт. 84185, Акт № 85, том 8, дело 1615, </w:t>
      </w:r>
      <w:r w:rsidRPr="008A30D1">
        <w:rPr>
          <w:sz w:val="24"/>
          <w:szCs w:val="24"/>
        </w:rPr>
        <w:t xml:space="preserve">и определя пазарна цена в размер на </w:t>
      </w:r>
      <w:r w:rsidRPr="008A30D1">
        <w:rPr>
          <w:sz w:val="24"/>
          <w:szCs w:val="24"/>
          <w:lang w:val="bg-BG"/>
        </w:rPr>
        <w:t xml:space="preserve"> </w:t>
      </w:r>
      <w:r w:rsidRPr="008A30D1">
        <w:rPr>
          <w:b/>
          <w:sz w:val="24"/>
          <w:szCs w:val="24"/>
          <w:lang w:val="bg-BG"/>
        </w:rPr>
        <w:t>5 200 евро</w:t>
      </w:r>
      <w:r w:rsidRPr="008A30D1">
        <w:rPr>
          <w:sz w:val="24"/>
          <w:szCs w:val="24"/>
          <w:lang w:val="bg-BG"/>
        </w:rPr>
        <w:t xml:space="preserve"> /без начислен ДДС/;</w:t>
      </w:r>
    </w:p>
    <w:p w:rsidR="008A30D1" w:rsidRPr="008A30D1" w:rsidRDefault="008A30D1" w:rsidP="008A30D1">
      <w:pPr>
        <w:pStyle w:val="af1"/>
        <w:tabs>
          <w:tab w:val="left" w:pos="5600"/>
        </w:tabs>
        <w:jc w:val="both"/>
        <w:rPr>
          <w:b w:val="0"/>
        </w:rPr>
      </w:pPr>
      <w:r w:rsidRPr="008A30D1">
        <w:rPr>
          <w:color w:val="000000"/>
          <w:lang w:val="ru-RU"/>
        </w:rPr>
        <w:t>1.3</w:t>
      </w:r>
      <w:r w:rsidRPr="008A30D1">
        <w:rPr>
          <w:b w:val="0"/>
          <w:color w:val="000000"/>
          <w:lang w:val="ru-RU"/>
        </w:rPr>
        <w:t xml:space="preserve"> </w:t>
      </w:r>
      <w:r w:rsidRPr="008A30D1">
        <w:rPr>
          <w:b w:val="0"/>
          <w:color w:val="000000"/>
        </w:rPr>
        <w:t>УПИ І</w:t>
      </w:r>
      <w:r w:rsidRPr="008A30D1">
        <w:rPr>
          <w:b w:val="0"/>
          <w:color w:val="000000"/>
          <w:lang w:val="en-US"/>
        </w:rPr>
        <w:t>-19</w:t>
      </w:r>
      <w:r w:rsidRPr="008A30D1">
        <w:rPr>
          <w:b w:val="0"/>
          <w:color w:val="000000"/>
        </w:rPr>
        <w:t xml:space="preserve">, кв.6 </w:t>
      </w:r>
      <w:r w:rsidRPr="008A30D1">
        <w:rPr>
          <w:b w:val="0"/>
        </w:rPr>
        <w:t xml:space="preserve">по Кадастрален и регулационен план </w:t>
      </w:r>
      <w:r w:rsidRPr="008A30D1">
        <w:rPr>
          <w:b w:val="0"/>
          <w:color w:val="000000"/>
        </w:rPr>
        <w:t xml:space="preserve">на с. Бели пласт, община Кърджали, с площ 795 кв.м, актуван с Акт за общинска частна собственост № 3298 от 10.01.2013г., вписан в Служба по вписванията – Кърджали с Дв.вх.№175/23.01.2013 г., парт.24783, Акт 107, том </w:t>
      </w:r>
      <w:r w:rsidRPr="008A30D1">
        <w:rPr>
          <w:b w:val="0"/>
          <w:color w:val="000000"/>
          <w:lang w:val="en-US"/>
        </w:rPr>
        <w:t>I</w:t>
      </w:r>
      <w:r w:rsidRPr="008A30D1">
        <w:rPr>
          <w:b w:val="0"/>
          <w:color w:val="000000"/>
        </w:rPr>
        <w:t>, дело 102 и Акт № 3298</w:t>
      </w:r>
      <w:r w:rsidRPr="008A30D1">
        <w:rPr>
          <w:b w:val="0"/>
        </w:rPr>
        <w:t xml:space="preserve"> от 25.06.2026 г.</w:t>
      </w:r>
      <w:r w:rsidRPr="008A30D1">
        <w:rPr>
          <w:b w:val="0"/>
          <w:color w:val="000000"/>
        </w:rPr>
        <w:t xml:space="preserve"> за поправка на Акт за частна общинска собственост № 3298 от 10.01.</w:t>
      </w:r>
      <w:r w:rsidRPr="008A30D1">
        <w:rPr>
          <w:b w:val="0"/>
          <w:color w:val="0D0D0D"/>
        </w:rPr>
        <w:t xml:space="preserve">2013 </w:t>
      </w:r>
      <w:r w:rsidRPr="008A30D1">
        <w:rPr>
          <w:b w:val="0"/>
          <w:color w:val="000000"/>
        </w:rPr>
        <w:t xml:space="preserve">г., вписан в </w:t>
      </w:r>
      <w:r w:rsidRPr="008A30D1">
        <w:rPr>
          <w:b w:val="0"/>
          <w:color w:val="000000"/>
          <w:lang w:val="ru-RU"/>
        </w:rPr>
        <w:t xml:space="preserve"> Служба по вписванията - Кърджали с  Дв.вх. № 2492 от 29.06.2026 г., парт. 24783, Акт № 87, том 8, дело 1617</w:t>
      </w:r>
      <w:r w:rsidRPr="008A30D1">
        <w:rPr>
          <w:b w:val="0"/>
          <w:color w:val="000000"/>
        </w:rPr>
        <w:t xml:space="preserve">, </w:t>
      </w:r>
      <w:r w:rsidRPr="008A30D1">
        <w:rPr>
          <w:b w:val="0"/>
        </w:rPr>
        <w:t xml:space="preserve">и определя  пазарна цена в размер на </w:t>
      </w:r>
      <w:r w:rsidRPr="008A30D1">
        <w:t>5 060 евро</w:t>
      </w:r>
      <w:r w:rsidRPr="008A30D1">
        <w:rPr>
          <w:b w:val="0"/>
        </w:rPr>
        <w:t xml:space="preserve"> /без начислен ДДС/;</w:t>
      </w:r>
    </w:p>
    <w:p w:rsidR="008A30D1" w:rsidRPr="008A30D1" w:rsidRDefault="008A30D1" w:rsidP="008A30D1">
      <w:pPr>
        <w:pStyle w:val="af1"/>
        <w:tabs>
          <w:tab w:val="left" w:pos="5600"/>
        </w:tabs>
        <w:jc w:val="both"/>
        <w:rPr>
          <w:b w:val="0"/>
        </w:rPr>
      </w:pPr>
      <w:r w:rsidRPr="008A30D1">
        <w:rPr>
          <w:color w:val="000000"/>
        </w:rPr>
        <w:t>1.4</w:t>
      </w:r>
      <w:r w:rsidRPr="008A30D1">
        <w:rPr>
          <w:b w:val="0"/>
          <w:color w:val="000000"/>
        </w:rPr>
        <w:t xml:space="preserve"> Незастроен УПИ ХІ-161, кв.22 </w:t>
      </w:r>
      <w:r w:rsidRPr="008A30D1">
        <w:rPr>
          <w:b w:val="0"/>
        </w:rPr>
        <w:t xml:space="preserve">по Кадастрален и регулационен план </w:t>
      </w:r>
      <w:r w:rsidRPr="008A30D1">
        <w:rPr>
          <w:b w:val="0"/>
          <w:color w:val="000000"/>
        </w:rPr>
        <w:t xml:space="preserve">на с. Бели пласт, община Кърджали, с площ 713 кв.м, отреден за жилищно строителство, актуван с Акт за общинска частна собственост № </w:t>
      </w:r>
      <w:r w:rsidRPr="008A30D1">
        <w:rPr>
          <w:b w:val="0"/>
          <w:color w:val="000000"/>
          <w:lang w:val="ru-RU"/>
        </w:rPr>
        <w:t xml:space="preserve">6325 от 11.02.2020 г., вписан в Служба по вписванията – Кърджали с Дв.вх. № 706 от 26.02.2020 г., парт.63101, Акт № 63, том 3, дело 468 и </w:t>
      </w:r>
      <w:r w:rsidRPr="008A30D1">
        <w:rPr>
          <w:b w:val="0"/>
          <w:color w:val="000000"/>
        </w:rPr>
        <w:t>Акт № 6325</w:t>
      </w:r>
      <w:r w:rsidRPr="008A30D1">
        <w:rPr>
          <w:b w:val="0"/>
        </w:rPr>
        <w:t xml:space="preserve"> от 24.06.2026 г.</w:t>
      </w:r>
      <w:r w:rsidRPr="008A30D1">
        <w:rPr>
          <w:b w:val="0"/>
          <w:color w:val="000000"/>
        </w:rPr>
        <w:t xml:space="preserve"> за поправка на Акт за частна общинска собственост № </w:t>
      </w:r>
      <w:r w:rsidRPr="008A30D1">
        <w:rPr>
          <w:b w:val="0"/>
          <w:color w:val="000000"/>
          <w:lang w:val="ru-RU"/>
        </w:rPr>
        <w:t xml:space="preserve">6325 от 11.02.2020 </w:t>
      </w:r>
      <w:r w:rsidRPr="008A30D1">
        <w:rPr>
          <w:b w:val="0"/>
          <w:color w:val="0D0D0D"/>
        </w:rPr>
        <w:t xml:space="preserve"> </w:t>
      </w:r>
      <w:r w:rsidRPr="008A30D1">
        <w:rPr>
          <w:b w:val="0"/>
          <w:color w:val="000000"/>
        </w:rPr>
        <w:t xml:space="preserve">г., вписан в </w:t>
      </w:r>
      <w:r w:rsidRPr="008A30D1">
        <w:rPr>
          <w:b w:val="0"/>
          <w:color w:val="000000"/>
          <w:lang w:val="ru-RU"/>
        </w:rPr>
        <w:t xml:space="preserve"> Служба по вписванията - Кърджали с  Дв.вх. № 2491, парт. 63101, Акт № 86, том 8, дело 1616/26 г.,</w:t>
      </w:r>
      <w:r w:rsidRPr="008A30D1">
        <w:rPr>
          <w:color w:val="000000"/>
          <w:lang w:val="ru-RU"/>
        </w:rPr>
        <w:t xml:space="preserve"> </w:t>
      </w:r>
      <w:r w:rsidRPr="008A30D1">
        <w:rPr>
          <w:b w:val="0"/>
        </w:rPr>
        <w:t xml:space="preserve">и определя  пазарна цена в размер на  </w:t>
      </w:r>
      <w:r w:rsidRPr="008A30D1">
        <w:t>4 540 евро</w:t>
      </w:r>
      <w:r w:rsidRPr="008A30D1">
        <w:rPr>
          <w:b w:val="0"/>
        </w:rPr>
        <w:t xml:space="preserve"> /без начислен ДДС/;</w:t>
      </w:r>
    </w:p>
    <w:p w:rsidR="008A30D1" w:rsidRPr="008A30D1" w:rsidRDefault="008A30D1" w:rsidP="008A30D1">
      <w:pPr>
        <w:pStyle w:val="af1"/>
        <w:tabs>
          <w:tab w:val="left" w:pos="5600"/>
        </w:tabs>
        <w:jc w:val="both"/>
        <w:rPr>
          <w:b w:val="0"/>
        </w:rPr>
      </w:pPr>
      <w:r w:rsidRPr="008A30D1">
        <w:rPr>
          <w:color w:val="000000"/>
          <w:lang w:val="ru-RU"/>
        </w:rPr>
        <w:t>1.5</w:t>
      </w:r>
      <w:r w:rsidRPr="008A30D1">
        <w:rPr>
          <w:b w:val="0"/>
          <w:color w:val="000000"/>
          <w:lang w:val="ru-RU"/>
        </w:rPr>
        <w:t xml:space="preserve"> </w:t>
      </w:r>
      <w:r w:rsidRPr="008A30D1">
        <w:rPr>
          <w:b w:val="0"/>
          <w:color w:val="000000"/>
        </w:rPr>
        <w:t xml:space="preserve">Незастроен УПИ ХІІ-155,160, кв.22 </w:t>
      </w:r>
      <w:r w:rsidRPr="008A30D1">
        <w:rPr>
          <w:b w:val="0"/>
        </w:rPr>
        <w:t xml:space="preserve">по Кадастрален и регулационен план </w:t>
      </w:r>
      <w:r w:rsidRPr="008A30D1">
        <w:rPr>
          <w:b w:val="0"/>
          <w:color w:val="000000"/>
        </w:rPr>
        <w:t xml:space="preserve">на с. Бели пласт, община Кърджали, с площ 692 кв.м, отреден за жилищно строителство, актуван с Акт за общинска частна собственост № </w:t>
      </w:r>
      <w:r w:rsidRPr="008A30D1">
        <w:rPr>
          <w:b w:val="0"/>
          <w:color w:val="000000"/>
          <w:lang w:val="ru-RU"/>
        </w:rPr>
        <w:t xml:space="preserve">6322 от 11.02.2020 г., вписан в Служба по вписванията – Кърджали с Дв.вх. № 699 от 25.02.2020 г., парт.63074, Акт № 56/20 г., том 3, дело 461/20 г. и </w:t>
      </w:r>
      <w:r w:rsidRPr="008A30D1">
        <w:rPr>
          <w:b w:val="0"/>
          <w:color w:val="000000"/>
        </w:rPr>
        <w:t>Акт № 6322</w:t>
      </w:r>
      <w:r w:rsidRPr="008A30D1">
        <w:rPr>
          <w:b w:val="0"/>
        </w:rPr>
        <w:t xml:space="preserve"> от 25.06.2026 г.</w:t>
      </w:r>
      <w:r w:rsidRPr="008A30D1">
        <w:rPr>
          <w:b w:val="0"/>
          <w:color w:val="000000"/>
        </w:rPr>
        <w:t xml:space="preserve"> за поправка на Акт за частна общинска собственост № </w:t>
      </w:r>
      <w:r w:rsidRPr="008A30D1">
        <w:rPr>
          <w:b w:val="0"/>
          <w:color w:val="000000"/>
          <w:lang w:val="ru-RU"/>
        </w:rPr>
        <w:t xml:space="preserve">6322 от 11.02.2020 </w:t>
      </w:r>
      <w:r w:rsidRPr="008A30D1">
        <w:rPr>
          <w:b w:val="0"/>
          <w:color w:val="000000"/>
        </w:rPr>
        <w:t xml:space="preserve">г., вписан в </w:t>
      </w:r>
      <w:r w:rsidRPr="008A30D1">
        <w:rPr>
          <w:b w:val="0"/>
          <w:color w:val="000000"/>
          <w:lang w:val="ru-RU"/>
        </w:rPr>
        <w:t xml:space="preserve"> Служба по вписванията - Кърджали с  Дв.вх. № 2494/29.06.2026 г., парт. 63074, Акт № 89, том 8, дело 1619,</w:t>
      </w:r>
      <w:r w:rsidRPr="008A30D1">
        <w:rPr>
          <w:color w:val="000000"/>
          <w:lang w:val="ru-RU"/>
        </w:rPr>
        <w:t xml:space="preserve"> </w:t>
      </w:r>
      <w:r w:rsidRPr="008A30D1">
        <w:rPr>
          <w:b w:val="0"/>
        </w:rPr>
        <w:t xml:space="preserve">и определя  пазарна цена в размер на </w:t>
      </w:r>
      <w:r w:rsidRPr="008A30D1">
        <w:t>4 400 евро</w:t>
      </w:r>
      <w:r w:rsidRPr="008A30D1">
        <w:rPr>
          <w:b w:val="0"/>
        </w:rPr>
        <w:t xml:space="preserve"> /без начислен ДДС/.</w:t>
      </w:r>
    </w:p>
    <w:p w:rsidR="008A30D1" w:rsidRPr="008A30D1" w:rsidRDefault="008A30D1" w:rsidP="008A30D1">
      <w:pPr>
        <w:ind w:firstLine="720"/>
        <w:jc w:val="both"/>
        <w:rPr>
          <w:sz w:val="24"/>
          <w:szCs w:val="24"/>
          <w:lang w:val="bg-BG"/>
        </w:rPr>
      </w:pPr>
      <w:r w:rsidRPr="008A30D1">
        <w:rPr>
          <w:sz w:val="24"/>
          <w:szCs w:val="24"/>
          <w:lang w:val="bg-BG"/>
        </w:rPr>
        <w:t xml:space="preserve">2. </w:t>
      </w:r>
      <w:r w:rsidRPr="008A30D1">
        <w:rPr>
          <w:sz w:val="24"/>
          <w:szCs w:val="24"/>
          <w:lang w:val="ru-RU"/>
        </w:rPr>
        <w:t xml:space="preserve">Продажбата на имотите по т.1 от настоящото решение да се извърши чрез публичен търг с тайно наддаване. </w:t>
      </w:r>
    </w:p>
    <w:p w:rsidR="008A30D1" w:rsidRPr="008A30D1" w:rsidRDefault="008A30D1" w:rsidP="008A30D1">
      <w:pPr>
        <w:ind w:firstLine="720"/>
        <w:jc w:val="both"/>
        <w:rPr>
          <w:color w:val="000000"/>
          <w:sz w:val="24"/>
          <w:szCs w:val="24"/>
          <w:lang w:val="bg-BG"/>
        </w:rPr>
      </w:pPr>
      <w:r w:rsidRPr="008A30D1">
        <w:rPr>
          <w:color w:val="000000"/>
          <w:sz w:val="24"/>
          <w:szCs w:val="24"/>
          <w:lang w:val="bg-BG"/>
        </w:rPr>
        <w:t xml:space="preserve">3. Определя </w:t>
      </w:r>
      <w:r w:rsidRPr="008A30D1">
        <w:rPr>
          <w:color w:val="000000"/>
          <w:sz w:val="24"/>
          <w:szCs w:val="24"/>
          <w:shd w:val="clear" w:color="auto" w:fill="FFFFFF"/>
          <w:lang w:val="ru-RU"/>
        </w:rPr>
        <w:t xml:space="preserve">30 на сто от постъпленията от </w:t>
      </w:r>
      <w:r w:rsidRPr="008A30D1">
        <w:rPr>
          <w:color w:val="000000"/>
          <w:sz w:val="24"/>
          <w:szCs w:val="24"/>
          <w:shd w:val="clear" w:color="auto" w:fill="FFFFFF"/>
          <w:lang w:val="bg-BG"/>
        </w:rPr>
        <w:t>продажбата</w:t>
      </w:r>
      <w:r w:rsidRPr="008A30D1">
        <w:rPr>
          <w:sz w:val="24"/>
          <w:szCs w:val="24"/>
          <w:lang w:val="ru-RU"/>
        </w:rPr>
        <w:t xml:space="preserve"> </w:t>
      </w:r>
      <w:r w:rsidRPr="008A30D1">
        <w:rPr>
          <w:color w:val="000000"/>
          <w:sz w:val="24"/>
          <w:szCs w:val="24"/>
          <w:shd w:val="clear" w:color="auto" w:fill="FFFFFF"/>
          <w:lang w:val="ru-RU"/>
        </w:rPr>
        <w:t xml:space="preserve">на </w:t>
      </w:r>
      <w:r w:rsidRPr="008A30D1">
        <w:rPr>
          <w:color w:val="000000"/>
          <w:sz w:val="24"/>
          <w:szCs w:val="24"/>
          <w:shd w:val="clear" w:color="auto" w:fill="FFFFFF"/>
          <w:lang w:val="bg-BG"/>
        </w:rPr>
        <w:t>имотите от</w:t>
      </w:r>
      <w:r w:rsidRPr="008A30D1">
        <w:rPr>
          <w:color w:val="000000"/>
          <w:sz w:val="24"/>
          <w:szCs w:val="24"/>
          <w:shd w:val="clear" w:color="auto" w:fill="FFFFFF"/>
        </w:rPr>
        <w:t xml:space="preserve"> </w:t>
      </w:r>
      <w:r w:rsidRPr="008A30D1">
        <w:rPr>
          <w:color w:val="000000"/>
          <w:sz w:val="24"/>
          <w:szCs w:val="24"/>
          <w:shd w:val="clear" w:color="auto" w:fill="FFFFFF"/>
          <w:lang w:val="bg-BG"/>
        </w:rPr>
        <w:t>т.1.1 до т.1.5</w:t>
      </w:r>
      <w:r w:rsidRPr="008A30D1">
        <w:rPr>
          <w:color w:val="000000"/>
          <w:sz w:val="24"/>
          <w:szCs w:val="24"/>
          <w:shd w:val="clear" w:color="auto" w:fill="FFFFFF"/>
          <w:lang w:val="ru-RU"/>
        </w:rPr>
        <w:t xml:space="preserve"> да се използват</w:t>
      </w:r>
      <w:r w:rsidRPr="008A30D1">
        <w:rPr>
          <w:color w:val="000000"/>
          <w:sz w:val="24"/>
          <w:szCs w:val="24"/>
          <w:lang w:val="ru-RU"/>
        </w:rPr>
        <w:t xml:space="preserve"> за финансиране на изграждането, за основен и текущ ремонт на социалната </w:t>
      </w:r>
      <w:r w:rsidRPr="008A30D1">
        <w:rPr>
          <w:color w:val="000000"/>
          <w:sz w:val="24"/>
          <w:szCs w:val="24"/>
          <w:shd w:val="clear" w:color="auto" w:fill="FFFFFF"/>
          <w:lang w:val="ru-RU"/>
        </w:rPr>
        <w:t>и техническата инфраструктура на територията на съответн</w:t>
      </w:r>
      <w:r w:rsidRPr="008A30D1">
        <w:rPr>
          <w:color w:val="000000"/>
          <w:sz w:val="24"/>
          <w:szCs w:val="24"/>
          <w:shd w:val="clear" w:color="auto" w:fill="FFFFFF"/>
          <w:lang w:val="bg-BG"/>
        </w:rPr>
        <w:t>ите</w:t>
      </w:r>
      <w:r w:rsidRPr="008A30D1">
        <w:rPr>
          <w:color w:val="000000"/>
          <w:sz w:val="24"/>
          <w:szCs w:val="24"/>
          <w:shd w:val="clear" w:color="auto" w:fill="FFFFFF"/>
          <w:lang w:val="ru-RU"/>
        </w:rPr>
        <w:t xml:space="preserve"> населен</w:t>
      </w:r>
      <w:r w:rsidRPr="008A30D1">
        <w:rPr>
          <w:color w:val="000000"/>
          <w:sz w:val="24"/>
          <w:szCs w:val="24"/>
          <w:shd w:val="clear" w:color="auto" w:fill="FFFFFF"/>
          <w:lang w:val="bg-BG"/>
        </w:rPr>
        <w:t>и</w:t>
      </w:r>
      <w:r w:rsidRPr="008A30D1">
        <w:rPr>
          <w:color w:val="000000"/>
          <w:sz w:val="24"/>
          <w:szCs w:val="24"/>
          <w:shd w:val="clear" w:color="auto" w:fill="FFFFFF"/>
          <w:lang w:val="ru-RU"/>
        </w:rPr>
        <w:t xml:space="preserve"> м</w:t>
      </w:r>
      <w:r w:rsidRPr="008A30D1">
        <w:rPr>
          <w:color w:val="000000"/>
          <w:sz w:val="24"/>
          <w:szCs w:val="24"/>
          <w:shd w:val="clear" w:color="auto" w:fill="FFFFFF"/>
          <w:lang w:val="bg-BG"/>
        </w:rPr>
        <w:t>е</w:t>
      </w:r>
      <w:r w:rsidRPr="008A30D1">
        <w:rPr>
          <w:color w:val="000000"/>
          <w:sz w:val="24"/>
          <w:szCs w:val="24"/>
          <w:shd w:val="clear" w:color="auto" w:fill="FFFFFF"/>
          <w:lang w:val="ru-RU"/>
        </w:rPr>
        <w:t>ст</w:t>
      </w:r>
      <w:r w:rsidRPr="008A30D1">
        <w:rPr>
          <w:color w:val="000000"/>
          <w:sz w:val="24"/>
          <w:szCs w:val="24"/>
          <w:shd w:val="clear" w:color="auto" w:fill="FFFFFF"/>
          <w:lang w:val="bg-BG"/>
        </w:rPr>
        <w:t>а -</w:t>
      </w:r>
      <w:r w:rsidRPr="008A30D1">
        <w:rPr>
          <w:color w:val="000000"/>
          <w:sz w:val="24"/>
          <w:szCs w:val="24"/>
          <w:lang w:val="bg-BG"/>
        </w:rPr>
        <w:t xml:space="preserve"> </w:t>
      </w:r>
      <w:r w:rsidRPr="008A30D1">
        <w:rPr>
          <w:color w:val="000000"/>
          <w:sz w:val="24"/>
          <w:szCs w:val="24"/>
          <w:lang w:val="x-none"/>
        </w:rPr>
        <w:t>с.</w:t>
      </w:r>
      <w:r w:rsidRPr="008A30D1">
        <w:rPr>
          <w:color w:val="000000"/>
          <w:sz w:val="24"/>
          <w:szCs w:val="24"/>
        </w:rPr>
        <w:t xml:space="preserve"> О</w:t>
      </w:r>
      <w:r w:rsidRPr="008A30D1">
        <w:rPr>
          <w:color w:val="000000"/>
          <w:sz w:val="24"/>
          <w:szCs w:val="24"/>
          <w:lang w:val="bg-BG"/>
        </w:rPr>
        <w:t xml:space="preserve">решница, </w:t>
      </w:r>
      <w:r w:rsidRPr="008A30D1">
        <w:rPr>
          <w:color w:val="000000"/>
          <w:sz w:val="24"/>
          <w:szCs w:val="24"/>
          <w:lang w:val="x-none"/>
        </w:rPr>
        <w:t>с.</w:t>
      </w:r>
      <w:r w:rsidRPr="008A30D1">
        <w:rPr>
          <w:color w:val="000000"/>
          <w:sz w:val="24"/>
          <w:szCs w:val="24"/>
        </w:rPr>
        <w:t xml:space="preserve"> </w:t>
      </w:r>
      <w:r w:rsidRPr="008A30D1">
        <w:rPr>
          <w:color w:val="000000"/>
          <w:sz w:val="24"/>
          <w:szCs w:val="24"/>
          <w:lang w:val="bg-BG"/>
        </w:rPr>
        <w:t>Бели пласт.</w:t>
      </w:r>
    </w:p>
    <w:p w:rsidR="008A30D1" w:rsidRPr="008A30D1" w:rsidRDefault="008A30D1" w:rsidP="008A30D1">
      <w:pPr>
        <w:jc w:val="both"/>
        <w:rPr>
          <w:sz w:val="24"/>
          <w:szCs w:val="24"/>
          <w:lang w:val="bg-BG"/>
        </w:rPr>
      </w:pPr>
      <w:r w:rsidRPr="008A30D1">
        <w:rPr>
          <w:sz w:val="24"/>
          <w:szCs w:val="24"/>
          <w:lang w:val="bg-BG"/>
        </w:rPr>
        <w:t xml:space="preserve">           4</w:t>
      </w:r>
      <w:r w:rsidRPr="008A30D1">
        <w:rPr>
          <w:sz w:val="24"/>
          <w:szCs w:val="24"/>
          <w:lang w:val="ru-RU"/>
        </w:rPr>
        <w:t>. Възлага на кмета на общината да извърши всички действия по организацията и  провеждането на търговете.</w:t>
      </w:r>
    </w:p>
    <w:p w:rsidR="008A30D1" w:rsidRPr="008A30D1" w:rsidRDefault="008A30D1" w:rsidP="008A30D1">
      <w:pPr>
        <w:jc w:val="both"/>
        <w:rPr>
          <w:sz w:val="24"/>
          <w:szCs w:val="24"/>
          <w:lang w:val="bg-BG"/>
        </w:rPr>
      </w:pPr>
      <w:r w:rsidRPr="008A30D1">
        <w:rPr>
          <w:sz w:val="24"/>
          <w:szCs w:val="24"/>
          <w:lang w:val="bg-BG"/>
        </w:rPr>
        <w:t xml:space="preserve">           5</w:t>
      </w:r>
      <w:r w:rsidRPr="008A30D1">
        <w:rPr>
          <w:sz w:val="24"/>
          <w:szCs w:val="24"/>
          <w:lang w:val="ru-RU"/>
        </w:rPr>
        <w:t>. Възлага на кмета на общината да издаде заповеди</w:t>
      </w:r>
      <w:r w:rsidRPr="008A30D1">
        <w:rPr>
          <w:sz w:val="24"/>
          <w:szCs w:val="24"/>
          <w:lang w:val="bg-BG"/>
        </w:rPr>
        <w:t xml:space="preserve"> </w:t>
      </w:r>
      <w:r w:rsidRPr="008A30D1">
        <w:rPr>
          <w:sz w:val="24"/>
          <w:szCs w:val="24"/>
          <w:lang w:val="ru-RU"/>
        </w:rPr>
        <w:t xml:space="preserve"> и сключи договори за </w:t>
      </w:r>
      <w:r w:rsidRPr="008A30D1">
        <w:rPr>
          <w:sz w:val="24"/>
          <w:szCs w:val="24"/>
          <w:lang w:val="bg-BG"/>
        </w:rPr>
        <w:t xml:space="preserve"> </w:t>
      </w:r>
      <w:r w:rsidRPr="008A30D1">
        <w:rPr>
          <w:sz w:val="24"/>
          <w:szCs w:val="24"/>
          <w:lang w:val="ru-RU"/>
        </w:rPr>
        <w:t>покупко -</w:t>
      </w:r>
      <w:r w:rsidRPr="008A30D1">
        <w:rPr>
          <w:sz w:val="24"/>
          <w:szCs w:val="24"/>
          <w:lang w:val="bg-BG"/>
        </w:rPr>
        <w:t xml:space="preserve"> </w:t>
      </w:r>
      <w:r w:rsidRPr="008A30D1">
        <w:rPr>
          <w:sz w:val="24"/>
          <w:szCs w:val="24"/>
          <w:lang w:val="ru-RU"/>
        </w:rPr>
        <w:t xml:space="preserve">продажба на  имотите по т.1 от настоящото решение. </w:t>
      </w:r>
      <w:r w:rsidRPr="008A30D1">
        <w:rPr>
          <w:sz w:val="24"/>
          <w:szCs w:val="24"/>
          <w:lang w:val="bg-BG"/>
        </w:rPr>
        <w:t xml:space="preserve">        </w:t>
      </w:r>
    </w:p>
    <w:p w:rsidR="008A30D1" w:rsidRPr="008A30D1" w:rsidRDefault="008A30D1" w:rsidP="008A30D1">
      <w:pPr>
        <w:tabs>
          <w:tab w:val="left" w:pos="709"/>
        </w:tabs>
        <w:jc w:val="both"/>
        <w:rPr>
          <w:b/>
          <w:sz w:val="24"/>
          <w:szCs w:val="24"/>
          <w:lang w:val="bg-BG"/>
        </w:rPr>
      </w:pPr>
      <w:r w:rsidRPr="008A30D1">
        <w:rPr>
          <w:b/>
          <w:sz w:val="24"/>
          <w:szCs w:val="24"/>
          <w:lang w:val="bg-BG"/>
        </w:rPr>
        <w:t xml:space="preserve">  </w:t>
      </w:r>
    </w:p>
    <w:p w:rsidR="00CC7B82" w:rsidRDefault="00192D65" w:rsidP="001B7FFD">
      <w:pPr>
        <w:spacing w:after="132"/>
        <w:ind w:firstLine="708"/>
        <w:jc w:val="both"/>
        <w:rPr>
          <w:sz w:val="24"/>
          <w:szCs w:val="24"/>
          <w:lang w:val="ru-RU"/>
        </w:rPr>
      </w:pPr>
      <w:r w:rsidRPr="001E4BD4">
        <w:rPr>
          <w:sz w:val="24"/>
          <w:szCs w:val="24"/>
          <w:lang w:val="ru-RU"/>
        </w:rPr>
        <w:tab/>
      </w:r>
      <w:r w:rsidRPr="001E4BD4">
        <w:rPr>
          <w:sz w:val="24"/>
          <w:szCs w:val="24"/>
          <w:lang w:val="ru-RU"/>
        </w:rPr>
        <w:tab/>
      </w:r>
      <w:r w:rsidR="00E02CD5" w:rsidRPr="001E4BD4">
        <w:rPr>
          <w:sz w:val="24"/>
          <w:szCs w:val="24"/>
          <w:lang w:val="ru-RU"/>
        </w:rPr>
        <w:t xml:space="preserve">             </w:t>
      </w:r>
    </w:p>
    <w:p w:rsidR="00D26BA1" w:rsidRPr="006D1078" w:rsidRDefault="00E02CD5" w:rsidP="005C3ABF">
      <w:pPr>
        <w:ind w:firstLine="708"/>
        <w:jc w:val="both"/>
        <w:rPr>
          <w:b/>
          <w:sz w:val="24"/>
          <w:szCs w:val="24"/>
          <w:lang w:val="ru-RU"/>
        </w:rPr>
      </w:pPr>
      <w:r w:rsidRPr="001E4BD4">
        <w:rPr>
          <w:sz w:val="24"/>
          <w:szCs w:val="24"/>
          <w:lang w:val="ru-RU"/>
        </w:rPr>
        <w:lastRenderedPageBreak/>
        <w:t xml:space="preserve">                              </w:t>
      </w:r>
      <w:r w:rsidR="008E47C8">
        <w:rPr>
          <w:b/>
          <w:sz w:val="24"/>
          <w:szCs w:val="24"/>
          <w:lang w:val="ru-RU"/>
        </w:rPr>
        <w:t xml:space="preserve">                </w:t>
      </w:r>
      <w:r w:rsidR="00FD54CA">
        <w:rPr>
          <w:b/>
          <w:sz w:val="24"/>
          <w:szCs w:val="24"/>
          <w:lang w:val="ru-RU"/>
        </w:rPr>
        <w:t xml:space="preserve"> </w:t>
      </w:r>
      <w:r w:rsidR="00D26BA1" w:rsidRPr="006D1078">
        <w:rPr>
          <w:b/>
          <w:sz w:val="24"/>
          <w:szCs w:val="24"/>
          <w:lang w:val="ru-RU"/>
        </w:rPr>
        <w:t>Р</w:t>
      </w:r>
      <w:r w:rsidR="00D26BA1">
        <w:rPr>
          <w:b/>
          <w:sz w:val="24"/>
          <w:szCs w:val="24"/>
          <w:lang w:val="ru-RU"/>
        </w:rPr>
        <w:t xml:space="preserve"> </w:t>
      </w:r>
      <w:r w:rsidR="00D26BA1" w:rsidRPr="006D1078">
        <w:rPr>
          <w:b/>
          <w:sz w:val="24"/>
          <w:szCs w:val="24"/>
          <w:lang w:val="ru-RU"/>
        </w:rPr>
        <w:t>Е</w:t>
      </w:r>
      <w:r w:rsidR="00D26BA1">
        <w:rPr>
          <w:b/>
          <w:sz w:val="24"/>
          <w:szCs w:val="24"/>
          <w:lang w:val="ru-RU"/>
        </w:rPr>
        <w:t xml:space="preserve"> </w:t>
      </w:r>
      <w:r w:rsidR="00D26BA1" w:rsidRPr="006D1078">
        <w:rPr>
          <w:b/>
          <w:sz w:val="24"/>
          <w:szCs w:val="24"/>
          <w:lang w:val="ru-RU"/>
        </w:rPr>
        <w:t>Ш</w:t>
      </w:r>
      <w:r w:rsidR="00D26BA1">
        <w:rPr>
          <w:b/>
          <w:sz w:val="24"/>
          <w:szCs w:val="24"/>
          <w:lang w:val="ru-RU"/>
        </w:rPr>
        <w:t xml:space="preserve"> </w:t>
      </w:r>
      <w:r w:rsidR="00D26BA1" w:rsidRPr="006D1078">
        <w:rPr>
          <w:b/>
          <w:sz w:val="24"/>
          <w:szCs w:val="24"/>
          <w:lang w:val="ru-RU"/>
        </w:rPr>
        <w:t>Е</w:t>
      </w:r>
      <w:r w:rsidR="00D26BA1">
        <w:rPr>
          <w:b/>
          <w:sz w:val="24"/>
          <w:szCs w:val="24"/>
          <w:lang w:val="ru-RU"/>
        </w:rPr>
        <w:t xml:space="preserve"> </w:t>
      </w:r>
      <w:r w:rsidR="00D26BA1" w:rsidRPr="006D1078">
        <w:rPr>
          <w:b/>
          <w:sz w:val="24"/>
          <w:szCs w:val="24"/>
          <w:lang w:val="ru-RU"/>
        </w:rPr>
        <w:t>Н</w:t>
      </w:r>
      <w:r w:rsidR="00D26BA1">
        <w:rPr>
          <w:b/>
          <w:sz w:val="24"/>
          <w:szCs w:val="24"/>
          <w:lang w:val="ru-RU"/>
        </w:rPr>
        <w:t xml:space="preserve"> </w:t>
      </w:r>
      <w:r w:rsidR="00D26BA1" w:rsidRPr="006D1078">
        <w:rPr>
          <w:b/>
          <w:sz w:val="24"/>
          <w:szCs w:val="24"/>
          <w:lang w:val="ru-RU"/>
        </w:rPr>
        <w:t>И</w:t>
      </w:r>
      <w:r w:rsidR="00D26BA1">
        <w:rPr>
          <w:b/>
          <w:sz w:val="24"/>
          <w:szCs w:val="24"/>
          <w:lang w:val="ru-RU"/>
        </w:rPr>
        <w:t xml:space="preserve"> </w:t>
      </w:r>
      <w:r w:rsidR="00D26BA1" w:rsidRPr="006D1078">
        <w:rPr>
          <w:b/>
          <w:sz w:val="24"/>
          <w:szCs w:val="24"/>
          <w:lang w:val="ru-RU"/>
        </w:rPr>
        <w:t>Е</w:t>
      </w:r>
    </w:p>
    <w:p w:rsidR="008E47C8" w:rsidRDefault="00D26BA1" w:rsidP="0061234E">
      <w:pPr>
        <w:jc w:val="both"/>
        <w:rPr>
          <w:b/>
          <w:sz w:val="24"/>
          <w:szCs w:val="24"/>
          <w:lang w:val="ru-RU"/>
        </w:rPr>
      </w:pP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Pr="006D1078">
        <w:rPr>
          <w:b/>
          <w:sz w:val="24"/>
          <w:szCs w:val="24"/>
          <w:lang w:val="ru-RU"/>
        </w:rPr>
        <w:tab/>
      </w:r>
      <w:r w:rsidR="00C709FA">
        <w:rPr>
          <w:b/>
          <w:sz w:val="24"/>
          <w:szCs w:val="24"/>
          <w:lang w:val="ru-RU"/>
        </w:rPr>
        <w:t xml:space="preserve">     </w:t>
      </w:r>
      <w:r w:rsidR="000F0475">
        <w:rPr>
          <w:b/>
          <w:sz w:val="24"/>
          <w:szCs w:val="24"/>
          <w:lang w:val="ru-RU"/>
        </w:rPr>
        <w:t xml:space="preserve"> </w:t>
      </w:r>
      <w:r w:rsidR="00A37C1B">
        <w:rPr>
          <w:b/>
          <w:sz w:val="24"/>
          <w:szCs w:val="24"/>
          <w:lang w:val="ru-RU"/>
        </w:rPr>
        <w:t xml:space="preserve"> </w:t>
      </w:r>
      <w:r w:rsidR="0087424C">
        <w:rPr>
          <w:b/>
          <w:sz w:val="24"/>
          <w:szCs w:val="24"/>
          <w:lang w:val="ru-RU"/>
        </w:rPr>
        <w:t>№</w:t>
      </w:r>
      <w:r w:rsidR="0052757F">
        <w:rPr>
          <w:b/>
          <w:sz w:val="24"/>
          <w:szCs w:val="24"/>
          <w:lang w:val="ru-RU"/>
        </w:rPr>
        <w:t xml:space="preserve"> </w:t>
      </w:r>
      <w:r w:rsidR="00514590">
        <w:rPr>
          <w:b/>
          <w:sz w:val="24"/>
          <w:szCs w:val="24"/>
          <w:lang w:val="ru-RU"/>
        </w:rPr>
        <w:t>149</w:t>
      </w:r>
    </w:p>
    <w:p w:rsidR="00104495" w:rsidRDefault="00104495" w:rsidP="0061234E">
      <w:pPr>
        <w:jc w:val="both"/>
        <w:rPr>
          <w:b/>
          <w:sz w:val="24"/>
          <w:szCs w:val="24"/>
          <w:lang w:val="ru-RU"/>
        </w:rPr>
      </w:pPr>
    </w:p>
    <w:p w:rsidR="00104495" w:rsidRPr="00104495" w:rsidRDefault="00104495" w:rsidP="00104495">
      <w:pPr>
        <w:ind w:firstLine="708"/>
        <w:jc w:val="both"/>
        <w:rPr>
          <w:b/>
          <w:bCs/>
          <w:sz w:val="24"/>
          <w:szCs w:val="24"/>
        </w:rPr>
      </w:pPr>
      <w:r w:rsidRPr="00104495">
        <w:rPr>
          <w:sz w:val="24"/>
          <w:szCs w:val="24"/>
        </w:rPr>
        <w:t xml:space="preserve">На основание чл. 21, ал. 1, т. 8 от ЗМСМА, чл. 103, ал.1 т.1 от Закона за физическото възпитание и спорта, чл.7, чл.10, ал.4, и ал.5 от </w:t>
      </w:r>
      <w:r w:rsidRPr="00104495">
        <w:rPr>
          <w:bCs/>
          <w:sz w:val="24"/>
          <w:szCs w:val="24"/>
        </w:rPr>
        <w:t>Наредбата за условията и реда за ползване на спортни обекти, собственост на Община Кърджали и за финансирането и подпомагането на физическата активност, физическото възпитание, спорта и спортно-туристическата дейност в Община Кърджали</w:t>
      </w:r>
      <w:r w:rsidRPr="00104495">
        <w:rPr>
          <w:sz w:val="24"/>
          <w:szCs w:val="24"/>
        </w:rPr>
        <w:t>, Общински съвет - Кърджали реши:</w:t>
      </w:r>
    </w:p>
    <w:p w:rsidR="00104495" w:rsidRPr="00104495" w:rsidRDefault="00104495" w:rsidP="00104495">
      <w:pPr>
        <w:ind w:firstLine="708"/>
        <w:jc w:val="both"/>
        <w:rPr>
          <w:b/>
          <w:sz w:val="24"/>
          <w:szCs w:val="24"/>
          <w:u w:val="single"/>
        </w:rPr>
      </w:pPr>
      <w:r w:rsidRPr="00104495">
        <w:rPr>
          <w:b/>
          <w:sz w:val="24"/>
          <w:szCs w:val="24"/>
        </w:rPr>
        <w:t>І. ДАВА СЪГЛАСИЕ</w:t>
      </w:r>
      <w:r w:rsidRPr="00104495">
        <w:rPr>
          <w:sz w:val="24"/>
          <w:szCs w:val="24"/>
        </w:rPr>
        <w:t xml:space="preserve"> </w:t>
      </w:r>
      <w:r w:rsidRPr="00104495">
        <w:rPr>
          <w:b/>
          <w:sz w:val="24"/>
          <w:szCs w:val="24"/>
        </w:rPr>
        <w:t>за безвъзмездно предоставяне за срок от 10 г</w:t>
      </w:r>
      <w:r w:rsidRPr="00104495">
        <w:rPr>
          <w:sz w:val="24"/>
          <w:szCs w:val="24"/>
        </w:rPr>
        <w:t>. на Сдружение с нестопанска цел с общественополезна дейност  ФК„ Арда 1924“ Кърджали, ЕИК 108558677, със седалище и адрес на управление: гр. Кърджали, ул.”Пирин” №9,  представл</w:t>
      </w:r>
      <w:r w:rsidR="00932382">
        <w:rPr>
          <w:sz w:val="24"/>
          <w:szCs w:val="24"/>
        </w:rPr>
        <w:t xml:space="preserve">явано от председателя – Альоша </w:t>
      </w:r>
      <w:r w:rsidRPr="00104495">
        <w:rPr>
          <w:sz w:val="24"/>
          <w:szCs w:val="24"/>
        </w:rPr>
        <w:t xml:space="preserve">Синабов </w:t>
      </w:r>
      <w:r w:rsidRPr="00104495">
        <w:rPr>
          <w:sz w:val="24"/>
          <w:szCs w:val="24"/>
          <w:lang w:val="ru-RU"/>
        </w:rPr>
        <w:t xml:space="preserve">на спортен обект, представляващ: </w:t>
      </w:r>
      <w:r w:rsidRPr="00104495">
        <w:rPr>
          <w:sz w:val="24"/>
          <w:szCs w:val="24"/>
        </w:rPr>
        <w:t>Стадион „Горубсо“,  находящ се в гр. Кърджали, парк „Арпезос“, с идентификатор 40909.117.17 по Кадастралната Карта на гр. Кърджали, с площ 21 861 кв.м. актуван с Акт за публична общинска собственост №9672  от  21.05.2026 г.</w:t>
      </w:r>
    </w:p>
    <w:p w:rsidR="00104495" w:rsidRPr="00104495" w:rsidRDefault="00104495" w:rsidP="00104495">
      <w:pPr>
        <w:ind w:firstLine="720"/>
        <w:jc w:val="both"/>
        <w:rPr>
          <w:sz w:val="24"/>
          <w:szCs w:val="24"/>
        </w:rPr>
      </w:pPr>
      <w:r w:rsidRPr="00104495">
        <w:rPr>
          <w:b/>
          <w:sz w:val="24"/>
          <w:szCs w:val="24"/>
        </w:rPr>
        <w:t xml:space="preserve">II. </w:t>
      </w:r>
      <w:r w:rsidRPr="00104495">
        <w:rPr>
          <w:sz w:val="24"/>
          <w:szCs w:val="24"/>
        </w:rPr>
        <w:t>Възлага на кмета на общината да сключи договор за безвъзмездно предоставяне на  обекта по т. І от настоящото решение, при условията на чл.13 от наредбата.</w:t>
      </w:r>
    </w:p>
    <w:p w:rsidR="00104495" w:rsidRPr="00104495" w:rsidRDefault="00104495" w:rsidP="00104495">
      <w:pPr>
        <w:jc w:val="both"/>
        <w:rPr>
          <w:b/>
          <w:sz w:val="24"/>
          <w:szCs w:val="24"/>
          <w:lang w:val="ru-RU"/>
        </w:rPr>
      </w:pPr>
    </w:p>
    <w:p w:rsidR="00932382" w:rsidRDefault="00932382" w:rsidP="00932382">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782688" w:rsidRDefault="00782688" w:rsidP="00782688">
      <w:pPr>
        <w:ind w:firstLine="539"/>
        <w:rPr>
          <w:b/>
          <w:sz w:val="24"/>
          <w:szCs w:val="24"/>
          <w:u w:val="single"/>
          <w:lang w:val="ru-RU"/>
        </w:rPr>
      </w:pPr>
    </w:p>
    <w:p w:rsidR="00CB1DCD" w:rsidRPr="00283017" w:rsidRDefault="00D3767A" w:rsidP="002E257A">
      <w:pPr>
        <w:jc w:val="both"/>
        <w:rPr>
          <w:sz w:val="24"/>
          <w:szCs w:val="24"/>
          <w:lang w:val="ru-RU"/>
        </w:rPr>
      </w:pPr>
      <w:r w:rsidRPr="00283017">
        <w:rPr>
          <w:color w:val="000000"/>
          <w:sz w:val="24"/>
          <w:szCs w:val="24"/>
          <w:lang w:val="ru-RU"/>
        </w:rPr>
        <w:tab/>
      </w:r>
      <w:r w:rsidR="004F10E1" w:rsidRPr="00283017">
        <w:rPr>
          <w:color w:val="000000"/>
          <w:sz w:val="24"/>
          <w:szCs w:val="24"/>
          <w:lang w:val="ru-RU"/>
        </w:rPr>
        <w:tab/>
      </w:r>
      <w:r w:rsidR="004F10E1" w:rsidRPr="00283017">
        <w:rPr>
          <w:color w:val="000000"/>
          <w:sz w:val="24"/>
          <w:szCs w:val="24"/>
          <w:lang w:val="ru-RU"/>
        </w:rPr>
        <w:tab/>
        <w:t xml:space="preserve">  </w:t>
      </w:r>
      <w:r w:rsidR="00843C38" w:rsidRPr="00283017">
        <w:rPr>
          <w:color w:val="000000"/>
          <w:sz w:val="24"/>
          <w:szCs w:val="24"/>
          <w:lang w:val="ru-RU"/>
        </w:rPr>
        <w:t xml:space="preserve">   </w:t>
      </w:r>
      <w:r w:rsidR="00DD2890" w:rsidRPr="00283017">
        <w:rPr>
          <w:sz w:val="24"/>
          <w:szCs w:val="24"/>
          <w:lang w:val="ru-RU"/>
        </w:rPr>
        <w:t xml:space="preserve"> </w:t>
      </w:r>
      <w:r w:rsidR="00554467" w:rsidRPr="00283017">
        <w:rPr>
          <w:sz w:val="24"/>
          <w:szCs w:val="24"/>
          <w:lang w:val="ru-RU"/>
        </w:rPr>
        <w:t xml:space="preserve"> </w:t>
      </w:r>
      <w:r w:rsidR="002E257A" w:rsidRPr="00283017">
        <w:rPr>
          <w:sz w:val="24"/>
          <w:szCs w:val="24"/>
          <w:lang w:val="ru-RU"/>
        </w:rPr>
        <w:tab/>
        <w:t xml:space="preserve"> </w:t>
      </w:r>
    </w:p>
    <w:p w:rsidR="00A47BA6" w:rsidRDefault="008C5430" w:rsidP="008C5430">
      <w:pPr>
        <w:rPr>
          <w:b/>
          <w:sz w:val="24"/>
          <w:szCs w:val="24"/>
          <w:lang w:val="bg-BG" w:eastAsia="bg-BG"/>
        </w:rPr>
      </w:pPr>
      <w:r>
        <w:rPr>
          <w:b/>
          <w:sz w:val="24"/>
          <w:szCs w:val="24"/>
          <w:lang w:val="bg-BG" w:eastAsia="bg-BG"/>
        </w:rPr>
        <w:t xml:space="preserve">                               </w:t>
      </w:r>
      <w:r w:rsidR="00CB1DCD">
        <w:rPr>
          <w:b/>
          <w:sz w:val="24"/>
          <w:szCs w:val="24"/>
          <w:lang w:val="bg-BG" w:eastAsia="bg-BG"/>
        </w:rPr>
        <w:t xml:space="preserve">                            </w:t>
      </w:r>
      <w:r w:rsidR="00AC3CD4">
        <w:rPr>
          <w:b/>
          <w:sz w:val="24"/>
          <w:szCs w:val="24"/>
          <w:lang w:val="bg-BG" w:eastAsia="bg-BG"/>
        </w:rPr>
        <w:t xml:space="preserve"> </w:t>
      </w:r>
      <w:r w:rsidR="00A47BA6">
        <w:rPr>
          <w:b/>
          <w:sz w:val="24"/>
          <w:szCs w:val="24"/>
          <w:lang w:val="bg-BG" w:eastAsia="bg-BG"/>
        </w:rPr>
        <w:t xml:space="preserve">Р Е Ш Е Н И Е </w:t>
      </w:r>
    </w:p>
    <w:p w:rsidR="00DB5B80" w:rsidRDefault="005207AA" w:rsidP="005207AA">
      <w:pPr>
        <w:rPr>
          <w:b/>
          <w:sz w:val="24"/>
          <w:szCs w:val="24"/>
          <w:lang w:val="bg-BG" w:eastAsia="bg-BG"/>
        </w:rPr>
      </w:pPr>
      <w:r>
        <w:rPr>
          <w:b/>
          <w:sz w:val="24"/>
          <w:szCs w:val="24"/>
          <w:lang w:val="bg-BG" w:eastAsia="bg-BG"/>
        </w:rPr>
        <w:t xml:space="preserve">                                       </w:t>
      </w:r>
      <w:r w:rsidR="00CB1DCD">
        <w:rPr>
          <w:b/>
          <w:sz w:val="24"/>
          <w:szCs w:val="24"/>
          <w:lang w:val="bg-BG" w:eastAsia="bg-BG"/>
        </w:rPr>
        <w:t xml:space="preserve">                         </w:t>
      </w:r>
      <w:r w:rsidR="00F54645">
        <w:rPr>
          <w:b/>
          <w:sz w:val="24"/>
          <w:szCs w:val="24"/>
          <w:lang w:val="bg-BG" w:eastAsia="bg-BG"/>
        </w:rPr>
        <w:t xml:space="preserve">  </w:t>
      </w:r>
      <w:r w:rsidR="00CB1DCD">
        <w:rPr>
          <w:b/>
          <w:sz w:val="24"/>
          <w:szCs w:val="24"/>
          <w:lang w:val="bg-BG" w:eastAsia="bg-BG"/>
        </w:rPr>
        <w:t xml:space="preserve"> </w:t>
      </w:r>
      <w:r w:rsidR="00A50C7A">
        <w:rPr>
          <w:b/>
          <w:sz w:val="24"/>
          <w:szCs w:val="24"/>
          <w:lang w:val="bg-BG" w:eastAsia="bg-BG"/>
        </w:rPr>
        <w:t xml:space="preserve"> </w:t>
      </w:r>
      <w:r w:rsidR="00A47BA6">
        <w:rPr>
          <w:b/>
          <w:sz w:val="24"/>
          <w:szCs w:val="24"/>
          <w:lang w:val="bg-BG" w:eastAsia="bg-BG"/>
        </w:rPr>
        <w:t>№</w:t>
      </w:r>
      <w:r w:rsidR="00CA2FFD">
        <w:rPr>
          <w:b/>
          <w:sz w:val="24"/>
          <w:szCs w:val="24"/>
          <w:lang w:val="bg-BG" w:eastAsia="bg-BG"/>
        </w:rPr>
        <w:t xml:space="preserve"> </w:t>
      </w:r>
      <w:r w:rsidR="00514590">
        <w:rPr>
          <w:b/>
          <w:sz w:val="24"/>
          <w:szCs w:val="24"/>
          <w:lang w:val="bg-BG" w:eastAsia="bg-BG"/>
        </w:rPr>
        <w:t>150</w:t>
      </w:r>
    </w:p>
    <w:p w:rsidR="00AC07C6" w:rsidRDefault="00AC07C6" w:rsidP="00AC07C6">
      <w:pPr>
        <w:ind w:firstLine="708"/>
        <w:jc w:val="both"/>
        <w:rPr>
          <w:sz w:val="24"/>
          <w:szCs w:val="24"/>
          <w:lang w:val="bg-BG"/>
        </w:rPr>
      </w:pPr>
    </w:p>
    <w:p w:rsidR="00A03B30" w:rsidRPr="00A03B30" w:rsidRDefault="00A03B30" w:rsidP="00A03B30">
      <w:pPr>
        <w:ind w:firstLine="708"/>
        <w:jc w:val="both"/>
        <w:rPr>
          <w:sz w:val="24"/>
          <w:szCs w:val="24"/>
          <w:lang w:val="bg-BG"/>
        </w:rPr>
      </w:pPr>
      <w:r w:rsidRPr="00A03B30">
        <w:rPr>
          <w:sz w:val="24"/>
          <w:szCs w:val="24"/>
          <w:lang w:val="bg-BG"/>
        </w:rPr>
        <w:t>На основание чл.21, ал.1, т.8 от ЗМСМА, чл.35, ал.3 и чл.41, ал.2 от Закона за общинската собственост, чл.67, ал.1 и ал.5 от Наредбата за реда за придобиване, управление и разпореждане с общинско имущество на Община Кърджали и в изпълнение на Програмата за управление и разпореждане с имоти – общинска собственост за 2026 г., Общински съвет – Кърджали РЕШИ:</w:t>
      </w:r>
    </w:p>
    <w:p w:rsidR="00A03B30" w:rsidRPr="00A03B30" w:rsidRDefault="00A03B30" w:rsidP="00A03B30">
      <w:pPr>
        <w:tabs>
          <w:tab w:val="num" w:pos="538"/>
        </w:tabs>
        <w:jc w:val="both"/>
        <w:rPr>
          <w:sz w:val="24"/>
          <w:szCs w:val="24"/>
          <w:lang w:val="x-none"/>
        </w:rPr>
      </w:pPr>
      <w:r w:rsidRPr="00A03B30">
        <w:rPr>
          <w:sz w:val="24"/>
          <w:szCs w:val="24"/>
          <w:lang w:val="bg-BG"/>
        </w:rPr>
        <w:t xml:space="preserve">           1. </w:t>
      </w:r>
      <w:r w:rsidRPr="00A03B30">
        <w:rPr>
          <w:b/>
          <w:sz w:val="24"/>
          <w:szCs w:val="24"/>
        </w:rPr>
        <w:t>Дава съгласие за продажба</w:t>
      </w:r>
      <w:r w:rsidRPr="00A03B30">
        <w:rPr>
          <w:sz w:val="24"/>
          <w:szCs w:val="24"/>
        </w:rPr>
        <w:t xml:space="preserve"> на </w:t>
      </w:r>
      <w:r w:rsidRPr="00A03B30">
        <w:rPr>
          <w:sz w:val="24"/>
          <w:szCs w:val="24"/>
          <w:lang w:val="bg-BG"/>
        </w:rPr>
        <w:t xml:space="preserve">застроен </w:t>
      </w:r>
      <w:r w:rsidRPr="00A03B30">
        <w:rPr>
          <w:sz w:val="24"/>
          <w:szCs w:val="24"/>
          <w:lang w:val="x-none"/>
        </w:rPr>
        <w:t>УПИ I-146 кв.18 по Кадастрален и регулационен план  на с. Звезделина, община Кърджали, с площ 654  кв.м, отреден за жилищно строителство</w:t>
      </w:r>
      <w:r w:rsidRPr="00A03B30">
        <w:rPr>
          <w:sz w:val="24"/>
          <w:szCs w:val="24"/>
          <w:lang w:val="bg-BG"/>
        </w:rPr>
        <w:t xml:space="preserve">, при граници: </w:t>
      </w:r>
      <w:r w:rsidRPr="00A03B30">
        <w:rPr>
          <w:sz w:val="24"/>
          <w:szCs w:val="24"/>
          <w:lang w:val="x-none"/>
        </w:rPr>
        <w:t>североизток: улица;</w:t>
      </w:r>
      <w:r w:rsidRPr="00A03B30">
        <w:rPr>
          <w:sz w:val="24"/>
          <w:szCs w:val="24"/>
          <w:lang w:val="bg-BG"/>
        </w:rPr>
        <w:t xml:space="preserve"> с</w:t>
      </w:r>
      <w:r w:rsidRPr="00A03B30">
        <w:rPr>
          <w:sz w:val="24"/>
          <w:szCs w:val="24"/>
          <w:lang w:val="x-none"/>
        </w:rPr>
        <w:t>еверозапад: улица;</w:t>
      </w:r>
      <w:r w:rsidRPr="00A03B30">
        <w:rPr>
          <w:sz w:val="24"/>
          <w:szCs w:val="24"/>
          <w:lang w:val="bg-BG"/>
        </w:rPr>
        <w:t xml:space="preserve"> </w:t>
      </w:r>
      <w:r w:rsidRPr="00A03B30">
        <w:rPr>
          <w:sz w:val="24"/>
          <w:szCs w:val="24"/>
          <w:lang w:val="x-none"/>
        </w:rPr>
        <w:t>югоизток: УПИ ІІ-145;</w:t>
      </w:r>
      <w:r w:rsidRPr="00A03B30">
        <w:rPr>
          <w:sz w:val="24"/>
          <w:szCs w:val="24"/>
          <w:lang w:val="bg-BG"/>
        </w:rPr>
        <w:t xml:space="preserve"> </w:t>
      </w:r>
      <w:r w:rsidRPr="00A03B30">
        <w:rPr>
          <w:sz w:val="24"/>
          <w:szCs w:val="24"/>
          <w:lang w:val="x-none"/>
        </w:rPr>
        <w:t>югозапад: УПИ ІХ-14</w:t>
      </w:r>
      <w:r w:rsidRPr="00A03B30">
        <w:rPr>
          <w:sz w:val="24"/>
          <w:szCs w:val="24"/>
          <w:lang w:val="bg-BG"/>
        </w:rPr>
        <w:t>7,</w:t>
      </w:r>
      <w:r w:rsidRPr="00A03B30">
        <w:rPr>
          <w:sz w:val="24"/>
          <w:szCs w:val="24"/>
          <w:lang w:val="x-none"/>
        </w:rPr>
        <w:t xml:space="preserve"> </w:t>
      </w:r>
      <w:r w:rsidRPr="00A03B30">
        <w:rPr>
          <w:sz w:val="24"/>
          <w:szCs w:val="24"/>
          <w:lang w:val="bg-BG"/>
        </w:rPr>
        <w:t>актуван</w:t>
      </w:r>
      <w:r w:rsidRPr="00A03B30">
        <w:rPr>
          <w:sz w:val="24"/>
          <w:szCs w:val="24"/>
          <w:lang w:val="ru-RU"/>
        </w:rPr>
        <w:t xml:space="preserve"> с</w:t>
      </w:r>
      <w:r w:rsidRPr="00A03B30">
        <w:rPr>
          <w:color w:val="000000"/>
          <w:sz w:val="24"/>
          <w:szCs w:val="24"/>
          <w:lang w:val="ru-RU"/>
        </w:rPr>
        <w:t xml:space="preserve"> </w:t>
      </w:r>
      <w:r w:rsidRPr="00A03B30">
        <w:rPr>
          <w:color w:val="000000"/>
          <w:sz w:val="24"/>
          <w:szCs w:val="24"/>
        </w:rPr>
        <w:t xml:space="preserve">Акт за </w:t>
      </w:r>
      <w:r w:rsidRPr="00A03B30">
        <w:rPr>
          <w:noProof/>
          <w:color w:val="000000"/>
          <w:sz w:val="24"/>
          <w:szCs w:val="24"/>
        </w:rPr>
        <w:t>частна</w:t>
      </w:r>
      <w:r w:rsidRPr="00A03B30">
        <w:rPr>
          <w:color w:val="000000"/>
          <w:sz w:val="24"/>
          <w:szCs w:val="24"/>
        </w:rPr>
        <w:t xml:space="preserve"> общинска собственост № </w:t>
      </w:r>
      <w:r w:rsidRPr="00A03B30">
        <w:rPr>
          <w:color w:val="000000"/>
          <w:sz w:val="24"/>
          <w:szCs w:val="24"/>
          <w:lang w:val="bg-BG"/>
        </w:rPr>
        <w:t>9542</w:t>
      </w:r>
      <w:r w:rsidRPr="00A03B30">
        <w:rPr>
          <w:color w:val="000000"/>
          <w:sz w:val="24"/>
          <w:szCs w:val="24"/>
        </w:rPr>
        <w:t xml:space="preserve"> от </w:t>
      </w:r>
      <w:r w:rsidRPr="00A03B30">
        <w:rPr>
          <w:color w:val="000000"/>
          <w:sz w:val="24"/>
          <w:szCs w:val="24"/>
          <w:lang w:val="bg-BG"/>
        </w:rPr>
        <w:t>15</w:t>
      </w:r>
      <w:r w:rsidRPr="00A03B30">
        <w:rPr>
          <w:color w:val="000000"/>
          <w:sz w:val="24"/>
          <w:szCs w:val="24"/>
        </w:rPr>
        <w:t>.1</w:t>
      </w:r>
      <w:r w:rsidRPr="00A03B30">
        <w:rPr>
          <w:color w:val="000000"/>
          <w:sz w:val="24"/>
          <w:szCs w:val="24"/>
          <w:lang w:val="bg-BG"/>
        </w:rPr>
        <w:t>2</w:t>
      </w:r>
      <w:r w:rsidRPr="00A03B30">
        <w:rPr>
          <w:color w:val="000000"/>
          <w:sz w:val="24"/>
          <w:szCs w:val="24"/>
        </w:rPr>
        <w:t>.202</w:t>
      </w:r>
      <w:r w:rsidRPr="00A03B30">
        <w:rPr>
          <w:color w:val="000000"/>
          <w:sz w:val="24"/>
          <w:szCs w:val="24"/>
          <w:lang w:val="bg-BG"/>
        </w:rPr>
        <w:t>5</w:t>
      </w:r>
      <w:r w:rsidRPr="00A03B30">
        <w:rPr>
          <w:color w:val="000000"/>
          <w:sz w:val="24"/>
          <w:szCs w:val="24"/>
        </w:rPr>
        <w:t xml:space="preserve"> г., </w:t>
      </w:r>
      <w:r w:rsidRPr="00A03B30">
        <w:rPr>
          <w:bCs/>
          <w:color w:val="000000"/>
          <w:sz w:val="24"/>
          <w:szCs w:val="24"/>
          <w:lang w:val="pl-PL" w:eastAsia="pl-PL"/>
        </w:rPr>
        <w:t xml:space="preserve">вписан </w:t>
      </w:r>
      <w:r w:rsidRPr="00A03B30">
        <w:rPr>
          <w:bCs/>
          <w:color w:val="000000"/>
          <w:sz w:val="24"/>
          <w:szCs w:val="24"/>
          <w:lang w:eastAsia="pl-PL"/>
        </w:rPr>
        <w:t xml:space="preserve">в Служба по вписванията – Кърджали </w:t>
      </w:r>
      <w:r w:rsidRPr="00A03B30">
        <w:rPr>
          <w:bCs/>
          <w:color w:val="000000"/>
          <w:sz w:val="24"/>
          <w:szCs w:val="24"/>
          <w:lang w:val="pl-PL" w:eastAsia="pl-PL"/>
        </w:rPr>
        <w:t xml:space="preserve">с Дв.вх.№ </w:t>
      </w:r>
      <w:r w:rsidRPr="00A03B30">
        <w:rPr>
          <w:bCs/>
          <w:sz w:val="24"/>
          <w:szCs w:val="24"/>
          <w:lang w:val="bg-BG" w:eastAsia="pl-PL"/>
        </w:rPr>
        <w:t>6957</w:t>
      </w:r>
      <w:r w:rsidRPr="00A03B30">
        <w:rPr>
          <w:bCs/>
          <w:sz w:val="24"/>
          <w:szCs w:val="24"/>
          <w:lang w:val="pl-PL" w:eastAsia="pl-PL"/>
        </w:rPr>
        <w:t>/</w:t>
      </w:r>
      <w:r w:rsidRPr="00A03B30">
        <w:rPr>
          <w:bCs/>
          <w:sz w:val="24"/>
          <w:szCs w:val="24"/>
          <w:lang w:val="bg-BG" w:eastAsia="pl-PL"/>
        </w:rPr>
        <w:t>18</w:t>
      </w:r>
      <w:r w:rsidRPr="00A03B30">
        <w:rPr>
          <w:bCs/>
          <w:sz w:val="24"/>
          <w:szCs w:val="24"/>
          <w:lang w:val="ru-RU" w:eastAsia="pl-PL"/>
        </w:rPr>
        <w:t>.12.20</w:t>
      </w:r>
      <w:r w:rsidRPr="00A03B30">
        <w:rPr>
          <w:bCs/>
          <w:sz w:val="24"/>
          <w:szCs w:val="24"/>
          <w:lang w:eastAsia="pl-PL"/>
        </w:rPr>
        <w:t>2</w:t>
      </w:r>
      <w:r w:rsidRPr="00A03B30">
        <w:rPr>
          <w:bCs/>
          <w:sz w:val="24"/>
          <w:szCs w:val="24"/>
          <w:lang w:val="bg-BG" w:eastAsia="pl-PL"/>
        </w:rPr>
        <w:t>5</w:t>
      </w:r>
      <w:r w:rsidRPr="00A03B30">
        <w:rPr>
          <w:bCs/>
          <w:sz w:val="24"/>
          <w:szCs w:val="24"/>
          <w:lang w:val="pl-PL" w:eastAsia="pl-PL"/>
        </w:rPr>
        <w:t xml:space="preserve"> г., парт.</w:t>
      </w:r>
      <w:r w:rsidRPr="00A03B30">
        <w:rPr>
          <w:bCs/>
          <w:sz w:val="24"/>
          <w:szCs w:val="24"/>
          <w:lang w:val="bg-BG" w:eastAsia="pl-PL"/>
        </w:rPr>
        <w:t>93125</w:t>
      </w:r>
      <w:r w:rsidRPr="00A03B30">
        <w:rPr>
          <w:bCs/>
          <w:sz w:val="24"/>
          <w:szCs w:val="24"/>
          <w:lang w:eastAsia="pl-PL"/>
        </w:rPr>
        <w:t>, А</w:t>
      </w:r>
      <w:r w:rsidRPr="00A03B30">
        <w:rPr>
          <w:bCs/>
          <w:sz w:val="24"/>
          <w:szCs w:val="24"/>
          <w:lang w:val="pl-PL" w:eastAsia="pl-PL"/>
        </w:rPr>
        <w:t xml:space="preserve">кт № </w:t>
      </w:r>
      <w:r w:rsidRPr="00A03B30">
        <w:rPr>
          <w:bCs/>
          <w:sz w:val="24"/>
          <w:szCs w:val="24"/>
          <w:lang w:val="bg-BG" w:eastAsia="pl-PL"/>
        </w:rPr>
        <w:t>82</w:t>
      </w:r>
      <w:r w:rsidRPr="00A03B30">
        <w:rPr>
          <w:bCs/>
          <w:sz w:val="24"/>
          <w:szCs w:val="24"/>
          <w:lang w:eastAsia="pl-PL"/>
        </w:rPr>
        <w:t xml:space="preserve">, </w:t>
      </w:r>
      <w:r w:rsidRPr="00A03B30">
        <w:rPr>
          <w:bCs/>
          <w:sz w:val="24"/>
          <w:szCs w:val="24"/>
          <w:lang w:val="pl-PL" w:eastAsia="pl-PL"/>
        </w:rPr>
        <w:t>том</w:t>
      </w:r>
      <w:r w:rsidRPr="00A03B30">
        <w:rPr>
          <w:bCs/>
          <w:sz w:val="24"/>
          <w:szCs w:val="24"/>
          <w:lang w:eastAsia="pl-PL"/>
        </w:rPr>
        <w:t xml:space="preserve"> </w:t>
      </w:r>
      <w:r w:rsidRPr="00A03B30">
        <w:rPr>
          <w:bCs/>
          <w:sz w:val="24"/>
          <w:szCs w:val="24"/>
          <w:lang w:val="bg-BG" w:eastAsia="pl-PL"/>
        </w:rPr>
        <w:t>26</w:t>
      </w:r>
      <w:r w:rsidRPr="00A03B30">
        <w:rPr>
          <w:bCs/>
          <w:sz w:val="24"/>
          <w:szCs w:val="24"/>
          <w:lang w:val="pl-PL" w:eastAsia="pl-PL"/>
        </w:rPr>
        <w:t xml:space="preserve">, дело </w:t>
      </w:r>
      <w:r w:rsidRPr="00A03B30">
        <w:rPr>
          <w:bCs/>
          <w:sz w:val="24"/>
          <w:szCs w:val="24"/>
          <w:lang w:val="bg-BG" w:eastAsia="pl-PL"/>
        </w:rPr>
        <w:t>5365</w:t>
      </w:r>
      <w:r w:rsidRPr="00A03B30">
        <w:rPr>
          <w:sz w:val="24"/>
          <w:szCs w:val="24"/>
          <w:lang w:val="bg-BG"/>
        </w:rPr>
        <w:t xml:space="preserve">, на </w:t>
      </w:r>
      <w:r w:rsidRPr="00A03B30">
        <w:rPr>
          <w:b/>
          <w:sz w:val="24"/>
          <w:szCs w:val="24"/>
          <w:lang w:val="bg-BG"/>
        </w:rPr>
        <w:t>Ю. Х.</w:t>
      </w:r>
      <w:r w:rsidRPr="00A03B30">
        <w:rPr>
          <w:sz w:val="24"/>
          <w:szCs w:val="24"/>
          <w:lang w:val="bg-BG"/>
        </w:rPr>
        <w:t>,</w:t>
      </w:r>
      <w:r w:rsidRPr="00A03B30">
        <w:rPr>
          <w:sz w:val="24"/>
          <w:szCs w:val="24"/>
          <w:lang w:val="x-none"/>
        </w:rPr>
        <w:t xml:space="preserve"> собствени</w:t>
      </w:r>
      <w:r w:rsidRPr="00A03B30">
        <w:rPr>
          <w:sz w:val="24"/>
          <w:szCs w:val="24"/>
          <w:lang w:val="bg-BG"/>
        </w:rPr>
        <w:t>к</w:t>
      </w:r>
      <w:r w:rsidRPr="00A03B30">
        <w:rPr>
          <w:sz w:val="24"/>
          <w:szCs w:val="24"/>
          <w:lang w:val="x-none"/>
        </w:rPr>
        <w:t xml:space="preserve"> на </w:t>
      </w:r>
      <w:r w:rsidRPr="00A03B30">
        <w:rPr>
          <w:sz w:val="24"/>
          <w:szCs w:val="24"/>
          <w:lang w:val="bg-BG"/>
        </w:rPr>
        <w:t xml:space="preserve">законно построените в имота с отстъпено право на строеж двуетажна масивна жилищна сграда със застроена площ 78.80 кв.м, двуетажна масивна пристройка със застроена площ 28,70 кв.м и едноетажна полумасивна стопанска постройка със застроена площ 47.56 кв.м, съгласно Нотариален акт за дарение на недвижим имот № *** от **.**.**** г., том ***, рег. № ****, дело № ***/**** г., вписан в Служба по вписванията - Кърджали с Вх. рег. № **** от **.**.**** г., Акт № ***, том**, дело ***/** г. и определя пазарна цена  на имота в размер на </w:t>
      </w:r>
      <w:r w:rsidRPr="00A03B30">
        <w:rPr>
          <w:b/>
          <w:sz w:val="24"/>
          <w:szCs w:val="24"/>
          <w:lang w:val="bg-BG"/>
        </w:rPr>
        <w:t>19 792</w:t>
      </w:r>
      <w:r w:rsidRPr="00A03B30">
        <w:rPr>
          <w:b/>
          <w:sz w:val="24"/>
          <w:szCs w:val="24"/>
        </w:rPr>
        <w:t xml:space="preserve"> </w:t>
      </w:r>
      <w:r w:rsidRPr="00A03B30">
        <w:rPr>
          <w:b/>
          <w:sz w:val="24"/>
          <w:szCs w:val="24"/>
          <w:lang w:val="bg-BG"/>
        </w:rPr>
        <w:t>евро.</w:t>
      </w:r>
      <w:r w:rsidRPr="00A03B30">
        <w:rPr>
          <w:sz w:val="24"/>
          <w:szCs w:val="24"/>
          <w:lang w:val="ru-RU"/>
        </w:rPr>
        <w:t xml:space="preserve"> </w:t>
      </w:r>
      <w:r w:rsidRPr="00A03B30">
        <w:rPr>
          <w:sz w:val="24"/>
          <w:szCs w:val="24"/>
        </w:rPr>
        <w:t>Сделката подлежи на облагане с ДДС, съгласно разпоредбите на ЗДДС.</w:t>
      </w:r>
    </w:p>
    <w:p w:rsidR="00A03B30" w:rsidRPr="00A03B30" w:rsidRDefault="00A03B30" w:rsidP="00A03B30">
      <w:pPr>
        <w:pStyle w:val="CharCharCharCharCharChara"/>
        <w:tabs>
          <w:tab w:val="left" w:pos="567"/>
        </w:tabs>
        <w:jc w:val="both"/>
        <w:rPr>
          <w:rFonts w:ascii="Times New Roman" w:hAnsi="Times New Roman"/>
          <w:lang w:val="bg-BG"/>
        </w:rPr>
      </w:pPr>
      <w:r w:rsidRPr="00A03B30">
        <w:rPr>
          <w:lang w:val="bg-BG"/>
        </w:rPr>
        <w:t xml:space="preserve"> </w:t>
      </w:r>
      <w:r w:rsidRPr="00A03B30">
        <w:rPr>
          <w:rFonts w:ascii="Times New Roman" w:hAnsi="Times New Roman"/>
          <w:lang w:val="bg-BG"/>
        </w:rPr>
        <w:t xml:space="preserve">           2. Определя 30 на сто от постъпленията от продажбата на имота по т.1  да се използват  за  финансиране на изграждането, за основен и текущ ремонт на социалната и техническата  инфраструктура на територията на съответното населено място  –                  с. Звезделина.</w:t>
      </w:r>
    </w:p>
    <w:p w:rsidR="00A03B30" w:rsidRPr="00A03B30" w:rsidRDefault="00A03B30" w:rsidP="00A03B30">
      <w:pPr>
        <w:ind w:firstLine="708"/>
        <w:jc w:val="both"/>
        <w:rPr>
          <w:sz w:val="24"/>
          <w:szCs w:val="24"/>
          <w:lang w:val="bg-BG"/>
        </w:rPr>
      </w:pPr>
      <w:r w:rsidRPr="00A03B30">
        <w:rPr>
          <w:sz w:val="24"/>
          <w:szCs w:val="24"/>
          <w:lang w:val="bg-BG"/>
        </w:rPr>
        <w:t xml:space="preserve">3. На основание чл.35, ал.6 от ЗОС и чл.67, ал.6 от Наредбата за реда за придобиване, управление и разпореждане с общинско имущество на Община Кърджали възлага на кмета на общината да издаде  заповед и сключи договор за  продажба на  имота по т.1. </w:t>
      </w:r>
    </w:p>
    <w:p w:rsidR="00A03B30" w:rsidRPr="00A03B30" w:rsidRDefault="00A03B30" w:rsidP="00A03B30">
      <w:pPr>
        <w:jc w:val="both"/>
        <w:rPr>
          <w:sz w:val="24"/>
          <w:szCs w:val="24"/>
          <w:lang w:val="bg-BG"/>
        </w:rPr>
      </w:pPr>
    </w:p>
    <w:p w:rsidR="00932382" w:rsidRDefault="00932382" w:rsidP="00932382">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A36D5A" w:rsidRDefault="00724A1C" w:rsidP="00724A1C">
      <w:pPr>
        <w:pStyle w:val="Default"/>
        <w:ind w:left="2124" w:firstLine="708"/>
        <w:jc w:val="both"/>
        <w:rPr>
          <w:lang w:val="ru-RU"/>
        </w:rPr>
      </w:pPr>
      <w:r>
        <w:rPr>
          <w:lang w:val="ru-RU"/>
        </w:rPr>
        <w:t xml:space="preserve">          </w:t>
      </w:r>
    </w:p>
    <w:p w:rsidR="00724A1C" w:rsidRDefault="00724A1C" w:rsidP="00724A1C">
      <w:pPr>
        <w:pStyle w:val="Default"/>
        <w:ind w:left="2124" w:firstLine="708"/>
        <w:jc w:val="both"/>
        <w:rPr>
          <w:b/>
          <w:lang w:val="ru-RU"/>
        </w:rPr>
      </w:pPr>
      <w:r>
        <w:rPr>
          <w:lang w:val="ru-RU"/>
        </w:rPr>
        <w:lastRenderedPageBreak/>
        <w:t xml:space="preserve"> </w:t>
      </w:r>
      <w:r w:rsidR="00A36D5A">
        <w:rPr>
          <w:lang w:val="ru-RU"/>
        </w:rPr>
        <w:tab/>
      </w:r>
      <w:r w:rsidRPr="009F42BC">
        <w:rPr>
          <w:b/>
          <w:lang w:val="ru-RU"/>
        </w:rPr>
        <w:t xml:space="preserve">Р Е Ш Е Н И Е </w:t>
      </w:r>
    </w:p>
    <w:p w:rsidR="00724A1C" w:rsidRDefault="00F1677D" w:rsidP="00724A1C">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4833C1">
        <w:rPr>
          <w:b/>
          <w:sz w:val="24"/>
          <w:szCs w:val="24"/>
          <w:lang w:val="ru-RU"/>
        </w:rPr>
        <w:t xml:space="preserve"> </w:t>
      </w:r>
      <w:r w:rsidR="00724A1C">
        <w:rPr>
          <w:b/>
          <w:sz w:val="24"/>
          <w:szCs w:val="24"/>
          <w:lang w:val="ru-RU"/>
        </w:rPr>
        <w:t xml:space="preserve">№ </w:t>
      </w:r>
      <w:r w:rsidR="00514590">
        <w:rPr>
          <w:b/>
          <w:sz w:val="24"/>
          <w:szCs w:val="24"/>
          <w:lang w:val="ru-RU"/>
        </w:rPr>
        <w:t>151</w:t>
      </w:r>
    </w:p>
    <w:p w:rsidR="00983C91" w:rsidRDefault="00983C91" w:rsidP="00724A1C">
      <w:pPr>
        <w:jc w:val="both"/>
        <w:rPr>
          <w:b/>
          <w:sz w:val="24"/>
          <w:szCs w:val="24"/>
          <w:lang w:val="ru-RU"/>
        </w:rPr>
      </w:pPr>
    </w:p>
    <w:p w:rsidR="00777E6D" w:rsidRPr="00777E6D" w:rsidRDefault="00777E6D" w:rsidP="00777E6D">
      <w:pPr>
        <w:ind w:firstLine="708"/>
        <w:jc w:val="both"/>
        <w:rPr>
          <w:sz w:val="24"/>
          <w:szCs w:val="24"/>
          <w:lang w:val="bg-BG"/>
        </w:rPr>
      </w:pPr>
      <w:r w:rsidRPr="00777E6D">
        <w:rPr>
          <w:sz w:val="24"/>
          <w:szCs w:val="24"/>
          <w:lang w:val="bg-BG"/>
        </w:rPr>
        <w:t>На основание чл.21, ал.1, т.8 от ЗМСМА, чл.35, ал.3 и чл.41, ал.2 от Закона за общинската собственост, чл.67, ал.1 и ал.5 от Наредбата за реда за придобиване, управление и разпореждане с общинско имущество на Община Кърджали и в изпълнение на Програмата за управление и разпореждане с имоти – общинска собственост за 2026 г., Общински съвет – Кърджали РЕШИ:</w:t>
      </w:r>
    </w:p>
    <w:p w:rsidR="00777E6D" w:rsidRPr="00777E6D" w:rsidRDefault="00777E6D" w:rsidP="00777E6D">
      <w:pPr>
        <w:ind w:firstLine="708"/>
        <w:jc w:val="both"/>
        <w:rPr>
          <w:sz w:val="24"/>
          <w:szCs w:val="24"/>
          <w:lang w:val="bg-BG"/>
        </w:rPr>
      </w:pPr>
    </w:p>
    <w:p w:rsidR="00777E6D" w:rsidRPr="00777E6D" w:rsidRDefault="00777E6D" w:rsidP="00777E6D">
      <w:pPr>
        <w:jc w:val="both"/>
        <w:rPr>
          <w:sz w:val="24"/>
          <w:szCs w:val="24"/>
        </w:rPr>
      </w:pPr>
      <w:r w:rsidRPr="00777E6D">
        <w:rPr>
          <w:sz w:val="24"/>
          <w:szCs w:val="24"/>
          <w:lang w:val="bg-BG"/>
        </w:rPr>
        <w:t xml:space="preserve">           1. </w:t>
      </w:r>
      <w:r w:rsidRPr="00777E6D">
        <w:rPr>
          <w:b/>
          <w:sz w:val="24"/>
          <w:szCs w:val="24"/>
        </w:rPr>
        <w:t>Дава съгласие за продажба</w:t>
      </w:r>
      <w:r w:rsidRPr="00777E6D">
        <w:rPr>
          <w:sz w:val="24"/>
          <w:szCs w:val="24"/>
        </w:rPr>
        <w:t xml:space="preserve"> </w:t>
      </w:r>
      <w:r w:rsidRPr="00777E6D">
        <w:rPr>
          <w:sz w:val="24"/>
          <w:szCs w:val="24"/>
          <w:lang w:val="bg-BG"/>
        </w:rPr>
        <w:t xml:space="preserve"> на з</w:t>
      </w:r>
      <w:r w:rsidRPr="00777E6D">
        <w:rPr>
          <w:sz w:val="24"/>
          <w:szCs w:val="24"/>
        </w:rPr>
        <w:t xml:space="preserve">астроен </w:t>
      </w:r>
      <w:r w:rsidRPr="00777E6D">
        <w:rPr>
          <w:sz w:val="24"/>
          <w:szCs w:val="24"/>
          <w:lang w:val="x-none"/>
        </w:rPr>
        <w:t xml:space="preserve">УПИ </w:t>
      </w:r>
      <w:r w:rsidRPr="00777E6D">
        <w:rPr>
          <w:sz w:val="24"/>
          <w:szCs w:val="24"/>
          <w:lang w:val="bg-BG"/>
        </w:rPr>
        <w:t>VІІ</w:t>
      </w:r>
      <w:r w:rsidRPr="00777E6D">
        <w:rPr>
          <w:sz w:val="24"/>
          <w:szCs w:val="24"/>
        </w:rPr>
        <w:t>I</w:t>
      </w:r>
      <w:r w:rsidRPr="00777E6D">
        <w:rPr>
          <w:sz w:val="24"/>
          <w:szCs w:val="24"/>
          <w:lang w:val="bg-BG"/>
        </w:rPr>
        <w:t>-154</w:t>
      </w:r>
      <w:r w:rsidRPr="00777E6D">
        <w:rPr>
          <w:sz w:val="24"/>
          <w:szCs w:val="24"/>
          <w:lang w:val="x-none"/>
        </w:rPr>
        <w:t xml:space="preserve">, кв.115 по  </w:t>
      </w:r>
      <w:r w:rsidRPr="00777E6D">
        <w:rPr>
          <w:sz w:val="24"/>
          <w:szCs w:val="24"/>
          <w:lang w:val="bg-BG"/>
        </w:rPr>
        <w:t xml:space="preserve">ЗРП на кв. „Студен кладенец“, гр. </w:t>
      </w:r>
      <w:r w:rsidRPr="00777E6D">
        <w:rPr>
          <w:sz w:val="24"/>
          <w:szCs w:val="24"/>
        </w:rPr>
        <w:t>К</w:t>
      </w:r>
      <w:r w:rsidRPr="00777E6D">
        <w:rPr>
          <w:sz w:val="24"/>
          <w:szCs w:val="24"/>
          <w:lang w:val="x-none"/>
        </w:rPr>
        <w:t xml:space="preserve">ърджали, </w:t>
      </w:r>
      <w:r w:rsidRPr="00777E6D">
        <w:rPr>
          <w:sz w:val="24"/>
          <w:szCs w:val="24"/>
          <w:lang w:val="bg-BG"/>
        </w:rPr>
        <w:t>съставляващ поземлен имот с идентификатор 40909.119.152</w:t>
      </w:r>
      <w:r w:rsidRPr="00777E6D">
        <w:rPr>
          <w:sz w:val="24"/>
          <w:szCs w:val="24"/>
        </w:rPr>
        <w:t xml:space="preserve"> целия </w:t>
      </w:r>
      <w:r w:rsidRPr="00777E6D">
        <w:rPr>
          <w:sz w:val="24"/>
          <w:szCs w:val="24"/>
          <w:lang w:val="x-none"/>
        </w:rPr>
        <w:t>с площ 4</w:t>
      </w:r>
      <w:r w:rsidRPr="00777E6D">
        <w:rPr>
          <w:sz w:val="24"/>
          <w:szCs w:val="24"/>
        </w:rPr>
        <w:t>3</w:t>
      </w:r>
      <w:r w:rsidRPr="00777E6D">
        <w:rPr>
          <w:sz w:val="24"/>
          <w:szCs w:val="24"/>
          <w:lang w:val="bg-BG"/>
        </w:rPr>
        <w:t>8 кв.м</w:t>
      </w:r>
      <w:r w:rsidRPr="00777E6D">
        <w:rPr>
          <w:sz w:val="24"/>
          <w:szCs w:val="24"/>
        </w:rPr>
        <w:t xml:space="preserve">, отреден за жилищно строителство, </w:t>
      </w:r>
      <w:r w:rsidRPr="00777E6D">
        <w:rPr>
          <w:sz w:val="24"/>
          <w:szCs w:val="24"/>
          <w:lang w:val="bg-BG"/>
        </w:rPr>
        <w:t xml:space="preserve">актуван с </w:t>
      </w:r>
      <w:r w:rsidRPr="00777E6D">
        <w:rPr>
          <w:sz w:val="24"/>
          <w:szCs w:val="24"/>
        </w:rPr>
        <w:t>Акт за частна общинска собственост № 9</w:t>
      </w:r>
      <w:r w:rsidRPr="00777E6D">
        <w:rPr>
          <w:sz w:val="24"/>
          <w:szCs w:val="24"/>
          <w:lang w:val="bg-BG"/>
        </w:rPr>
        <w:t>629</w:t>
      </w:r>
      <w:r w:rsidRPr="00777E6D">
        <w:rPr>
          <w:sz w:val="24"/>
          <w:szCs w:val="24"/>
        </w:rPr>
        <w:t xml:space="preserve"> от 11.0</w:t>
      </w:r>
      <w:r w:rsidRPr="00777E6D">
        <w:rPr>
          <w:sz w:val="24"/>
          <w:szCs w:val="24"/>
          <w:lang w:val="bg-BG"/>
        </w:rPr>
        <w:t>2</w:t>
      </w:r>
      <w:r w:rsidRPr="00777E6D">
        <w:rPr>
          <w:sz w:val="24"/>
          <w:szCs w:val="24"/>
        </w:rPr>
        <w:t>.202</w:t>
      </w:r>
      <w:r w:rsidRPr="00777E6D">
        <w:rPr>
          <w:sz w:val="24"/>
          <w:szCs w:val="24"/>
          <w:lang w:val="bg-BG"/>
        </w:rPr>
        <w:t>6</w:t>
      </w:r>
      <w:r w:rsidRPr="00777E6D">
        <w:rPr>
          <w:sz w:val="24"/>
          <w:szCs w:val="24"/>
        </w:rPr>
        <w:t xml:space="preserve"> г.,</w:t>
      </w:r>
      <w:r w:rsidRPr="00777E6D">
        <w:rPr>
          <w:color w:val="000000"/>
          <w:sz w:val="24"/>
          <w:szCs w:val="24"/>
        </w:rPr>
        <w:t xml:space="preserve"> вписан в </w:t>
      </w:r>
      <w:r w:rsidRPr="00777E6D">
        <w:rPr>
          <w:color w:val="000000"/>
          <w:sz w:val="24"/>
          <w:szCs w:val="24"/>
          <w:lang w:val="ru-RU"/>
        </w:rPr>
        <w:t xml:space="preserve"> Служба по вписванията - Кърджали с  Дв.вх. № 784 от 24.02.2026 г., парт.93748, Акт № 75, том 3, дело 505,</w:t>
      </w:r>
      <w:r w:rsidRPr="00777E6D">
        <w:rPr>
          <w:sz w:val="24"/>
          <w:szCs w:val="24"/>
        </w:rPr>
        <w:t xml:space="preserve"> </w:t>
      </w:r>
      <w:r w:rsidRPr="00777E6D">
        <w:rPr>
          <w:bCs/>
          <w:color w:val="000000"/>
          <w:sz w:val="24"/>
          <w:szCs w:val="24"/>
          <w:lang w:val="ru-RU"/>
        </w:rPr>
        <w:t xml:space="preserve">на </w:t>
      </w:r>
      <w:r w:rsidRPr="00777E6D">
        <w:rPr>
          <w:color w:val="000000"/>
          <w:sz w:val="24"/>
          <w:szCs w:val="24"/>
          <w:lang w:val="bg-BG"/>
        </w:rPr>
        <w:t>Б.А. и Х.Х.</w:t>
      </w:r>
      <w:r w:rsidRPr="00777E6D">
        <w:rPr>
          <w:sz w:val="24"/>
          <w:szCs w:val="24"/>
        </w:rPr>
        <w:t>, собствени</w:t>
      </w:r>
      <w:r w:rsidRPr="00777E6D">
        <w:rPr>
          <w:sz w:val="24"/>
          <w:szCs w:val="24"/>
          <w:lang w:val="bg-BG"/>
        </w:rPr>
        <w:t>ци</w:t>
      </w:r>
      <w:r w:rsidRPr="00777E6D">
        <w:rPr>
          <w:sz w:val="24"/>
          <w:szCs w:val="24"/>
        </w:rPr>
        <w:t xml:space="preserve"> на законно построената с отстъпено право на строеж масивна жилищна сграда, със застроена площ 63 кв.м, </w:t>
      </w:r>
      <w:r w:rsidRPr="00777E6D">
        <w:rPr>
          <w:sz w:val="24"/>
          <w:szCs w:val="24"/>
          <w:lang w:val="x-none"/>
        </w:rPr>
        <w:t xml:space="preserve">на </w:t>
      </w:r>
      <w:r w:rsidRPr="00777E6D">
        <w:rPr>
          <w:b/>
          <w:sz w:val="24"/>
          <w:szCs w:val="24"/>
          <w:lang w:val="x-none"/>
        </w:rPr>
        <w:t>Б</w:t>
      </w:r>
      <w:r w:rsidRPr="00777E6D">
        <w:rPr>
          <w:b/>
          <w:sz w:val="24"/>
          <w:szCs w:val="24"/>
          <w:lang w:val="bg-BG"/>
        </w:rPr>
        <w:t>.</w:t>
      </w:r>
      <w:r w:rsidRPr="00777E6D">
        <w:rPr>
          <w:b/>
          <w:sz w:val="24"/>
          <w:szCs w:val="24"/>
          <w:lang w:val="x-none"/>
        </w:rPr>
        <w:t>А</w:t>
      </w:r>
      <w:r w:rsidRPr="00777E6D">
        <w:rPr>
          <w:b/>
          <w:sz w:val="24"/>
          <w:szCs w:val="24"/>
          <w:lang w:val="bg-BG"/>
        </w:rPr>
        <w:t>.</w:t>
      </w:r>
      <w:r w:rsidRPr="00777E6D">
        <w:rPr>
          <w:sz w:val="24"/>
          <w:szCs w:val="24"/>
          <w:lang w:val="bg-BG"/>
        </w:rPr>
        <w:t xml:space="preserve"> – </w:t>
      </w:r>
      <w:r w:rsidRPr="00777E6D">
        <w:rPr>
          <w:sz w:val="24"/>
          <w:szCs w:val="24"/>
          <w:lang w:val="x-none"/>
        </w:rPr>
        <w:t>собствен</w:t>
      </w:r>
      <w:r w:rsidRPr="00777E6D">
        <w:rPr>
          <w:sz w:val="24"/>
          <w:szCs w:val="24"/>
          <w:lang w:val="bg-BG"/>
        </w:rPr>
        <w:t>ик на</w:t>
      </w:r>
      <w:r w:rsidRPr="00777E6D">
        <w:rPr>
          <w:sz w:val="24"/>
          <w:szCs w:val="24"/>
          <w:lang w:val="x-none"/>
        </w:rPr>
        <w:t xml:space="preserve"> </w:t>
      </w:r>
      <w:r w:rsidRPr="00777E6D">
        <w:rPr>
          <w:b/>
          <w:sz w:val="24"/>
          <w:szCs w:val="24"/>
          <w:lang w:val="x-none"/>
        </w:rPr>
        <w:t>6/10</w:t>
      </w:r>
      <w:r w:rsidRPr="00777E6D">
        <w:rPr>
          <w:sz w:val="24"/>
          <w:szCs w:val="24"/>
          <w:lang w:val="x-none"/>
        </w:rPr>
        <w:t xml:space="preserve"> идеална част от правото на собственост върху сградата, съгласно Нотариален акт №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том </w:t>
      </w:r>
      <w:r w:rsidRPr="00777E6D">
        <w:rPr>
          <w:sz w:val="24"/>
          <w:szCs w:val="24"/>
          <w:lang w:val="bg-BG"/>
        </w:rPr>
        <w:t>*</w:t>
      </w:r>
      <w:r w:rsidRPr="00777E6D">
        <w:rPr>
          <w:sz w:val="24"/>
          <w:szCs w:val="24"/>
          <w:lang w:val="x-none"/>
        </w:rPr>
        <w:t xml:space="preserve">, рег.№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вписан в Служба по вписванията с Дв.Вх. рег.№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 Акт № </w:t>
      </w:r>
      <w:r w:rsidRPr="00777E6D">
        <w:rPr>
          <w:sz w:val="24"/>
          <w:szCs w:val="24"/>
          <w:lang w:val="bg-BG"/>
        </w:rPr>
        <w:t>***</w:t>
      </w:r>
      <w:r w:rsidRPr="00777E6D">
        <w:rPr>
          <w:sz w:val="24"/>
          <w:szCs w:val="24"/>
          <w:lang w:val="x-none"/>
        </w:rPr>
        <w:t xml:space="preserve">, том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и </w:t>
      </w:r>
      <w:r w:rsidRPr="00777E6D">
        <w:rPr>
          <w:b/>
          <w:sz w:val="24"/>
          <w:szCs w:val="24"/>
          <w:lang w:val="x-none"/>
        </w:rPr>
        <w:t>1/10</w:t>
      </w:r>
      <w:r w:rsidRPr="00777E6D">
        <w:rPr>
          <w:sz w:val="24"/>
          <w:szCs w:val="24"/>
          <w:lang w:val="x-none"/>
        </w:rPr>
        <w:t xml:space="preserve"> идеална част от правото на собственост върху сградата, съгласно Нотариален акт № </w:t>
      </w:r>
      <w:r w:rsidRPr="00777E6D">
        <w:rPr>
          <w:sz w:val="24"/>
          <w:szCs w:val="24"/>
          <w:lang w:val="bg-BG"/>
        </w:rPr>
        <w:t xml:space="preserve">*** </w:t>
      </w:r>
      <w:r w:rsidRPr="00777E6D">
        <w:rPr>
          <w:sz w:val="24"/>
          <w:szCs w:val="24"/>
          <w:lang w:val="x-none"/>
        </w:rPr>
        <w:t xml:space="preserve">от </w:t>
      </w:r>
      <w:r w:rsidRPr="00777E6D">
        <w:rPr>
          <w:sz w:val="24"/>
          <w:szCs w:val="24"/>
          <w:lang w:val="bg-BG"/>
        </w:rPr>
        <w:t>**.**.****</w:t>
      </w:r>
      <w:r w:rsidRPr="00777E6D">
        <w:rPr>
          <w:sz w:val="24"/>
          <w:szCs w:val="24"/>
          <w:lang w:val="x-none"/>
        </w:rPr>
        <w:t xml:space="preserve"> г., том </w:t>
      </w:r>
      <w:r w:rsidRPr="00777E6D">
        <w:rPr>
          <w:sz w:val="24"/>
          <w:szCs w:val="24"/>
          <w:lang w:val="bg-BG"/>
        </w:rPr>
        <w:t>*</w:t>
      </w:r>
      <w:r w:rsidRPr="00777E6D">
        <w:rPr>
          <w:sz w:val="24"/>
          <w:szCs w:val="24"/>
          <w:lang w:val="x-none"/>
        </w:rPr>
        <w:t xml:space="preserve">, рег.№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вписан в Служба по вписванията с Дв.Вх. рег.№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 Акт № </w:t>
      </w:r>
      <w:r w:rsidRPr="00777E6D">
        <w:rPr>
          <w:sz w:val="24"/>
          <w:szCs w:val="24"/>
          <w:lang w:val="bg-BG"/>
        </w:rPr>
        <w:t>***</w:t>
      </w:r>
      <w:r w:rsidRPr="00777E6D">
        <w:rPr>
          <w:sz w:val="24"/>
          <w:szCs w:val="24"/>
          <w:lang w:val="x-none"/>
        </w:rPr>
        <w:t xml:space="preserve">, том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и </w:t>
      </w:r>
      <w:r w:rsidRPr="00777E6D">
        <w:rPr>
          <w:b/>
          <w:sz w:val="24"/>
          <w:szCs w:val="24"/>
          <w:lang w:val="x-none"/>
        </w:rPr>
        <w:t>Х</w:t>
      </w:r>
      <w:r w:rsidRPr="00777E6D">
        <w:rPr>
          <w:b/>
          <w:sz w:val="24"/>
          <w:szCs w:val="24"/>
          <w:lang w:val="bg-BG"/>
        </w:rPr>
        <w:t>.</w:t>
      </w:r>
      <w:r w:rsidRPr="00777E6D">
        <w:rPr>
          <w:b/>
          <w:sz w:val="24"/>
          <w:szCs w:val="24"/>
          <w:lang w:val="x-none"/>
        </w:rPr>
        <w:t>Х</w:t>
      </w:r>
      <w:r w:rsidRPr="00777E6D">
        <w:rPr>
          <w:b/>
          <w:sz w:val="24"/>
          <w:szCs w:val="24"/>
          <w:lang w:val="bg-BG"/>
        </w:rPr>
        <w:t>.</w:t>
      </w:r>
      <w:r w:rsidRPr="00777E6D">
        <w:rPr>
          <w:sz w:val="24"/>
          <w:szCs w:val="24"/>
          <w:lang w:val="bg-BG"/>
        </w:rPr>
        <w:t xml:space="preserve">собственик на </w:t>
      </w:r>
      <w:r w:rsidRPr="00777E6D">
        <w:rPr>
          <w:b/>
          <w:sz w:val="24"/>
          <w:szCs w:val="24"/>
          <w:lang w:val="x-none"/>
        </w:rPr>
        <w:t>3/10</w:t>
      </w:r>
      <w:r w:rsidRPr="00777E6D">
        <w:rPr>
          <w:sz w:val="24"/>
          <w:szCs w:val="24"/>
          <w:lang w:val="x-none"/>
        </w:rPr>
        <w:t xml:space="preserve"> идеална част от правото на собственост върху сградата, съгласно Нотариален акт №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том </w:t>
      </w:r>
      <w:r w:rsidRPr="00777E6D">
        <w:rPr>
          <w:sz w:val="24"/>
          <w:szCs w:val="24"/>
          <w:lang w:val="bg-BG"/>
        </w:rPr>
        <w:t>*</w:t>
      </w:r>
      <w:r w:rsidRPr="00777E6D">
        <w:rPr>
          <w:sz w:val="24"/>
          <w:szCs w:val="24"/>
          <w:lang w:val="x-none"/>
        </w:rPr>
        <w:t xml:space="preserve">, рег.№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 вписан в Служба по вписванията с Дв.Вх. рег.№ </w:t>
      </w:r>
      <w:r w:rsidRPr="00777E6D">
        <w:rPr>
          <w:sz w:val="24"/>
          <w:szCs w:val="24"/>
          <w:lang w:val="bg-BG"/>
        </w:rPr>
        <w:t>****</w:t>
      </w:r>
      <w:r w:rsidRPr="00777E6D">
        <w:rPr>
          <w:sz w:val="24"/>
          <w:szCs w:val="24"/>
          <w:lang w:val="x-none"/>
        </w:rPr>
        <w:t xml:space="preserve"> от </w:t>
      </w:r>
      <w:r w:rsidRPr="00777E6D">
        <w:rPr>
          <w:sz w:val="24"/>
          <w:szCs w:val="24"/>
          <w:lang w:val="bg-BG"/>
        </w:rPr>
        <w:t>**.**.****</w:t>
      </w:r>
      <w:r w:rsidRPr="00777E6D">
        <w:rPr>
          <w:sz w:val="24"/>
          <w:szCs w:val="24"/>
          <w:lang w:val="x-none"/>
        </w:rPr>
        <w:t xml:space="preserve"> г. , Акт № </w:t>
      </w:r>
      <w:r w:rsidRPr="00777E6D">
        <w:rPr>
          <w:sz w:val="24"/>
          <w:szCs w:val="24"/>
          <w:lang w:val="bg-BG"/>
        </w:rPr>
        <w:t>*</w:t>
      </w:r>
      <w:r w:rsidRPr="00777E6D">
        <w:rPr>
          <w:sz w:val="24"/>
          <w:szCs w:val="24"/>
          <w:lang w:val="x-none"/>
        </w:rPr>
        <w:t xml:space="preserve">, том </w:t>
      </w:r>
      <w:r w:rsidRPr="00777E6D">
        <w:rPr>
          <w:sz w:val="24"/>
          <w:szCs w:val="24"/>
          <w:lang w:val="bg-BG"/>
        </w:rPr>
        <w:t>**</w:t>
      </w:r>
      <w:r w:rsidRPr="00777E6D">
        <w:rPr>
          <w:sz w:val="24"/>
          <w:szCs w:val="24"/>
          <w:lang w:val="x-none"/>
        </w:rPr>
        <w:t xml:space="preserve">, дело </w:t>
      </w:r>
      <w:r w:rsidRPr="00777E6D">
        <w:rPr>
          <w:sz w:val="24"/>
          <w:szCs w:val="24"/>
          <w:lang w:val="bg-BG"/>
        </w:rPr>
        <w:t>****</w:t>
      </w:r>
      <w:r w:rsidRPr="00777E6D">
        <w:rPr>
          <w:sz w:val="24"/>
          <w:szCs w:val="24"/>
          <w:lang w:val="x-none"/>
        </w:rPr>
        <w:t>/</w:t>
      </w:r>
      <w:r w:rsidRPr="00777E6D">
        <w:rPr>
          <w:sz w:val="24"/>
          <w:szCs w:val="24"/>
          <w:lang w:val="bg-BG"/>
        </w:rPr>
        <w:t>**</w:t>
      </w:r>
      <w:r w:rsidRPr="00777E6D">
        <w:rPr>
          <w:sz w:val="24"/>
          <w:szCs w:val="24"/>
          <w:lang w:val="x-none"/>
        </w:rPr>
        <w:t xml:space="preserve"> г.</w:t>
      </w:r>
      <w:r w:rsidRPr="00777E6D">
        <w:rPr>
          <w:sz w:val="24"/>
          <w:szCs w:val="24"/>
        </w:rPr>
        <w:t xml:space="preserve">, </w:t>
      </w:r>
      <w:r w:rsidRPr="00777E6D">
        <w:rPr>
          <w:sz w:val="24"/>
          <w:szCs w:val="24"/>
          <w:lang w:val="bg-BG"/>
        </w:rPr>
        <w:t xml:space="preserve">и  определя  пазарна цена  на  имота  в  размер  на </w:t>
      </w:r>
      <w:r w:rsidRPr="00777E6D">
        <w:rPr>
          <w:b/>
          <w:sz w:val="24"/>
          <w:szCs w:val="24"/>
          <w:lang w:val="bg-BG"/>
        </w:rPr>
        <w:t>51 842.00</w:t>
      </w:r>
      <w:r w:rsidRPr="00777E6D">
        <w:rPr>
          <w:b/>
          <w:bCs/>
          <w:sz w:val="24"/>
          <w:szCs w:val="24"/>
          <w:lang w:val="bg-BG"/>
        </w:rPr>
        <w:t xml:space="preserve"> </w:t>
      </w:r>
      <w:r w:rsidRPr="00777E6D">
        <w:rPr>
          <w:b/>
          <w:sz w:val="24"/>
          <w:szCs w:val="24"/>
        </w:rPr>
        <w:t>€.</w:t>
      </w:r>
      <w:r w:rsidRPr="00777E6D">
        <w:rPr>
          <w:b/>
          <w:sz w:val="24"/>
          <w:szCs w:val="24"/>
          <w:lang w:val="bg-BG"/>
        </w:rPr>
        <w:t xml:space="preserve"> </w:t>
      </w:r>
      <w:r w:rsidRPr="00777E6D">
        <w:rPr>
          <w:sz w:val="24"/>
          <w:szCs w:val="24"/>
          <w:lang w:val="bg-BG"/>
        </w:rPr>
        <w:t xml:space="preserve">Сделката  подлежи на облагане с ДДС, </w:t>
      </w:r>
      <w:r w:rsidRPr="00777E6D">
        <w:rPr>
          <w:sz w:val="24"/>
          <w:szCs w:val="24"/>
        </w:rPr>
        <w:t>съгласно</w:t>
      </w:r>
      <w:r w:rsidRPr="00777E6D">
        <w:rPr>
          <w:sz w:val="24"/>
          <w:szCs w:val="24"/>
          <w:lang w:val="bg-BG"/>
        </w:rPr>
        <w:t xml:space="preserve"> разпоредбите на</w:t>
      </w:r>
      <w:r w:rsidRPr="00777E6D">
        <w:rPr>
          <w:sz w:val="24"/>
          <w:szCs w:val="24"/>
        </w:rPr>
        <w:t xml:space="preserve"> ЗДДС</w:t>
      </w:r>
      <w:r w:rsidRPr="00777E6D">
        <w:rPr>
          <w:sz w:val="24"/>
          <w:szCs w:val="24"/>
          <w:lang w:val="bg-BG"/>
        </w:rPr>
        <w:t>.</w:t>
      </w:r>
    </w:p>
    <w:p w:rsidR="00777E6D" w:rsidRPr="00777E6D" w:rsidRDefault="00777E6D" w:rsidP="00777E6D">
      <w:pPr>
        <w:pStyle w:val="af1"/>
        <w:tabs>
          <w:tab w:val="left" w:pos="5600"/>
        </w:tabs>
        <w:jc w:val="both"/>
        <w:rPr>
          <w:b w:val="0"/>
        </w:rPr>
      </w:pPr>
      <w:r w:rsidRPr="00777E6D">
        <w:rPr>
          <w:b w:val="0"/>
        </w:rPr>
        <w:t xml:space="preserve">       </w:t>
      </w:r>
    </w:p>
    <w:p w:rsidR="00777E6D" w:rsidRPr="00777E6D" w:rsidRDefault="00777E6D" w:rsidP="00777E6D">
      <w:pPr>
        <w:tabs>
          <w:tab w:val="left" w:pos="709"/>
        </w:tabs>
        <w:jc w:val="both"/>
        <w:rPr>
          <w:sz w:val="24"/>
          <w:szCs w:val="24"/>
          <w:lang w:val="bg-BG"/>
        </w:rPr>
      </w:pPr>
      <w:r w:rsidRPr="00777E6D">
        <w:rPr>
          <w:sz w:val="24"/>
          <w:szCs w:val="24"/>
          <w:lang w:val="bg-BG"/>
        </w:rPr>
        <w:t xml:space="preserve">          2. На основание чл.35, ал.6 от ЗОС и чл.67, ал.6 от Наредбата за реда за придобиване, управление и разпореждане с общинско имущество на Община Кърджали възлага на кмета на общината да издаде  заповед и сключи договор за  продажба на  имота по т.1. </w:t>
      </w:r>
    </w:p>
    <w:p w:rsidR="00777E6D" w:rsidRDefault="00777E6D" w:rsidP="00777E6D">
      <w:pPr>
        <w:ind w:firstLine="708"/>
        <w:jc w:val="both"/>
        <w:rPr>
          <w:b/>
          <w:i/>
          <w:sz w:val="24"/>
          <w:szCs w:val="24"/>
          <w:lang w:val="bg-BG"/>
        </w:rPr>
      </w:pPr>
    </w:p>
    <w:p w:rsidR="00777E6D" w:rsidRDefault="00777E6D" w:rsidP="00777E6D">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E111AF" w:rsidRDefault="00E111AF" w:rsidP="00724A1C">
      <w:pPr>
        <w:jc w:val="both"/>
        <w:rPr>
          <w:b/>
          <w:sz w:val="24"/>
          <w:szCs w:val="24"/>
          <w:lang w:val="ru-RU"/>
        </w:rPr>
      </w:pPr>
    </w:p>
    <w:p w:rsidR="00A77AA1" w:rsidRPr="004E5462" w:rsidRDefault="00A77AA1" w:rsidP="004E5462">
      <w:pPr>
        <w:jc w:val="both"/>
        <w:rPr>
          <w:sz w:val="24"/>
          <w:szCs w:val="24"/>
          <w:lang w:val="ru-RU"/>
        </w:rPr>
      </w:pPr>
    </w:p>
    <w:p w:rsidR="000A2EED" w:rsidRDefault="000A2EED" w:rsidP="000679B6">
      <w:pPr>
        <w:jc w:val="both"/>
        <w:rPr>
          <w:b/>
          <w:sz w:val="24"/>
          <w:szCs w:val="24"/>
          <w:lang w:val="ru-RU"/>
        </w:rPr>
      </w:pPr>
      <w:r>
        <w:rPr>
          <w:b/>
          <w:sz w:val="24"/>
          <w:szCs w:val="24"/>
          <w:lang w:val="ru-RU"/>
        </w:rPr>
        <w:t xml:space="preserve">     </w:t>
      </w:r>
      <w:r w:rsidR="002C6355">
        <w:rPr>
          <w:b/>
          <w:sz w:val="24"/>
          <w:szCs w:val="24"/>
          <w:lang w:val="ru-RU"/>
        </w:rPr>
        <w:t xml:space="preserve">                          </w:t>
      </w:r>
      <w:r w:rsidR="00F94963">
        <w:rPr>
          <w:b/>
          <w:sz w:val="24"/>
          <w:szCs w:val="24"/>
          <w:lang w:val="ru-RU"/>
        </w:rPr>
        <w:tab/>
      </w:r>
      <w:r w:rsidR="008E47C8">
        <w:rPr>
          <w:b/>
          <w:sz w:val="24"/>
          <w:szCs w:val="24"/>
          <w:lang w:val="ru-RU"/>
        </w:rPr>
        <w:t xml:space="preserve">        </w:t>
      </w:r>
      <w:r w:rsidR="00614A21">
        <w:rPr>
          <w:b/>
          <w:sz w:val="24"/>
          <w:szCs w:val="24"/>
          <w:lang w:val="ru-RU"/>
        </w:rPr>
        <w:t xml:space="preserve">    </w:t>
      </w:r>
      <w:r w:rsidR="001B2242">
        <w:rPr>
          <w:b/>
          <w:sz w:val="24"/>
          <w:szCs w:val="24"/>
          <w:lang w:val="ru-RU"/>
        </w:rPr>
        <w:t xml:space="preserve">     </w:t>
      </w:r>
      <w:r w:rsidR="00614A21">
        <w:rPr>
          <w:b/>
          <w:sz w:val="24"/>
          <w:szCs w:val="24"/>
          <w:lang w:val="ru-RU"/>
        </w:rPr>
        <w:t xml:space="preserve">  </w:t>
      </w:r>
      <w:r w:rsidR="000679B6">
        <w:rPr>
          <w:b/>
          <w:sz w:val="24"/>
          <w:szCs w:val="24"/>
          <w:lang w:val="ru-RU"/>
        </w:rPr>
        <w:t xml:space="preserve">  </w:t>
      </w:r>
      <w:r w:rsidR="00713A3E">
        <w:rPr>
          <w:b/>
          <w:sz w:val="24"/>
          <w:szCs w:val="24"/>
          <w:lang w:val="ru-RU"/>
        </w:rPr>
        <w:t xml:space="preserve">   </w:t>
      </w:r>
      <w:r w:rsidRPr="009F42BC">
        <w:rPr>
          <w:b/>
          <w:sz w:val="24"/>
          <w:szCs w:val="24"/>
          <w:lang w:val="ru-RU"/>
        </w:rPr>
        <w:t xml:space="preserve">Р Е Ш Е Н И Е </w:t>
      </w:r>
    </w:p>
    <w:p w:rsidR="006D6E93" w:rsidRDefault="007C11D4" w:rsidP="000A2EE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AB7268">
        <w:rPr>
          <w:b/>
          <w:sz w:val="24"/>
          <w:szCs w:val="24"/>
          <w:lang w:val="ru-RU"/>
        </w:rPr>
        <w:t xml:space="preserve">  </w:t>
      </w:r>
      <w:r>
        <w:rPr>
          <w:b/>
          <w:sz w:val="24"/>
          <w:szCs w:val="24"/>
          <w:lang w:val="ru-RU"/>
        </w:rPr>
        <w:t xml:space="preserve"> </w:t>
      </w:r>
      <w:r w:rsidR="00DD16B6">
        <w:rPr>
          <w:b/>
          <w:sz w:val="24"/>
          <w:szCs w:val="24"/>
          <w:lang w:val="ru-RU"/>
        </w:rPr>
        <w:t>№</w:t>
      </w:r>
      <w:r w:rsidR="000C1989">
        <w:rPr>
          <w:b/>
          <w:sz w:val="24"/>
          <w:szCs w:val="24"/>
          <w:lang w:val="ru-RU"/>
        </w:rPr>
        <w:t xml:space="preserve"> </w:t>
      </w:r>
      <w:r w:rsidR="00514590">
        <w:rPr>
          <w:b/>
          <w:sz w:val="24"/>
          <w:szCs w:val="24"/>
          <w:lang w:val="ru-RU"/>
        </w:rPr>
        <w:t>152</w:t>
      </w:r>
    </w:p>
    <w:p w:rsidR="00777E6D" w:rsidRDefault="00777E6D" w:rsidP="00D73AC1">
      <w:pPr>
        <w:ind w:firstLine="708"/>
        <w:jc w:val="both"/>
        <w:rPr>
          <w:sz w:val="24"/>
          <w:szCs w:val="24"/>
          <w:lang w:val="bg-BG"/>
        </w:rPr>
      </w:pPr>
    </w:p>
    <w:p w:rsidR="00777E6D" w:rsidRPr="00777E6D" w:rsidRDefault="00777E6D" w:rsidP="00777E6D">
      <w:pPr>
        <w:ind w:firstLine="708"/>
        <w:jc w:val="both"/>
        <w:rPr>
          <w:sz w:val="24"/>
          <w:szCs w:val="24"/>
          <w:lang w:val="bg-BG"/>
        </w:rPr>
      </w:pPr>
      <w:r w:rsidRPr="00777E6D">
        <w:rPr>
          <w:sz w:val="24"/>
          <w:szCs w:val="24"/>
          <w:lang w:val="bg-BG"/>
        </w:rPr>
        <w:t>На основание чл.21, ал.1, т.8 от ЗМСМА, чл.36, ал.1, т.2, чл.41, ал.2 от  Закона за общинската собственост и чл.72, ал.1, т.2 от Наредбата за реда за придобиване, управление и разпореждане с общинско имущество в Община Кърджали, Общински съвет – Кърджали РЕШИ:</w:t>
      </w:r>
    </w:p>
    <w:p w:rsidR="00777E6D" w:rsidRPr="00777E6D" w:rsidRDefault="00777E6D" w:rsidP="00777E6D">
      <w:pPr>
        <w:tabs>
          <w:tab w:val="left" w:pos="709"/>
          <w:tab w:val="left" w:pos="851"/>
          <w:tab w:val="left" w:pos="993"/>
        </w:tabs>
        <w:jc w:val="both"/>
        <w:rPr>
          <w:bCs/>
          <w:sz w:val="24"/>
          <w:szCs w:val="24"/>
          <w:lang w:val="bg-BG"/>
        </w:rPr>
      </w:pPr>
      <w:r w:rsidRPr="00777E6D">
        <w:rPr>
          <w:sz w:val="24"/>
          <w:szCs w:val="24"/>
          <w:lang w:val="bg-BG"/>
        </w:rPr>
        <w:t xml:space="preserve">              1. Дава съгласие </w:t>
      </w:r>
      <w:r w:rsidRPr="00777E6D">
        <w:rPr>
          <w:b/>
          <w:bCs/>
          <w:sz w:val="24"/>
          <w:szCs w:val="24"/>
          <w:lang w:val="bg-BG"/>
        </w:rPr>
        <w:t>ДА СЕ ПРЕКРАТИ СЪСОБСТВЕНОСТТА</w:t>
      </w:r>
      <w:r w:rsidRPr="00777E6D">
        <w:rPr>
          <w:sz w:val="24"/>
          <w:szCs w:val="24"/>
          <w:lang w:val="bg-BG"/>
        </w:rPr>
        <w:t xml:space="preserve"> на съсобствения между Община Кърджали и </w:t>
      </w:r>
      <w:r w:rsidRPr="00777E6D">
        <w:rPr>
          <w:rStyle w:val="ad"/>
          <w:b w:val="0"/>
          <w:color w:val="000000"/>
          <w:sz w:val="24"/>
          <w:szCs w:val="24"/>
          <w:lang w:val="bg-BG"/>
        </w:rPr>
        <w:t>С.А. и Е.А.</w:t>
      </w:r>
      <w:r w:rsidRPr="00777E6D">
        <w:rPr>
          <w:color w:val="000000"/>
          <w:sz w:val="24"/>
          <w:szCs w:val="24"/>
        </w:rPr>
        <w:t xml:space="preserve"> </w:t>
      </w:r>
      <w:r w:rsidRPr="00777E6D">
        <w:rPr>
          <w:sz w:val="24"/>
          <w:szCs w:val="24"/>
          <w:lang w:val="x-none"/>
        </w:rPr>
        <w:t>УПИ ІІІ-322, кв.18  по Кадастрален и регулационен план на  с. Стремци, община Кърджали</w:t>
      </w:r>
      <w:r w:rsidRPr="00777E6D">
        <w:rPr>
          <w:sz w:val="24"/>
          <w:szCs w:val="24"/>
          <w:lang w:val="bg-BG"/>
        </w:rPr>
        <w:t>,</w:t>
      </w:r>
      <w:r w:rsidRPr="00777E6D">
        <w:rPr>
          <w:color w:val="000000"/>
          <w:sz w:val="24"/>
          <w:szCs w:val="24"/>
        </w:rPr>
        <w:t xml:space="preserve"> целият с площ 5</w:t>
      </w:r>
      <w:r w:rsidRPr="00777E6D">
        <w:rPr>
          <w:color w:val="000000"/>
          <w:sz w:val="24"/>
          <w:szCs w:val="24"/>
          <w:lang w:val="bg-BG"/>
        </w:rPr>
        <w:t>84</w:t>
      </w:r>
      <w:r w:rsidRPr="00777E6D">
        <w:rPr>
          <w:color w:val="000000"/>
          <w:sz w:val="24"/>
          <w:szCs w:val="24"/>
        </w:rPr>
        <w:t xml:space="preserve"> кв.м</w:t>
      </w:r>
      <w:r w:rsidRPr="00777E6D">
        <w:rPr>
          <w:bCs/>
          <w:sz w:val="24"/>
          <w:szCs w:val="24"/>
          <w:lang w:val="bg-BG"/>
        </w:rPr>
        <w:t>,</w:t>
      </w:r>
      <w:r w:rsidRPr="00777E6D">
        <w:rPr>
          <w:sz w:val="24"/>
          <w:szCs w:val="24"/>
          <w:lang w:val="ru-RU"/>
        </w:rPr>
        <w:t xml:space="preserve"> </w:t>
      </w:r>
      <w:r w:rsidRPr="00777E6D">
        <w:rPr>
          <w:color w:val="000000"/>
          <w:sz w:val="24"/>
          <w:szCs w:val="24"/>
          <w:lang w:val="bg-BG"/>
        </w:rPr>
        <w:t>начин на предназначение на територията: урбанизирана, начин на трайно ползване: ниско застрояване /до 10м/</w:t>
      </w:r>
      <w:r w:rsidRPr="00777E6D">
        <w:rPr>
          <w:sz w:val="24"/>
          <w:szCs w:val="24"/>
          <w:lang w:val="ru-RU"/>
        </w:rPr>
        <w:t xml:space="preserve"> по Кадастралната карта на гр. Кърджали</w:t>
      </w:r>
      <w:r w:rsidRPr="00777E6D">
        <w:rPr>
          <w:bCs/>
          <w:sz w:val="24"/>
          <w:szCs w:val="24"/>
          <w:lang w:val="bg-BG"/>
        </w:rPr>
        <w:t>,</w:t>
      </w:r>
      <w:r w:rsidRPr="00777E6D">
        <w:rPr>
          <w:sz w:val="24"/>
          <w:szCs w:val="24"/>
          <w:lang w:val="ru-RU"/>
        </w:rPr>
        <w:t xml:space="preserve"> </w:t>
      </w:r>
      <w:r w:rsidRPr="00777E6D">
        <w:rPr>
          <w:bCs/>
          <w:sz w:val="24"/>
          <w:szCs w:val="24"/>
          <w:lang w:val="bg-BG"/>
        </w:rPr>
        <w:t>граници на имота: и</w:t>
      </w:r>
      <w:r w:rsidRPr="00777E6D">
        <w:rPr>
          <w:sz w:val="24"/>
          <w:szCs w:val="24"/>
          <w:lang w:val="x-none"/>
        </w:rPr>
        <w:t>зток: улица;</w:t>
      </w:r>
      <w:r w:rsidRPr="00777E6D">
        <w:rPr>
          <w:sz w:val="24"/>
          <w:szCs w:val="24"/>
          <w:lang w:val="bg-BG"/>
        </w:rPr>
        <w:t xml:space="preserve"> з</w:t>
      </w:r>
      <w:r w:rsidRPr="00777E6D">
        <w:rPr>
          <w:sz w:val="24"/>
          <w:szCs w:val="24"/>
          <w:lang w:val="x-none"/>
        </w:rPr>
        <w:t>апад: УПИ ІІ-159;</w:t>
      </w:r>
      <w:r w:rsidRPr="00777E6D">
        <w:rPr>
          <w:sz w:val="24"/>
          <w:szCs w:val="24"/>
          <w:lang w:val="bg-BG"/>
        </w:rPr>
        <w:t xml:space="preserve"> с</w:t>
      </w:r>
      <w:r w:rsidRPr="00777E6D">
        <w:rPr>
          <w:sz w:val="24"/>
          <w:szCs w:val="24"/>
          <w:lang w:val="x-none"/>
        </w:rPr>
        <w:t>евер: улица;</w:t>
      </w:r>
      <w:r w:rsidRPr="00777E6D">
        <w:rPr>
          <w:sz w:val="24"/>
          <w:szCs w:val="24"/>
          <w:lang w:val="bg-BG"/>
        </w:rPr>
        <w:t xml:space="preserve"> ю</w:t>
      </w:r>
      <w:r w:rsidRPr="00777E6D">
        <w:rPr>
          <w:sz w:val="24"/>
          <w:szCs w:val="24"/>
          <w:lang w:val="x-none"/>
        </w:rPr>
        <w:t>г: УПИ ІV-191</w:t>
      </w:r>
      <w:r w:rsidRPr="00777E6D">
        <w:rPr>
          <w:bCs/>
          <w:sz w:val="24"/>
          <w:szCs w:val="24"/>
          <w:lang w:val="bg-BG"/>
        </w:rPr>
        <w:t xml:space="preserve">, </w:t>
      </w:r>
      <w:r w:rsidRPr="00777E6D">
        <w:rPr>
          <w:b/>
          <w:sz w:val="24"/>
          <w:szCs w:val="24"/>
          <w:lang w:val="bg-BG"/>
        </w:rPr>
        <w:t>чрез продажба на общинските 1</w:t>
      </w:r>
      <w:r w:rsidRPr="00777E6D">
        <w:rPr>
          <w:b/>
          <w:color w:val="000000"/>
          <w:sz w:val="24"/>
          <w:szCs w:val="24"/>
        </w:rPr>
        <w:t>/2</w:t>
      </w:r>
      <w:r w:rsidRPr="00777E6D">
        <w:rPr>
          <w:color w:val="000000"/>
          <w:sz w:val="24"/>
          <w:szCs w:val="24"/>
        </w:rPr>
        <w:t xml:space="preserve"> </w:t>
      </w:r>
      <w:r w:rsidRPr="00777E6D">
        <w:rPr>
          <w:b/>
          <w:bCs/>
          <w:sz w:val="24"/>
          <w:szCs w:val="24"/>
          <w:lang w:val="bg-BG"/>
        </w:rPr>
        <w:t>идеални части</w:t>
      </w:r>
      <w:r w:rsidRPr="00777E6D">
        <w:rPr>
          <w:rStyle w:val="ad"/>
          <w:b w:val="0"/>
          <w:color w:val="000000"/>
          <w:sz w:val="24"/>
          <w:szCs w:val="24"/>
        </w:rPr>
        <w:t xml:space="preserve">, актувани с Акт за частна общинска  собственост № </w:t>
      </w:r>
      <w:r w:rsidRPr="00777E6D">
        <w:rPr>
          <w:rStyle w:val="ad"/>
          <w:b w:val="0"/>
          <w:color w:val="000000"/>
          <w:sz w:val="24"/>
          <w:szCs w:val="24"/>
          <w:lang w:val="bg-BG"/>
        </w:rPr>
        <w:t>9668</w:t>
      </w:r>
      <w:r w:rsidRPr="00777E6D">
        <w:rPr>
          <w:rStyle w:val="ad"/>
          <w:b w:val="0"/>
          <w:color w:val="000000"/>
          <w:sz w:val="24"/>
          <w:szCs w:val="24"/>
        </w:rPr>
        <w:t xml:space="preserve"> от </w:t>
      </w:r>
      <w:r w:rsidRPr="00777E6D">
        <w:rPr>
          <w:rStyle w:val="ad"/>
          <w:b w:val="0"/>
          <w:color w:val="000000"/>
          <w:sz w:val="24"/>
          <w:szCs w:val="24"/>
          <w:lang w:val="bg-BG"/>
        </w:rPr>
        <w:t>13</w:t>
      </w:r>
      <w:r w:rsidRPr="00777E6D">
        <w:rPr>
          <w:rStyle w:val="ad"/>
          <w:b w:val="0"/>
          <w:color w:val="000000"/>
          <w:sz w:val="24"/>
          <w:szCs w:val="24"/>
        </w:rPr>
        <w:t>.</w:t>
      </w:r>
      <w:r w:rsidRPr="00777E6D">
        <w:rPr>
          <w:rStyle w:val="ad"/>
          <w:b w:val="0"/>
          <w:color w:val="000000"/>
          <w:sz w:val="24"/>
          <w:szCs w:val="24"/>
          <w:lang w:val="bg-BG"/>
        </w:rPr>
        <w:t>05</w:t>
      </w:r>
      <w:r w:rsidRPr="00777E6D">
        <w:rPr>
          <w:rStyle w:val="ad"/>
          <w:b w:val="0"/>
          <w:color w:val="000000"/>
          <w:sz w:val="24"/>
          <w:szCs w:val="24"/>
        </w:rPr>
        <w:t>.202</w:t>
      </w:r>
      <w:r w:rsidRPr="00777E6D">
        <w:rPr>
          <w:rStyle w:val="ad"/>
          <w:b w:val="0"/>
          <w:color w:val="000000"/>
          <w:sz w:val="24"/>
          <w:szCs w:val="24"/>
          <w:lang w:val="bg-BG"/>
        </w:rPr>
        <w:t>6</w:t>
      </w:r>
      <w:r w:rsidRPr="00777E6D">
        <w:rPr>
          <w:rStyle w:val="ad"/>
          <w:b w:val="0"/>
          <w:color w:val="000000"/>
          <w:sz w:val="24"/>
          <w:szCs w:val="24"/>
        </w:rPr>
        <w:t xml:space="preserve"> г.,</w:t>
      </w:r>
      <w:r w:rsidRPr="00777E6D">
        <w:rPr>
          <w:bCs/>
          <w:color w:val="000000"/>
          <w:sz w:val="24"/>
          <w:szCs w:val="24"/>
          <w:lang w:val="bg-BG" w:eastAsia="pl-PL"/>
        </w:rPr>
        <w:t xml:space="preserve"> </w:t>
      </w:r>
      <w:r w:rsidRPr="00777E6D">
        <w:rPr>
          <w:bCs/>
          <w:color w:val="000000"/>
          <w:sz w:val="24"/>
          <w:szCs w:val="24"/>
          <w:lang w:val="pl-PL" w:eastAsia="pl-PL"/>
        </w:rPr>
        <w:t xml:space="preserve">вписан </w:t>
      </w:r>
      <w:r w:rsidRPr="00777E6D">
        <w:rPr>
          <w:bCs/>
          <w:color w:val="000000"/>
          <w:sz w:val="24"/>
          <w:szCs w:val="24"/>
          <w:lang w:eastAsia="pl-PL"/>
        </w:rPr>
        <w:t xml:space="preserve">в Служба по вписванията – Кърджали </w:t>
      </w:r>
      <w:r w:rsidRPr="00777E6D">
        <w:rPr>
          <w:bCs/>
          <w:color w:val="000000"/>
          <w:sz w:val="24"/>
          <w:szCs w:val="24"/>
          <w:lang w:val="pl-PL" w:eastAsia="pl-PL"/>
        </w:rPr>
        <w:t>с Дв.вх.</w:t>
      </w:r>
      <w:r w:rsidRPr="00777E6D">
        <w:rPr>
          <w:bCs/>
          <w:color w:val="000000"/>
          <w:sz w:val="24"/>
          <w:szCs w:val="24"/>
          <w:lang w:val="bg-BG" w:eastAsia="pl-PL"/>
        </w:rPr>
        <w:t xml:space="preserve"> </w:t>
      </w:r>
      <w:r w:rsidRPr="00777E6D">
        <w:rPr>
          <w:bCs/>
          <w:color w:val="000000"/>
          <w:sz w:val="24"/>
          <w:szCs w:val="24"/>
          <w:lang w:val="pl-PL" w:eastAsia="pl-PL"/>
        </w:rPr>
        <w:t xml:space="preserve">№ </w:t>
      </w:r>
      <w:r w:rsidRPr="00777E6D">
        <w:rPr>
          <w:bCs/>
          <w:color w:val="000000"/>
          <w:sz w:val="24"/>
          <w:szCs w:val="24"/>
          <w:lang w:val="bg-BG" w:eastAsia="pl-PL"/>
        </w:rPr>
        <w:t>2215</w:t>
      </w:r>
      <w:r w:rsidRPr="00777E6D">
        <w:rPr>
          <w:bCs/>
          <w:sz w:val="24"/>
          <w:szCs w:val="24"/>
          <w:lang w:val="pl-PL" w:eastAsia="pl-PL"/>
        </w:rPr>
        <w:t>/</w:t>
      </w:r>
      <w:r w:rsidRPr="00777E6D">
        <w:rPr>
          <w:bCs/>
          <w:sz w:val="24"/>
          <w:szCs w:val="24"/>
          <w:lang w:val="bg-BG" w:eastAsia="pl-PL"/>
        </w:rPr>
        <w:t>08</w:t>
      </w:r>
      <w:r w:rsidRPr="00777E6D">
        <w:rPr>
          <w:bCs/>
          <w:sz w:val="24"/>
          <w:szCs w:val="24"/>
          <w:lang w:val="ru-RU" w:eastAsia="pl-PL"/>
        </w:rPr>
        <w:t>.06.20</w:t>
      </w:r>
      <w:r w:rsidRPr="00777E6D">
        <w:rPr>
          <w:bCs/>
          <w:sz w:val="24"/>
          <w:szCs w:val="24"/>
          <w:lang w:eastAsia="pl-PL"/>
        </w:rPr>
        <w:t>2</w:t>
      </w:r>
      <w:r w:rsidRPr="00777E6D">
        <w:rPr>
          <w:bCs/>
          <w:sz w:val="24"/>
          <w:szCs w:val="24"/>
          <w:lang w:val="bg-BG" w:eastAsia="pl-PL"/>
        </w:rPr>
        <w:t>6</w:t>
      </w:r>
      <w:r w:rsidRPr="00777E6D">
        <w:rPr>
          <w:bCs/>
          <w:sz w:val="24"/>
          <w:szCs w:val="24"/>
          <w:lang w:val="pl-PL" w:eastAsia="pl-PL"/>
        </w:rPr>
        <w:t xml:space="preserve"> г., парт.</w:t>
      </w:r>
      <w:r w:rsidRPr="00777E6D">
        <w:rPr>
          <w:bCs/>
          <w:sz w:val="24"/>
          <w:szCs w:val="24"/>
          <w:lang w:val="bg-BG" w:eastAsia="pl-PL"/>
        </w:rPr>
        <w:t xml:space="preserve"> 90103</w:t>
      </w:r>
      <w:r w:rsidRPr="00777E6D">
        <w:rPr>
          <w:bCs/>
          <w:sz w:val="24"/>
          <w:szCs w:val="24"/>
          <w:lang w:eastAsia="pl-PL"/>
        </w:rPr>
        <w:t>, А</w:t>
      </w:r>
      <w:r w:rsidRPr="00777E6D">
        <w:rPr>
          <w:bCs/>
          <w:sz w:val="24"/>
          <w:szCs w:val="24"/>
          <w:lang w:val="pl-PL" w:eastAsia="pl-PL"/>
        </w:rPr>
        <w:t xml:space="preserve">кт № </w:t>
      </w:r>
      <w:r w:rsidRPr="00777E6D">
        <w:rPr>
          <w:bCs/>
          <w:sz w:val="24"/>
          <w:szCs w:val="24"/>
          <w:lang w:val="bg-BG" w:eastAsia="pl-PL"/>
        </w:rPr>
        <w:t>115/26 г.</w:t>
      </w:r>
      <w:r w:rsidRPr="00777E6D">
        <w:rPr>
          <w:bCs/>
          <w:sz w:val="24"/>
          <w:szCs w:val="24"/>
          <w:lang w:eastAsia="pl-PL"/>
        </w:rPr>
        <w:t xml:space="preserve">, </w:t>
      </w:r>
      <w:r w:rsidRPr="00777E6D">
        <w:rPr>
          <w:bCs/>
          <w:sz w:val="24"/>
          <w:szCs w:val="24"/>
          <w:lang w:val="pl-PL" w:eastAsia="pl-PL"/>
        </w:rPr>
        <w:t>том</w:t>
      </w:r>
      <w:r w:rsidRPr="00777E6D">
        <w:rPr>
          <w:bCs/>
          <w:sz w:val="24"/>
          <w:szCs w:val="24"/>
          <w:lang w:val="ru-RU" w:eastAsia="pl-PL"/>
        </w:rPr>
        <w:t xml:space="preserve"> 7</w:t>
      </w:r>
      <w:r w:rsidRPr="00777E6D">
        <w:rPr>
          <w:bCs/>
          <w:sz w:val="24"/>
          <w:szCs w:val="24"/>
          <w:lang w:val="pl-PL" w:eastAsia="pl-PL"/>
        </w:rPr>
        <w:t xml:space="preserve">, дело </w:t>
      </w:r>
      <w:r w:rsidRPr="00777E6D">
        <w:rPr>
          <w:bCs/>
          <w:sz w:val="24"/>
          <w:szCs w:val="24"/>
          <w:lang w:val="bg-BG" w:eastAsia="pl-PL"/>
        </w:rPr>
        <w:t>1428/26 г.</w:t>
      </w:r>
      <w:r w:rsidRPr="00777E6D">
        <w:rPr>
          <w:bCs/>
          <w:sz w:val="24"/>
          <w:szCs w:val="24"/>
          <w:lang w:val="bg-BG"/>
        </w:rPr>
        <w:t xml:space="preserve">, </w:t>
      </w:r>
      <w:r w:rsidRPr="00777E6D">
        <w:rPr>
          <w:b/>
          <w:sz w:val="24"/>
          <w:szCs w:val="24"/>
          <w:lang w:val="bg-BG"/>
        </w:rPr>
        <w:t xml:space="preserve">на </w:t>
      </w:r>
      <w:r w:rsidRPr="00777E6D">
        <w:rPr>
          <w:rStyle w:val="ad"/>
          <w:color w:val="000000"/>
          <w:sz w:val="24"/>
          <w:szCs w:val="24"/>
          <w:lang w:val="bg-BG"/>
        </w:rPr>
        <w:t>С.А. и Е.А.</w:t>
      </w:r>
      <w:r w:rsidRPr="00777E6D">
        <w:rPr>
          <w:b/>
          <w:sz w:val="24"/>
          <w:szCs w:val="24"/>
          <w:lang w:val="bg-BG"/>
        </w:rPr>
        <w:t>,</w:t>
      </w:r>
      <w:r w:rsidRPr="00777E6D">
        <w:rPr>
          <w:sz w:val="24"/>
          <w:szCs w:val="24"/>
          <w:lang w:val="bg-BG"/>
        </w:rPr>
        <w:t xml:space="preserve"> </w:t>
      </w:r>
      <w:r w:rsidRPr="00777E6D">
        <w:rPr>
          <w:bCs/>
          <w:sz w:val="24"/>
          <w:szCs w:val="24"/>
          <w:lang w:val="bg-BG"/>
        </w:rPr>
        <w:t>собственици</w:t>
      </w:r>
      <w:r w:rsidRPr="00777E6D">
        <w:rPr>
          <w:sz w:val="24"/>
          <w:szCs w:val="24"/>
          <w:lang w:val="bg-BG"/>
        </w:rPr>
        <w:t xml:space="preserve"> </w:t>
      </w:r>
      <w:r w:rsidRPr="00777E6D">
        <w:rPr>
          <w:bCs/>
          <w:sz w:val="24"/>
          <w:szCs w:val="24"/>
          <w:lang w:val="bg-BG"/>
        </w:rPr>
        <w:t xml:space="preserve">на останалите </w:t>
      </w:r>
      <w:r w:rsidRPr="00777E6D">
        <w:rPr>
          <w:rStyle w:val="ad"/>
          <w:b w:val="0"/>
          <w:color w:val="000000"/>
          <w:sz w:val="24"/>
          <w:szCs w:val="24"/>
        </w:rPr>
        <w:t xml:space="preserve">на </w:t>
      </w:r>
      <w:r w:rsidRPr="00777E6D">
        <w:rPr>
          <w:rStyle w:val="ad"/>
          <w:b w:val="0"/>
          <w:color w:val="000000"/>
          <w:sz w:val="24"/>
          <w:szCs w:val="24"/>
          <w:lang w:val="bg-BG"/>
        </w:rPr>
        <w:t>1</w:t>
      </w:r>
      <w:r w:rsidRPr="00777E6D">
        <w:rPr>
          <w:b/>
          <w:color w:val="000000"/>
          <w:sz w:val="24"/>
          <w:szCs w:val="24"/>
        </w:rPr>
        <w:t>/</w:t>
      </w:r>
      <w:r w:rsidRPr="00777E6D">
        <w:rPr>
          <w:color w:val="000000"/>
          <w:sz w:val="24"/>
          <w:szCs w:val="24"/>
        </w:rPr>
        <w:t xml:space="preserve">2 идеални части от </w:t>
      </w:r>
      <w:r w:rsidRPr="00777E6D">
        <w:rPr>
          <w:color w:val="000000"/>
          <w:sz w:val="24"/>
          <w:szCs w:val="24"/>
          <w:lang w:val="bg-BG"/>
        </w:rPr>
        <w:t>имота, с</w:t>
      </w:r>
      <w:r w:rsidRPr="00777E6D">
        <w:rPr>
          <w:bCs/>
          <w:sz w:val="24"/>
          <w:szCs w:val="24"/>
          <w:lang w:val="bg-BG"/>
        </w:rPr>
        <w:t>ъгласно Д</w:t>
      </w:r>
      <w:r w:rsidRPr="00777E6D">
        <w:rPr>
          <w:sz w:val="24"/>
          <w:szCs w:val="24"/>
          <w:lang w:val="x-none"/>
        </w:rPr>
        <w:t xml:space="preserve">оговор за продажба от </w:t>
      </w:r>
      <w:r w:rsidRPr="00777E6D">
        <w:rPr>
          <w:sz w:val="24"/>
          <w:szCs w:val="24"/>
          <w:lang w:val="bg-BG"/>
        </w:rPr>
        <w:t>23</w:t>
      </w:r>
      <w:r w:rsidRPr="00777E6D">
        <w:rPr>
          <w:sz w:val="24"/>
          <w:szCs w:val="24"/>
          <w:lang w:val="x-none"/>
        </w:rPr>
        <w:t>.0</w:t>
      </w:r>
      <w:r w:rsidRPr="00777E6D">
        <w:rPr>
          <w:sz w:val="24"/>
          <w:szCs w:val="24"/>
          <w:lang w:val="bg-BG"/>
        </w:rPr>
        <w:t>2</w:t>
      </w:r>
      <w:r w:rsidRPr="00777E6D">
        <w:rPr>
          <w:sz w:val="24"/>
          <w:szCs w:val="24"/>
          <w:lang w:val="x-none"/>
        </w:rPr>
        <w:t>.202</w:t>
      </w:r>
      <w:r w:rsidRPr="00777E6D">
        <w:rPr>
          <w:sz w:val="24"/>
          <w:szCs w:val="24"/>
          <w:lang w:val="bg-BG"/>
        </w:rPr>
        <w:t>6</w:t>
      </w:r>
      <w:r w:rsidRPr="00777E6D">
        <w:rPr>
          <w:sz w:val="24"/>
          <w:szCs w:val="24"/>
          <w:lang w:val="x-none"/>
        </w:rPr>
        <w:t xml:space="preserve"> г., вписан в Служба по вписванията - Кърджали с </w:t>
      </w:r>
      <w:r w:rsidRPr="00777E6D">
        <w:rPr>
          <w:sz w:val="24"/>
          <w:szCs w:val="24"/>
          <w:lang w:val="x-none"/>
        </w:rPr>
        <w:lastRenderedPageBreak/>
        <w:t>Дв.вх.№</w:t>
      </w:r>
      <w:r w:rsidRPr="00777E6D">
        <w:rPr>
          <w:sz w:val="24"/>
          <w:szCs w:val="24"/>
          <w:lang w:val="bg-BG"/>
        </w:rPr>
        <w:t xml:space="preserve"> 770</w:t>
      </w:r>
      <w:r w:rsidRPr="00777E6D">
        <w:rPr>
          <w:sz w:val="24"/>
          <w:szCs w:val="24"/>
          <w:lang w:val="x-none"/>
        </w:rPr>
        <w:t xml:space="preserve"> от </w:t>
      </w:r>
      <w:r w:rsidRPr="00777E6D">
        <w:rPr>
          <w:sz w:val="24"/>
          <w:szCs w:val="24"/>
          <w:lang w:val="bg-BG"/>
        </w:rPr>
        <w:t>23</w:t>
      </w:r>
      <w:r w:rsidRPr="00777E6D">
        <w:rPr>
          <w:sz w:val="24"/>
          <w:szCs w:val="24"/>
          <w:lang w:val="x-none"/>
        </w:rPr>
        <w:t>.0</w:t>
      </w:r>
      <w:r w:rsidRPr="00777E6D">
        <w:rPr>
          <w:sz w:val="24"/>
          <w:szCs w:val="24"/>
          <w:lang w:val="bg-BG"/>
        </w:rPr>
        <w:t>2</w:t>
      </w:r>
      <w:r w:rsidRPr="00777E6D">
        <w:rPr>
          <w:sz w:val="24"/>
          <w:szCs w:val="24"/>
          <w:lang w:val="x-none"/>
        </w:rPr>
        <w:t>.202</w:t>
      </w:r>
      <w:r w:rsidRPr="00777E6D">
        <w:rPr>
          <w:sz w:val="24"/>
          <w:szCs w:val="24"/>
          <w:lang w:val="bg-BG"/>
        </w:rPr>
        <w:t>6</w:t>
      </w:r>
      <w:r w:rsidRPr="00777E6D">
        <w:rPr>
          <w:sz w:val="24"/>
          <w:szCs w:val="24"/>
          <w:lang w:val="x-none"/>
        </w:rPr>
        <w:t xml:space="preserve"> г., Акт </w:t>
      </w:r>
      <w:r w:rsidRPr="00777E6D">
        <w:rPr>
          <w:sz w:val="24"/>
          <w:szCs w:val="24"/>
          <w:lang w:val="bg-BG"/>
        </w:rPr>
        <w:t>64</w:t>
      </w:r>
      <w:r w:rsidRPr="00777E6D">
        <w:rPr>
          <w:sz w:val="24"/>
          <w:szCs w:val="24"/>
          <w:lang w:val="x-none"/>
        </w:rPr>
        <w:t xml:space="preserve">, том </w:t>
      </w:r>
      <w:r w:rsidRPr="00777E6D">
        <w:rPr>
          <w:sz w:val="24"/>
          <w:szCs w:val="24"/>
          <w:lang w:val="bg-BG"/>
        </w:rPr>
        <w:t>3</w:t>
      </w:r>
      <w:r w:rsidRPr="00777E6D">
        <w:rPr>
          <w:bCs/>
          <w:sz w:val="24"/>
          <w:szCs w:val="24"/>
          <w:lang w:val="bg-BG"/>
        </w:rPr>
        <w:t xml:space="preserve">, дело 493/2026 г., по пазарна </w:t>
      </w:r>
      <w:r w:rsidRPr="00777E6D">
        <w:rPr>
          <w:sz w:val="24"/>
          <w:szCs w:val="24"/>
          <w:lang w:val="bg-BG"/>
        </w:rPr>
        <w:t xml:space="preserve"> цена  в размер на </w:t>
      </w:r>
      <w:r w:rsidRPr="00777E6D">
        <w:rPr>
          <w:b/>
          <w:bCs/>
          <w:sz w:val="24"/>
          <w:szCs w:val="24"/>
          <w:lang w:val="bg-BG"/>
        </w:rPr>
        <w:t>2 419 евро</w:t>
      </w:r>
      <w:r w:rsidRPr="00777E6D">
        <w:rPr>
          <w:sz w:val="24"/>
          <w:szCs w:val="24"/>
          <w:lang w:val="bg-BG"/>
        </w:rPr>
        <w:t xml:space="preserve"> /без начислен ДДС/. </w:t>
      </w:r>
    </w:p>
    <w:p w:rsidR="00777E6D" w:rsidRPr="00777E6D" w:rsidRDefault="00777E6D" w:rsidP="00777E6D">
      <w:pPr>
        <w:tabs>
          <w:tab w:val="left" w:pos="851"/>
        </w:tabs>
        <w:jc w:val="both"/>
        <w:rPr>
          <w:sz w:val="24"/>
          <w:szCs w:val="24"/>
          <w:lang w:val="bg-BG"/>
        </w:rPr>
      </w:pPr>
      <w:r w:rsidRPr="00777E6D">
        <w:rPr>
          <w:sz w:val="24"/>
          <w:szCs w:val="24"/>
          <w:lang w:val="bg-BG"/>
        </w:rPr>
        <w:t xml:space="preserve">              2</w:t>
      </w:r>
      <w:r w:rsidRPr="00777E6D">
        <w:rPr>
          <w:bCs/>
          <w:sz w:val="24"/>
          <w:szCs w:val="24"/>
          <w:lang w:val="bg-BG"/>
        </w:rPr>
        <w:t>.</w:t>
      </w:r>
      <w:r w:rsidRPr="00777E6D">
        <w:rPr>
          <w:b/>
          <w:bCs/>
          <w:sz w:val="24"/>
          <w:szCs w:val="24"/>
          <w:lang w:val="bg-BG"/>
        </w:rPr>
        <w:t xml:space="preserve"> </w:t>
      </w:r>
      <w:r w:rsidRPr="00777E6D">
        <w:rPr>
          <w:bCs/>
          <w:sz w:val="24"/>
          <w:szCs w:val="24"/>
          <w:lang w:val="bg-BG"/>
        </w:rPr>
        <w:t>Възлага на</w:t>
      </w:r>
      <w:r w:rsidRPr="00777E6D">
        <w:rPr>
          <w:b/>
          <w:bCs/>
          <w:sz w:val="24"/>
          <w:szCs w:val="24"/>
          <w:lang w:val="bg-BG"/>
        </w:rPr>
        <w:t xml:space="preserve"> </w:t>
      </w:r>
      <w:r w:rsidRPr="00777E6D">
        <w:rPr>
          <w:sz w:val="24"/>
          <w:szCs w:val="24"/>
          <w:lang w:val="bg-BG"/>
        </w:rPr>
        <w:t xml:space="preserve"> кмета на общината, на основание чл.36, ал.3 от ЗОС, да издаде заповед и сключи договор за прекратяване на съсобствеността върху  имота по т. 1 от настоящото решение.</w:t>
      </w:r>
    </w:p>
    <w:p w:rsidR="00754C54" w:rsidRDefault="00754C54" w:rsidP="00D73AC1">
      <w:pPr>
        <w:jc w:val="both"/>
        <w:rPr>
          <w:sz w:val="24"/>
          <w:szCs w:val="24"/>
          <w:lang w:val="bg-BG"/>
        </w:rPr>
      </w:pPr>
    </w:p>
    <w:p w:rsidR="00777E6D" w:rsidRDefault="00777E6D" w:rsidP="00777E6D">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777E6D" w:rsidRDefault="00777E6D" w:rsidP="00D73AC1">
      <w:pPr>
        <w:jc w:val="both"/>
        <w:rPr>
          <w:sz w:val="24"/>
          <w:szCs w:val="24"/>
          <w:lang w:val="bg-BG"/>
        </w:rPr>
      </w:pPr>
    </w:p>
    <w:p w:rsidR="00343545" w:rsidRDefault="00365DE9" w:rsidP="00365DE9">
      <w:pPr>
        <w:jc w:val="both"/>
        <w:rPr>
          <w:b/>
          <w:sz w:val="24"/>
          <w:szCs w:val="24"/>
          <w:lang w:val="ru-RU"/>
        </w:rPr>
      </w:pPr>
      <w:r w:rsidRPr="00FF6DC5">
        <w:rPr>
          <w:sz w:val="24"/>
          <w:szCs w:val="24"/>
          <w:lang w:val="ru-RU"/>
        </w:rPr>
        <w:t xml:space="preserve">                               </w:t>
      </w:r>
      <w:r w:rsidRPr="00CD7F58">
        <w:rPr>
          <w:sz w:val="24"/>
          <w:szCs w:val="24"/>
          <w:lang w:val="ru-RU"/>
        </w:rPr>
        <w:t xml:space="preserve">   </w:t>
      </w:r>
      <w:r>
        <w:rPr>
          <w:b/>
          <w:sz w:val="24"/>
          <w:szCs w:val="24"/>
          <w:lang w:val="ru-RU"/>
        </w:rPr>
        <w:t xml:space="preserve">                </w:t>
      </w:r>
    </w:p>
    <w:p w:rsidR="001E0146" w:rsidRDefault="001E0146" w:rsidP="00343545">
      <w:pPr>
        <w:ind w:left="2832" w:firstLine="708"/>
        <w:jc w:val="both"/>
        <w:rPr>
          <w:b/>
          <w:sz w:val="24"/>
          <w:szCs w:val="24"/>
          <w:lang w:val="ru-RU"/>
        </w:rPr>
      </w:pPr>
      <w:r w:rsidRPr="009F42BC">
        <w:rPr>
          <w:b/>
          <w:sz w:val="24"/>
          <w:szCs w:val="24"/>
          <w:lang w:val="ru-RU"/>
        </w:rPr>
        <w:t xml:space="preserve">Р Е Ш Е Н И Е </w:t>
      </w:r>
    </w:p>
    <w:p w:rsidR="00C822D1" w:rsidRDefault="00B3654F" w:rsidP="001E0146">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3A5D08">
        <w:rPr>
          <w:b/>
          <w:sz w:val="24"/>
          <w:szCs w:val="24"/>
          <w:lang w:val="ru-RU"/>
        </w:rPr>
        <w:t xml:space="preserve"> </w:t>
      </w:r>
      <w:r w:rsidR="00794BD9">
        <w:rPr>
          <w:b/>
          <w:sz w:val="24"/>
          <w:szCs w:val="24"/>
          <w:lang w:val="ru-RU"/>
        </w:rPr>
        <w:t xml:space="preserve"> </w:t>
      </w:r>
      <w:r w:rsidR="00300853">
        <w:rPr>
          <w:b/>
          <w:sz w:val="24"/>
          <w:szCs w:val="24"/>
          <w:lang w:val="ru-RU"/>
        </w:rPr>
        <w:t xml:space="preserve"> </w:t>
      </w:r>
      <w:r w:rsidR="00D4539B">
        <w:rPr>
          <w:b/>
          <w:sz w:val="24"/>
          <w:szCs w:val="24"/>
          <w:lang w:val="ru-RU"/>
        </w:rPr>
        <w:t xml:space="preserve"> </w:t>
      </w:r>
      <w:r w:rsidR="001E0146">
        <w:rPr>
          <w:b/>
          <w:sz w:val="24"/>
          <w:szCs w:val="24"/>
          <w:lang w:val="ru-RU"/>
        </w:rPr>
        <w:t xml:space="preserve">№ </w:t>
      </w:r>
      <w:r w:rsidR="00514590">
        <w:rPr>
          <w:b/>
          <w:sz w:val="24"/>
          <w:szCs w:val="24"/>
          <w:lang w:val="ru-RU"/>
        </w:rPr>
        <w:t>153</w:t>
      </w:r>
    </w:p>
    <w:p w:rsidR="00823A91" w:rsidRDefault="00823A91" w:rsidP="001E0146">
      <w:pPr>
        <w:jc w:val="both"/>
        <w:rPr>
          <w:b/>
          <w:sz w:val="24"/>
          <w:szCs w:val="24"/>
          <w:lang w:val="ru-RU"/>
        </w:rPr>
      </w:pPr>
    </w:p>
    <w:p w:rsidR="00823A91" w:rsidRPr="00823A91" w:rsidRDefault="00823A91" w:rsidP="00823A91">
      <w:pPr>
        <w:ind w:firstLine="540"/>
        <w:jc w:val="both"/>
        <w:rPr>
          <w:sz w:val="24"/>
          <w:szCs w:val="24"/>
        </w:rPr>
      </w:pPr>
      <w:r w:rsidRPr="00823A91">
        <w:rPr>
          <w:sz w:val="24"/>
          <w:szCs w:val="24"/>
        </w:rPr>
        <w:t>На основание чл. 21, ал. 1, т. 8 и ал. 2 от ЗМСМА, във връзка с чл. 9 от Наредбата за условията и реда за придобиване, управление и разпореждане със земите от общинския поземлен фонд на Община Кърджали, Общински съвет – Кърджали РЕШИ:</w:t>
      </w:r>
    </w:p>
    <w:p w:rsidR="00823A91" w:rsidRPr="00823A91" w:rsidRDefault="00823A91" w:rsidP="00823A91">
      <w:pPr>
        <w:tabs>
          <w:tab w:val="left" w:pos="0"/>
        </w:tabs>
        <w:ind w:firstLine="540"/>
        <w:jc w:val="both"/>
        <w:rPr>
          <w:sz w:val="24"/>
          <w:szCs w:val="24"/>
        </w:rPr>
      </w:pPr>
      <w:r w:rsidRPr="00823A91">
        <w:rPr>
          <w:b/>
          <w:sz w:val="24"/>
          <w:szCs w:val="24"/>
        </w:rPr>
        <w:t xml:space="preserve">І. Допълва </w:t>
      </w:r>
      <w:r w:rsidRPr="00823A91">
        <w:rPr>
          <w:sz w:val="24"/>
          <w:szCs w:val="24"/>
        </w:rPr>
        <w:t>Програмата за управление и разпореждане със земи от общинския поземлен фонд на Община Кърджали за 2026 г., както следва:</w:t>
      </w:r>
    </w:p>
    <w:p w:rsidR="00823A91" w:rsidRDefault="00823A91" w:rsidP="00823A91">
      <w:pPr>
        <w:spacing w:line="360" w:lineRule="auto"/>
        <w:jc w:val="both"/>
        <w:rPr>
          <w:b/>
          <w:sz w:val="24"/>
          <w:szCs w:val="24"/>
        </w:rPr>
      </w:pPr>
    </w:p>
    <w:p w:rsidR="00823A91" w:rsidRPr="00823A91" w:rsidRDefault="00823A91" w:rsidP="00823A91">
      <w:pPr>
        <w:spacing w:line="360" w:lineRule="auto"/>
        <w:jc w:val="both"/>
        <w:rPr>
          <w:b/>
          <w:sz w:val="24"/>
          <w:szCs w:val="24"/>
        </w:rPr>
      </w:pPr>
      <w:r w:rsidRPr="00823A91">
        <w:rPr>
          <w:b/>
          <w:sz w:val="24"/>
          <w:szCs w:val="24"/>
        </w:rPr>
        <w:t>РАЗДЕЛ ІI. Продажби чрез публично оповестен търг или конкурс:</w:t>
      </w:r>
    </w:p>
    <w:p w:rsidR="00823A91" w:rsidRPr="00823A91" w:rsidRDefault="00823A91" w:rsidP="00976A8F">
      <w:pPr>
        <w:pStyle w:val="a5"/>
        <w:numPr>
          <w:ilvl w:val="0"/>
          <w:numId w:val="5"/>
        </w:numPr>
        <w:spacing w:after="0" w:line="240" w:lineRule="auto"/>
        <w:jc w:val="both"/>
        <w:rPr>
          <w:rFonts w:ascii="Times New Roman" w:hAnsi="Times New Roman"/>
          <w:b/>
          <w:sz w:val="24"/>
          <w:szCs w:val="24"/>
        </w:rPr>
      </w:pPr>
      <w:r w:rsidRPr="00823A91">
        <w:rPr>
          <w:rFonts w:ascii="Times New Roman" w:hAnsi="Times New Roman"/>
          <w:b/>
          <w:sz w:val="24"/>
          <w:szCs w:val="24"/>
        </w:rPr>
        <w:t>Имоти по параграф 4 от ПЗР на ЗСПЗЗ:</w:t>
      </w:r>
      <w:r w:rsidRPr="00823A91">
        <w:rPr>
          <w:rFonts w:ascii="Times New Roman" w:hAnsi="Times New Roman"/>
          <w:b/>
          <w:sz w:val="24"/>
          <w:szCs w:val="24"/>
        </w:rPr>
        <w:tab/>
      </w:r>
    </w:p>
    <w:p w:rsidR="00823A91" w:rsidRPr="00823A91" w:rsidRDefault="00823A91" w:rsidP="00823A91">
      <w:pPr>
        <w:jc w:val="both"/>
        <w:rPr>
          <w:b/>
          <w:sz w:val="24"/>
          <w:szCs w:val="24"/>
        </w:rPr>
      </w:pPr>
    </w:p>
    <w:tbl>
      <w:tblPr>
        <w:tblW w:w="8714" w:type="dxa"/>
        <w:tblInd w:w="70" w:type="dxa"/>
        <w:tblCellMar>
          <w:left w:w="70" w:type="dxa"/>
          <w:right w:w="70" w:type="dxa"/>
        </w:tblCellMar>
        <w:tblLook w:val="04A0" w:firstRow="1" w:lastRow="0" w:firstColumn="1" w:lastColumn="0" w:noHBand="0" w:noVBand="1"/>
      </w:tblPr>
      <w:tblGrid>
        <w:gridCol w:w="520"/>
        <w:gridCol w:w="1720"/>
        <w:gridCol w:w="1940"/>
        <w:gridCol w:w="1560"/>
        <w:gridCol w:w="1300"/>
        <w:gridCol w:w="1674"/>
      </w:tblGrid>
      <w:tr w:rsidR="00823A91" w:rsidRPr="00823A91" w:rsidTr="00920A2A">
        <w:trPr>
          <w:trHeight w:val="630"/>
        </w:trPr>
        <w:tc>
          <w:tcPr>
            <w:tcW w:w="5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Землище</w:t>
            </w:r>
          </w:p>
        </w:tc>
        <w:tc>
          <w:tcPr>
            <w:tcW w:w="194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Кадастрален идентификатор</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Кадастрален район</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ЗЗП №</w:t>
            </w:r>
          </w:p>
        </w:tc>
        <w:tc>
          <w:tcPr>
            <w:tcW w:w="1674"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Площ /кв. м/</w:t>
            </w:r>
          </w:p>
        </w:tc>
      </w:tr>
      <w:tr w:rsidR="00823A91" w:rsidRPr="00823A91" w:rsidTr="00920A2A">
        <w:trPr>
          <w:trHeight w:val="315"/>
        </w:trPr>
        <w:tc>
          <w:tcPr>
            <w:tcW w:w="520" w:type="dxa"/>
            <w:tcBorders>
              <w:top w:val="nil"/>
              <w:left w:val="single" w:sz="4" w:space="0" w:color="auto"/>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c>
          <w:tcPr>
            <w:tcW w:w="172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b/>
                <w:bCs/>
                <w:sz w:val="24"/>
                <w:szCs w:val="24"/>
              </w:rPr>
            </w:pPr>
            <w:r w:rsidRPr="00823A91">
              <w:rPr>
                <w:b/>
                <w:bCs/>
                <w:sz w:val="24"/>
                <w:szCs w:val="24"/>
              </w:rPr>
              <w:t>гр. Кърджали</w:t>
            </w:r>
          </w:p>
        </w:tc>
        <w:tc>
          <w:tcPr>
            <w:tcW w:w="194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sz w:val="24"/>
                <w:szCs w:val="24"/>
              </w:rPr>
            </w:pPr>
            <w:r w:rsidRPr="00823A91">
              <w:rPr>
                <w:sz w:val="24"/>
                <w:szCs w:val="24"/>
              </w:rPr>
              <w:t> </w:t>
            </w:r>
          </w:p>
        </w:tc>
        <w:tc>
          <w:tcPr>
            <w:tcW w:w="156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c>
          <w:tcPr>
            <w:tcW w:w="1300"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c>
          <w:tcPr>
            <w:tcW w:w="1674" w:type="dxa"/>
            <w:tcBorders>
              <w:top w:val="nil"/>
              <w:left w:val="nil"/>
              <w:bottom w:val="single" w:sz="4" w:space="0" w:color="auto"/>
              <w:right w:val="single" w:sz="4" w:space="0" w:color="auto"/>
            </w:tcBorders>
            <w:shd w:val="clear" w:color="000000" w:fill="FFFFFF"/>
            <w:vAlign w:val="center"/>
            <w:hideMark/>
          </w:tcPr>
          <w:p w:rsidR="00823A91" w:rsidRPr="00823A91" w:rsidRDefault="00823A91" w:rsidP="00920A2A">
            <w:pPr>
              <w:rPr>
                <w:sz w:val="24"/>
                <w:szCs w:val="24"/>
              </w:rPr>
            </w:pPr>
            <w:r w:rsidRPr="00823A91">
              <w:rPr>
                <w:sz w:val="24"/>
                <w:szCs w:val="24"/>
              </w:rPr>
              <w:t> </w:t>
            </w:r>
          </w:p>
        </w:tc>
      </w:tr>
      <w:tr w:rsidR="00823A91" w:rsidRPr="00823A91" w:rsidTr="00920A2A">
        <w:trPr>
          <w:trHeight w:val="315"/>
        </w:trPr>
        <w:tc>
          <w:tcPr>
            <w:tcW w:w="520" w:type="dxa"/>
            <w:tcBorders>
              <w:top w:val="nil"/>
              <w:left w:val="single" w:sz="4" w:space="0" w:color="auto"/>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63</w:t>
            </w:r>
          </w:p>
        </w:tc>
        <w:tc>
          <w:tcPr>
            <w:tcW w:w="172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sz w:val="24"/>
                <w:szCs w:val="24"/>
              </w:rPr>
            </w:pPr>
            <w:r w:rsidRPr="00823A91">
              <w:rPr>
                <w:sz w:val="24"/>
                <w:szCs w:val="24"/>
              </w:rPr>
              <w:t>гр. Кърджали</w:t>
            </w:r>
          </w:p>
        </w:tc>
        <w:tc>
          <w:tcPr>
            <w:tcW w:w="194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40909.303.283</w:t>
            </w:r>
          </w:p>
        </w:tc>
        <w:tc>
          <w:tcPr>
            <w:tcW w:w="156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303</w:t>
            </w:r>
          </w:p>
        </w:tc>
        <w:tc>
          <w:tcPr>
            <w:tcW w:w="130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5</w:t>
            </w:r>
          </w:p>
        </w:tc>
        <w:tc>
          <w:tcPr>
            <w:tcW w:w="1674"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250.09</w:t>
            </w:r>
          </w:p>
        </w:tc>
      </w:tr>
      <w:tr w:rsidR="00823A91" w:rsidRPr="00823A91" w:rsidTr="00920A2A">
        <w:trPr>
          <w:trHeight w:val="315"/>
        </w:trPr>
        <w:tc>
          <w:tcPr>
            <w:tcW w:w="520" w:type="dxa"/>
            <w:tcBorders>
              <w:top w:val="nil"/>
              <w:left w:val="single" w:sz="4" w:space="0" w:color="auto"/>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64</w:t>
            </w:r>
          </w:p>
        </w:tc>
        <w:tc>
          <w:tcPr>
            <w:tcW w:w="172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sz w:val="24"/>
                <w:szCs w:val="24"/>
              </w:rPr>
            </w:pPr>
            <w:r w:rsidRPr="00823A91">
              <w:rPr>
                <w:sz w:val="24"/>
                <w:szCs w:val="24"/>
              </w:rPr>
              <w:t>гр. Кърджали</w:t>
            </w:r>
          </w:p>
        </w:tc>
        <w:tc>
          <w:tcPr>
            <w:tcW w:w="194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40909.27.1235</w:t>
            </w:r>
          </w:p>
        </w:tc>
        <w:tc>
          <w:tcPr>
            <w:tcW w:w="156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27</w:t>
            </w:r>
          </w:p>
        </w:tc>
        <w:tc>
          <w:tcPr>
            <w:tcW w:w="1300"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27</w:t>
            </w:r>
          </w:p>
        </w:tc>
        <w:tc>
          <w:tcPr>
            <w:tcW w:w="1674" w:type="dxa"/>
            <w:tcBorders>
              <w:top w:val="nil"/>
              <w:left w:val="nil"/>
              <w:bottom w:val="single" w:sz="4" w:space="0" w:color="auto"/>
              <w:right w:val="single" w:sz="4" w:space="0" w:color="auto"/>
            </w:tcBorders>
            <w:shd w:val="clear" w:color="000000" w:fill="FFFFFF"/>
            <w:vAlign w:val="bottom"/>
          </w:tcPr>
          <w:p w:rsidR="00823A91" w:rsidRPr="00823A91" w:rsidRDefault="00823A91" w:rsidP="00920A2A">
            <w:pPr>
              <w:rPr>
                <w:sz w:val="24"/>
                <w:szCs w:val="24"/>
              </w:rPr>
            </w:pPr>
            <w:r w:rsidRPr="00823A91">
              <w:rPr>
                <w:sz w:val="24"/>
                <w:szCs w:val="24"/>
              </w:rPr>
              <w:t>1678.81</w:t>
            </w:r>
          </w:p>
        </w:tc>
      </w:tr>
    </w:tbl>
    <w:p w:rsidR="00823A91" w:rsidRPr="00823A91" w:rsidRDefault="00823A91" w:rsidP="00823A91">
      <w:pPr>
        <w:jc w:val="both"/>
        <w:rPr>
          <w:b/>
          <w:sz w:val="24"/>
          <w:szCs w:val="24"/>
        </w:rPr>
      </w:pPr>
    </w:p>
    <w:p w:rsidR="00823A91" w:rsidRPr="00823A91" w:rsidRDefault="00823A91" w:rsidP="00976A8F">
      <w:pPr>
        <w:pStyle w:val="a5"/>
        <w:numPr>
          <w:ilvl w:val="0"/>
          <w:numId w:val="5"/>
        </w:numPr>
        <w:spacing w:after="0" w:line="240" w:lineRule="auto"/>
        <w:jc w:val="both"/>
        <w:rPr>
          <w:rFonts w:ascii="Times New Roman" w:hAnsi="Times New Roman"/>
          <w:b/>
          <w:sz w:val="24"/>
          <w:szCs w:val="24"/>
        </w:rPr>
      </w:pPr>
      <w:r w:rsidRPr="00823A91">
        <w:rPr>
          <w:rFonts w:ascii="Times New Roman" w:hAnsi="Times New Roman"/>
          <w:b/>
          <w:sz w:val="24"/>
          <w:szCs w:val="24"/>
        </w:rPr>
        <w:t xml:space="preserve">Поземлени имоти от ОПФ: </w:t>
      </w:r>
    </w:p>
    <w:p w:rsidR="00823A91" w:rsidRPr="00823A91" w:rsidRDefault="00823A91" w:rsidP="00823A91">
      <w:pPr>
        <w:jc w:val="both"/>
        <w:rPr>
          <w:b/>
          <w:sz w:val="24"/>
          <w:szCs w:val="24"/>
        </w:rPr>
      </w:pPr>
    </w:p>
    <w:tbl>
      <w:tblPr>
        <w:tblW w:w="9638" w:type="dxa"/>
        <w:tblCellMar>
          <w:left w:w="70" w:type="dxa"/>
          <w:right w:w="70" w:type="dxa"/>
        </w:tblCellMar>
        <w:tblLook w:val="04A0" w:firstRow="1" w:lastRow="0" w:firstColumn="1" w:lastColumn="0" w:noHBand="0" w:noVBand="1"/>
      </w:tblPr>
      <w:tblGrid>
        <w:gridCol w:w="440"/>
        <w:gridCol w:w="1720"/>
        <w:gridCol w:w="1835"/>
        <w:gridCol w:w="2633"/>
        <w:gridCol w:w="1300"/>
        <w:gridCol w:w="760"/>
        <w:gridCol w:w="950"/>
      </w:tblGrid>
      <w:tr w:rsidR="00823A91" w:rsidRPr="00823A91" w:rsidTr="00920A2A">
        <w:trPr>
          <w:trHeight w:val="945"/>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w:t>
            </w:r>
          </w:p>
        </w:tc>
        <w:tc>
          <w:tcPr>
            <w:tcW w:w="172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Землище</w:t>
            </w:r>
          </w:p>
        </w:tc>
        <w:tc>
          <w:tcPr>
            <w:tcW w:w="1835"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rPr>
                <w:b/>
                <w:bCs/>
                <w:sz w:val="24"/>
                <w:szCs w:val="24"/>
              </w:rPr>
            </w:pPr>
            <w:r w:rsidRPr="00823A91">
              <w:rPr>
                <w:b/>
                <w:bCs/>
                <w:sz w:val="24"/>
                <w:szCs w:val="24"/>
              </w:rPr>
              <w:t>Кадастрален идентификатор</w:t>
            </w:r>
          </w:p>
        </w:tc>
        <w:tc>
          <w:tcPr>
            <w:tcW w:w="2633"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Местност</w:t>
            </w:r>
          </w:p>
        </w:tc>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НТП</w:t>
            </w:r>
          </w:p>
        </w:tc>
        <w:tc>
          <w:tcPr>
            <w:tcW w:w="76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Кат.</w:t>
            </w:r>
          </w:p>
        </w:tc>
        <w:tc>
          <w:tcPr>
            <w:tcW w:w="950"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rPr>
                <w:b/>
                <w:bCs/>
                <w:sz w:val="24"/>
                <w:szCs w:val="24"/>
              </w:rPr>
            </w:pPr>
            <w:r w:rsidRPr="00823A91">
              <w:rPr>
                <w:b/>
                <w:bCs/>
                <w:sz w:val="24"/>
                <w:szCs w:val="24"/>
              </w:rPr>
              <w:t>Площ /дка/</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с. Опълченско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1</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с. Опълченско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53638.501.165</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ЕВ АЛТЪ</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нива</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IX</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1.500</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с. Невестино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
                <w:bCs/>
                <w:sz w:val="24"/>
                <w:szCs w:val="24"/>
              </w:rPr>
            </w:pPr>
            <w:r w:rsidRPr="00823A91">
              <w:rPr>
                <w:b/>
                <w:bCs/>
                <w:sz w:val="24"/>
                <w:szCs w:val="24"/>
              </w:rPr>
              <w:t> </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
                <w:bCs/>
                <w:sz w:val="24"/>
                <w:szCs w:val="24"/>
              </w:rPr>
            </w:pPr>
            <w:r w:rsidRPr="00823A91">
              <w:rPr>
                <w:b/>
                <w:bCs/>
                <w:sz w:val="24"/>
                <w:szCs w:val="24"/>
              </w:rPr>
              <w:t> </w:t>
            </w:r>
          </w:p>
        </w:tc>
      </w:tr>
      <w:tr w:rsidR="00823A91" w:rsidRPr="00823A91" w:rsidTr="00920A2A">
        <w:trPr>
          <w:trHeight w:val="31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2</w:t>
            </w:r>
          </w:p>
        </w:tc>
        <w:tc>
          <w:tcPr>
            <w:tcW w:w="172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с. Невестино</w:t>
            </w:r>
          </w:p>
        </w:tc>
        <w:tc>
          <w:tcPr>
            <w:tcW w:w="1835"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35136.2.204</w:t>
            </w:r>
          </w:p>
        </w:tc>
        <w:tc>
          <w:tcPr>
            <w:tcW w:w="2633"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w:t>
            </w:r>
          </w:p>
        </w:tc>
        <w:tc>
          <w:tcPr>
            <w:tcW w:w="130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нива</w:t>
            </w:r>
          </w:p>
        </w:tc>
        <w:tc>
          <w:tcPr>
            <w:tcW w:w="760" w:type="dxa"/>
            <w:tcBorders>
              <w:top w:val="nil"/>
              <w:left w:val="nil"/>
              <w:bottom w:val="single" w:sz="4" w:space="0" w:color="auto"/>
              <w:right w:val="single" w:sz="4" w:space="0" w:color="auto"/>
            </w:tcBorders>
            <w:shd w:val="clear" w:color="000000" w:fill="FFFFFF"/>
            <w:noWrap/>
            <w:vAlign w:val="center"/>
          </w:tcPr>
          <w:p w:rsidR="00823A91" w:rsidRPr="00823A91" w:rsidRDefault="00823A91" w:rsidP="00920A2A">
            <w:pPr>
              <w:rPr>
                <w:bCs/>
                <w:sz w:val="24"/>
                <w:szCs w:val="24"/>
              </w:rPr>
            </w:pPr>
            <w:r w:rsidRPr="00823A91">
              <w:rPr>
                <w:bCs/>
                <w:sz w:val="24"/>
                <w:szCs w:val="24"/>
              </w:rPr>
              <w:t>IX</w:t>
            </w:r>
          </w:p>
        </w:tc>
        <w:tc>
          <w:tcPr>
            <w:tcW w:w="950" w:type="dxa"/>
            <w:tcBorders>
              <w:top w:val="nil"/>
              <w:left w:val="nil"/>
              <w:bottom w:val="single" w:sz="4" w:space="0" w:color="auto"/>
              <w:right w:val="single" w:sz="4" w:space="0" w:color="auto"/>
            </w:tcBorders>
            <w:shd w:val="clear" w:color="000000" w:fill="FFFFFF"/>
            <w:vAlign w:val="center"/>
          </w:tcPr>
          <w:p w:rsidR="00823A91" w:rsidRPr="00823A91" w:rsidRDefault="00823A91" w:rsidP="00920A2A">
            <w:pPr>
              <w:rPr>
                <w:bCs/>
                <w:sz w:val="24"/>
                <w:szCs w:val="24"/>
              </w:rPr>
            </w:pPr>
            <w:r w:rsidRPr="00823A91">
              <w:rPr>
                <w:bCs/>
                <w:sz w:val="24"/>
                <w:szCs w:val="24"/>
              </w:rPr>
              <w:t>1.723</w:t>
            </w:r>
          </w:p>
        </w:tc>
      </w:tr>
    </w:tbl>
    <w:p w:rsidR="00823A91" w:rsidRPr="00823A91" w:rsidRDefault="00823A91" w:rsidP="00823A91">
      <w:pPr>
        <w:jc w:val="both"/>
        <w:rPr>
          <w:b/>
          <w:sz w:val="24"/>
          <w:szCs w:val="24"/>
        </w:rPr>
      </w:pPr>
    </w:p>
    <w:p w:rsidR="00823A91" w:rsidRPr="00823A91" w:rsidRDefault="00823A91" w:rsidP="00823A91">
      <w:pPr>
        <w:jc w:val="both"/>
        <w:rPr>
          <w:b/>
          <w:sz w:val="24"/>
          <w:szCs w:val="24"/>
        </w:rPr>
      </w:pPr>
      <w:r w:rsidRPr="00823A91">
        <w:rPr>
          <w:b/>
          <w:sz w:val="24"/>
          <w:szCs w:val="24"/>
        </w:rPr>
        <w:t xml:space="preserve">РАЗДЕЛ ІV. Отдаване под наем чрез публично оповестен търг или конкурс за срок от 10 /десет/ стопански години: </w:t>
      </w:r>
    </w:p>
    <w:p w:rsidR="00823A91" w:rsidRPr="00823A91" w:rsidRDefault="00823A91" w:rsidP="00823A91">
      <w:pPr>
        <w:jc w:val="both"/>
        <w:rPr>
          <w:b/>
          <w:sz w:val="24"/>
          <w:szCs w:val="24"/>
        </w:rPr>
      </w:pPr>
    </w:p>
    <w:tbl>
      <w:tblPr>
        <w:tblW w:w="10065" w:type="dxa"/>
        <w:tblInd w:w="-431" w:type="dxa"/>
        <w:tblCellMar>
          <w:left w:w="70" w:type="dxa"/>
          <w:right w:w="70" w:type="dxa"/>
        </w:tblCellMar>
        <w:tblLook w:val="04A0" w:firstRow="1" w:lastRow="0" w:firstColumn="1" w:lastColumn="0" w:noHBand="0" w:noVBand="1"/>
      </w:tblPr>
      <w:tblGrid>
        <w:gridCol w:w="500"/>
        <w:gridCol w:w="2180"/>
        <w:gridCol w:w="2268"/>
        <w:gridCol w:w="1984"/>
        <w:gridCol w:w="1278"/>
        <w:gridCol w:w="859"/>
        <w:gridCol w:w="996"/>
      </w:tblGrid>
      <w:tr w:rsidR="00823A91" w:rsidRPr="00823A91" w:rsidTr="00920A2A">
        <w:trPr>
          <w:trHeight w:val="630"/>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23A91" w:rsidRPr="00823A91" w:rsidRDefault="00823A91" w:rsidP="00920A2A">
            <w:pPr>
              <w:rPr>
                <w:b/>
                <w:bCs/>
                <w:sz w:val="24"/>
                <w:szCs w:val="24"/>
              </w:rPr>
            </w:pPr>
            <w:r w:rsidRPr="00823A91">
              <w:rPr>
                <w:b/>
                <w:bCs/>
                <w:sz w:val="24"/>
                <w:szCs w:val="24"/>
              </w:rPr>
              <w:t>№</w:t>
            </w:r>
          </w:p>
        </w:tc>
        <w:tc>
          <w:tcPr>
            <w:tcW w:w="2180"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Землище</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Кадастрален идентификатор</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Местност</w:t>
            </w:r>
          </w:p>
        </w:tc>
        <w:tc>
          <w:tcPr>
            <w:tcW w:w="1278"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НТП</w:t>
            </w:r>
          </w:p>
        </w:tc>
        <w:tc>
          <w:tcPr>
            <w:tcW w:w="859" w:type="dxa"/>
            <w:tcBorders>
              <w:top w:val="single" w:sz="4" w:space="0" w:color="auto"/>
              <w:left w:val="nil"/>
              <w:bottom w:val="single" w:sz="4" w:space="0" w:color="auto"/>
              <w:right w:val="single" w:sz="4" w:space="0" w:color="auto"/>
            </w:tcBorders>
            <w:shd w:val="clear" w:color="000000" w:fill="FFFFFF"/>
            <w:noWrap/>
            <w:vAlign w:val="center"/>
            <w:hideMark/>
          </w:tcPr>
          <w:p w:rsidR="00823A91" w:rsidRPr="00823A91" w:rsidRDefault="00823A91" w:rsidP="00920A2A">
            <w:pPr>
              <w:jc w:val="center"/>
              <w:rPr>
                <w:b/>
                <w:bCs/>
                <w:sz w:val="24"/>
                <w:szCs w:val="24"/>
              </w:rPr>
            </w:pPr>
            <w:r w:rsidRPr="00823A91">
              <w:rPr>
                <w:b/>
                <w:bCs/>
                <w:sz w:val="24"/>
                <w:szCs w:val="24"/>
              </w:rPr>
              <w:t>Кат.</w:t>
            </w:r>
          </w:p>
        </w:tc>
        <w:tc>
          <w:tcPr>
            <w:tcW w:w="996" w:type="dxa"/>
            <w:tcBorders>
              <w:top w:val="single" w:sz="4" w:space="0" w:color="auto"/>
              <w:left w:val="nil"/>
              <w:bottom w:val="single" w:sz="4" w:space="0" w:color="auto"/>
              <w:right w:val="single" w:sz="4" w:space="0" w:color="auto"/>
            </w:tcBorders>
            <w:shd w:val="clear" w:color="000000" w:fill="FFFFFF"/>
            <w:vAlign w:val="center"/>
            <w:hideMark/>
          </w:tcPr>
          <w:p w:rsidR="00823A91" w:rsidRPr="00823A91" w:rsidRDefault="00823A91" w:rsidP="00920A2A">
            <w:pPr>
              <w:jc w:val="center"/>
              <w:rPr>
                <w:b/>
                <w:bCs/>
                <w:sz w:val="24"/>
                <w:szCs w:val="24"/>
              </w:rPr>
            </w:pPr>
            <w:r w:rsidRPr="00823A91">
              <w:rPr>
                <w:b/>
                <w:bCs/>
                <w:sz w:val="24"/>
                <w:szCs w:val="24"/>
              </w:rPr>
              <w:t>Площ /дка/</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Бойно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Бойно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05205.11.16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14.678</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Бойно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05205.11.17</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12.682</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lastRenderedPageBreak/>
              <w:t> 34.</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05325.1.215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3.649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35.</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05325.1.217</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6.111</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36.</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05325.1.363</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8.702</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37.</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05325.1.396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7.659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38.</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Болярци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05325.1.307</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м.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14.423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Голяма бара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Голяма бара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15641.11.56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Друг вид земеделска земя</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1.106</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Каменарци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Каменарци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35732.16.5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12.773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Крин</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Крин</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39894.22.9</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ДУЗ ТАРЛА</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25.679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Люляково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Люляково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44700.11.14</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ЕСКИ БАЛЪК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1.093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Люляково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44700.11.13</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ЕСКИ БАЛЪК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2.594</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Майсторово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3.</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Майсторово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46139.11.380</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ЯМАЧ</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16.800</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4.</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Майсторово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46139.11.394</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КУЗ ТАРЛА</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42.414</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4.</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51442.6.538</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17.654</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5.</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51442.6.549</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13.039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6.</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Ненково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51442.6.545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IХ</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13.871</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Орешница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Орешница</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53816.10.65</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КАБААЧ</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9.589</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Охлювец</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Охлювец</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54479.17.116</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11.036</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Пъдарци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1.</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Пъдарци</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58997.19.98</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2.557</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Татково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Татково</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72120.11.63</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КЪРЪНТЪ</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5.993</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Чилик</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5.</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Чилик</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81362.10.74</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0.301</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6.</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Чилик</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81362.10.70</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ОБЩИНА-ОСТАТЪК</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Нива</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VIII</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0.878</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b/>
                <w:sz w:val="24"/>
                <w:szCs w:val="24"/>
              </w:rPr>
            </w:pPr>
            <w:r w:rsidRPr="00823A91">
              <w:rPr>
                <w:b/>
                <w:sz w:val="24"/>
                <w:szCs w:val="24"/>
              </w:rPr>
              <w:t>с. Широко поле</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 </w:t>
            </w:r>
          </w:p>
        </w:tc>
      </w:tr>
      <w:tr w:rsidR="00823A91" w:rsidRPr="00823A91" w:rsidTr="00920A2A">
        <w:trPr>
          <w:trHeight w:val="315"/>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 2.</w:t>
            </w:r>
          </w:p>
        </w:tc>
        <w:tc>
          <w:tcPr>
            <w:tcW w:w="2180"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с. Широко поле</w:t>
            </w:r>
          </w:p>
        </w:tc>
        <w:tc>
          <w:tcPr>
            <w:tcW w:w="2268"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rPr>
                <w:sz w:val="24"/>
                <w:szCs w:val="24"/>
              </w:rPr>
            </w:pPr>
            <w:r w:rsidRPr="00823A91">
              <w:rPr>
                <w:sz w:val="24"/>
                <w:szCs w:val="24"/>
              </w:rPr>
              <w:t>83315.32.199</w:t>
            </w:r>
          </w:p>
        </w:tc>
        <w:tc>
          <w:tcPr>
            <w:tcW w:w="1984"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 </w:t>
            </w:r>
          </w:p>
        </w:tc>
        <w:tc>
          <w:tcPr>
            <w:tcW w:w="1278"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Друг вид земеделска земя</w:t>
            </w:r>
          </w:p>
        </w:tc>
        <w:tc>
          <w:tcPr>
            <w:tcW w:w="859" w:type="dxa"/>
            <w:tcBorders>
              <w:top w:val="single" w:sz="4" w:space="0" w:color="auto"/>
              <w:left w:val="nil"/>
              <w:bottom w:val="single" w:sz="4" w:space="0" w:color="auto"/>
              <w:right w:val="single" w:sz="4" w:space="0" w:color="auto"/>
            </w:tcBorders>
            <w:shd w:val="clear" w:color="000000" w:fill="FFFFFF"/>
            <w:noWrap/>
          </w:tcPr>
          <w:p w:rsidR="00823A91" w:rsidRPr="00823A91" w:rsidRDefault="00823A91" w:rsidP="00920A2A">
            <w:pPr>
              <w:rPr>
                <w:sz w:val="24"/>
                <w:szCs w:val="24"/>
              </w:rPr>
            </w:pPr>
            <w:r w:rsidRPr="00823A91">
              <w:rPr>
                <w:sz w:val="24"/>
                <w:szCs w:val="24"/>
              </w:rPr>
              <w:t>V</w:t>
            </w:r>
          </w:p>
        </w:tc>
        <w:tc>
          <w:tcPr>
            <w:tcW w:w="996" w:type="dxa"/>
            <w:tcBorders>
              <w:top w:val="single" w:sz="4" w:space="0" w:color="auto"/>
              <w:left w:val="nil"/>
              <w:bottom w:val="single" w:sz="4" w:space="0" w:color="auto"/>
              <w:right w:val="single" w:sz="4" w:space="0" w:color="auto"/>
            </w:tcBorders>
            <w:shd w:val="clear" w:color="000000" w:fill="FFFFFF"/>
            <w:noWrap/>
            <w:vAlign w:val="center"/>
          </w:tcPr>
          <w:p w:rsidR="00823A91" w:rsidRPr="00823A91" w:rsidRDefault="00823A91" w:rsidP="00920A2A">
            <w:pPr>
              <w:jc w:val="right"/>
              <w:rPr>
                <w:sz w:val="24"/>
                <w:szCs w:val="24"/>
              </w:rPr>
            </w:pPr>
            <w:r w:rsidRPr="00823A91">
              <w:rPr>
                <w:sz w:val="24"/>
                <w:szCs w:val="24"/>
              </w:rPr>
              <w:t>0.163</w:t>
            </w:r>
          </w:p>
        </w:tc>
      </w:tr>
    </w:tbl>
    <w:p w:rsidR="00823A91" w:rsidRPr="00823A91" w:rsidRDefault="00823A91" w:rsidP="00823A91">
      <w:pPr>
        <w:rPr>
          <w:sz w:val="24"/>
          <w:szCs w:val="24"/>
        </w:rPr>
      </w:pPr>
    </w:p>
    <w:p w:rsidR="00D4218C" w:rsidRDefault="00D4218C" w:rsidP="00823A91">
      <w:pPr>
        <w:tabs>
          <w:tab w:val="left" w:pos="0"/>
        </w:tabs>
        <w:jc w:val="both"/>
        <w:rPr>
          <w:b/>
          <w:sz w:val="24"/>
          <w:szCs w:val="24"/>
        </w:rPr>
      </w:pPr>
    </w:p>
    <w:p w:rsidR="00823A91" w:rsidRPr="00823A91" w:rsidRDefault="00823A91" w:rsidP="00823A91">
      <w:pPr>
        <w:tabs>
          <w:tab w:val="left" w:pos="0"/>
        </w:tabs>
        <w:jc w:val="both"/>
        <w:rPr>
          <w:b/>
          <w:sz w:val="24"/>
          <w:szCs w:val="24"/>
        </w:rPr>
      </w:pPr>
      <w:r w:rsidRPr="00823A91">
        <w:rPr>
          <w:b/>
          <w:sz w:val="24"/>
          <w:szCs w:val="24"/>
        </w:rPr>
        <w:lastRenderedPageBreak/>
        <w:t>РАЗДЕЛ VІ. Учредяване на възмездно право на ползване без търг или конкурс:</w:t>
      </w:r>
    </w:p>
    <w:p w:rsidR="00823A91" w:rsidRPr="00823A91" w:rsidRDefault="00823A91" w:rsidP="00823A91">
      <w:pPr>
        <w:tabs>
          <w:tab w:val="left" w:pos="0"/>
        </w:tabs>
        <w:jc w:val="both"/>
        <w:rPr>
          <w:b/>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7"/>
        <w:gridCol w:w="1711"/>
        <w:gridCol w:w="1843"/>
        <w:gridCol w:w="1701"/>
        <w:gridCol w:w="1276"/>
        <w:gridCol w:w="992"/>
        <w:gridCol w:w="1276"/>
      </w:tblGrid>
      <w:tr w:rsidR="00823A91" w:rsidRPr="00823A91" w:rsidTr="00920A2A">
        <w:trPr>
          <w:trHeight w:val="255"/>
        </w:trPr>
        <w:tc>
          <w:tcPr>
            <w:tcW w:w="5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jc w:val="center"/>
              <w:rPr>
                <w:sz w:val="24"/>
                <w:szCs w:val="24"/>
              </w:rPr>
            </w:pPr>
            <w:r w:rsidRPr="00823A91">
              <w:rPr>
                <w:sz w:val="24"/>
                <w:szCs w:val="24"/>
              </w:rPr>
              <w:t>№</w:t>
            </w:r>
          </w:p>
        </w:tc>
        <w:tc>
          <w:tcPr>
            <w:tcW w:w="17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jc w:val="center"/>
              <w:rPr>
                <w:b/>
                <w:sz w:val="24"/>
                <w:szCs w:val="24"/>
              </w:rPr>
            </w:pPr>
            <w:r w:rsidRPr="00823A91">
              <w:rPr>
                <w:b/>
                <w:sz w:val="24"/>
                <w:szCs w:val="24"/>
              </w:rPr>
              <w:t>Землище</w:t>
            </w:r>
          </w:p>
        </w:tc>
        <w:tc>
          <w:tcPr>
            <w:tcW w:w="18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jc w:val="center"/>
              <w:rPr>
                <w:sz w:val="24"/>
                <w:szCs w:val="24"/>
              </w:rPr>
            </w:pPr>
            <w:r w:rsidRPr="00823A91">
              <w:rPr>
                <w:b/>
                <w:bCs/>
                <w:sz w:val="24"/>
                <w:szCs w:val="24"/>
              </w:rPr>
              <w:t>Кадастрален идентификатор</w:t>
            </w: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rPr>
            </w:pPr>
            <w:r w:rsidRPr="00823A91">
              <w:rPr>
                <w:b/>
                <w:bCs/>
                <w:sz w:val="24"/>
                <w:szCs w:val="24"/>
              </w:rPr>
              <w:t>Местност</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lang w:val="smn-FI"/>
              </w:rPr>
            </w:pPr>
            <w:r w:rsidRPr="00823A91">
              <w:rPr>
                <w:b/>
                <w:bCs/>
                <w:sz w:val="24"/>
                <w:szCs w:val="24"/>
              </w:rPr>
              <w:t>НТП</w:t>
            </w:r>
          </w:p>
        </w:tc>
        <w:tc>
          <w:tcPr>
            <w:tcW w:w="99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rPr>
            </w:pPr>
            <w:r w:rsidRPr="00823A91">
              <w:rPr>
                <w:b/>
                <w:bCs/>
                <w:sz w:val="24"/>
                <w:szCs w:val="24"/>
                <w:lang w:val="smn-FI"/>
              </w:rPr>
              <w:t>Кат</w:t>
            </w:r>
            <w:r w:rsidRPr="00823A91">
              <w:rPr>
                <w:b/>
                <w:bCs/>
                <w:sz w:val="24"/>
                <w:szCs w:val="24"/>
              </w:rPr>
              <w:t>.</w:t>
            </w: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rsidR="00823A91" w:rsidRPr="00823A91" w:rsidRDefault="00823A91" w:rsidP="00920A2A">
            <w:pPr>
              <w:spacing w:line="256" w:lineRule="auto"/>
              <w:jc w:val="center"/>
              <w:rPr>
                <w:b/>
                <w:bCs/>
                <w:sz w:val="24"/>
                <w:szCs w:val="24"/>
              </w:rPr>
            </w:pPr>
            <w:r w:rsidRPr="00823A91">
              <w:rPr>
                <w:b/>
                <w:bCs/>
                <w:sz w:val="24"/>
                <w:szCs w:val="24"/>
              </w:rPr>
              <w:t>Площ</w:t>
            </w:r>
          </w:p>
          <w:p w:rsidR="00823A91" w:rsidRPr="00823A91" w:rsidRDefault="00823A91" w:rsidP="00920A2A">
            <w:pPr>
              <w:spacing w:line="256" w:lineRule="auto"/>
              <w:jc w:val="center"/>
              <w:rPr>
                <w:b/>
                <w:bCs/>
                <w:sz w:val="24"/>
                <w:szCs w:val="24"/>
              </w:rPr>
            </w:pPr>
            <w:r w:rsidRPr="00823A91">
              <w:rPr>
                <w:b/>
                <w:bCs/>
                <w:sz w:val="24"/>
                <w:szCs w:val="24"/>
              </w:rPr>
              <w:t>/дка/</w:t>
            </w:r>
          </w:p>
        </w:tc>
      </w:tr>
      <w:tr w:rsidR="00823A91" w:rsidRPr="00823A91" w:rsidTr="00920A2A">
        <w:trPr>
          <w:trHeight w:val="255"/>
        </w:trPr>
        <w:tc>
          <w:tcPr>
            <w:tcW w:w="55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823A91" w:rsidRPr="00823A91" w:rsidRDefault="00823A91" w:rsidP="00920A2A">
            <w:pPr>
              <w:spacing w:line="256" w:lineRule="auto"/>
              <w:jc w:val="center"/>
              <w:rPr>
                <w:sz w:val="24"/>
                <w:szCs w:val="24"/>
              </w:rPr>
            </w:pPr>
          </w:p>
        </w:tc>
        <w:tc>
          <w:tcPr>
            <w:tcW w:w="171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hideMark/>
          </w:tcPr>
          <w:p w:rsidR="00823A91" w:rsidRPr="00823A91" w:rsidRDefault="00823A91" w:rsidP="00920A2A">
            <w:pPr>
              <w:spacing w:line="256" w:lineRule="auto"/>
              <w:rPr>
                <w:b/>
                <w:sz w:val="24"/>
                <w:szCs w:val="24"/>
              </w:rPr>
            </w:pPr>
            <w:r w:rsidRPr="00823A91">
              <w:rPr>
                <w:b/>
                <w:sz w:val="24"/>
                <w:szCs w:val="24"/>
              </w:rPr>
              <w:t>с. Солище</w:t>
            </w:r>
          </w:p>
        </w:tc>
        <w:tc>
          <w:tcPr>
            <w:tcW w:w="184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rsidR="00823A91" w:rsidRPr="00823A91" w:rsidRDefault="00823A91" w:rsidP="00920A2A">
            <w:pPr>
              <w:spacing w:line="256" w:lineRule="auto"/>
              <w:jc w:val="center"/>
              <w:rPr>
                <w:b/>
                <w:bCs/>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c>
          <w:tcPr>
            <w:tcW w:w="992"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rsidR="00823A91" w:rsidRPr="00823A91" w:rsidRDefault="00823A91" w:rsidP="00920A2A">
            <w:pPr>
              <w:spacing w:line="256" w:lineRule="auto"/>
              <w:jc w:val="center"/>
              <w:rPr>
                <w:b/>
                <w:bCs/>
                <w:sz w:val="24"/>
                <w:szCs w:val="24"/>
              </w:rPr>
            </w:pPr>
          </w:p>
        </w:tc>
      </w:tr>
      <w:tr w:rsidR="00823A91" w:rsidRPr="00823A91" w:rsidTr="00920A2A">
        <w:trPr>
          <w:trHeight w:val="255"/>
        </w:trPr>
        <w:tc>
          <w:tcPr>
            <w:tcW w:w="557"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2.</w:t>
            </w:r>
          </w:p>
        </w:tc>
        <w:tc>
          <w:tcPr>
            <w:tcW w:w="171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с. Солище</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ind w:firstLineChars="100" w:firstLine="240"/>
              <w:rPr>
                <w:sz w:val="24"/>
                <w:szCs w:val="24"/>
              </w:rPr>
            </w:pPr>
            <w:r w:rsidRPr="00823A91">
              <w:rPr>
                <w:sz w:val="24"/>
                <w:szCs w:val="24"/>
              </w:rPr>
              <w:t>68014.2.141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нива</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rPr>
                <w:sz w:val="24"/>
                <w:szCs w:val="24"/>
              </w:rPr>
            </w:pPr>
            <w:r w:rsidRPr="00823A91">
              <w:rPr>
                <w:sz w:val="24"/>
                <w:szCs w:val="24"/>
              </w:rPr>
              <w:t>VI</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23A91" w:rsidRPr="00823A91" w:rsidRDefault="00823A91" w:rsidP="00920A2A">
            <w:pPr>
              <w:spacing w:line="256" w:lineRule="auto"/>
              <w:jc w:val="right"/>
              <w:rPr>
                <w:sz w:val="24"/>
                <w:szCs w:val="24"/>
              </w:rPr>
            </w:pPr>
            <w:r w:rsidRPr="00823A91">
              <w:rPr>
                <w:sz w:val="24"/>
                <w:szCs w:val="24"/>
              </w:rPr>
              <w:t>2.034</w:t>
            </w:r>
          </w:p>
        </w:tc>
      </w:tr>
    </w:tbl>
    <w:p w:rsidR="00AD279F" w:rsidRDefault="00AD279F" w:rsidP="00AD279F">
      <w:pPr>
        <w:rPr>
          <w:lang w:val="bg-BG" w:eastAsia="bg-BG"/>
        </w:rPr>
      </w:pPr>
    </w:p>
    <w:p w:rsidR="00C85BCF" w:rsidRDefault="00C85BCF" w:rsidP="00AD279F">
      <w:pPr>
        <w:rPr>
          <w:lang w:val="bg-BG" w:eastAsia="bg-BG"/>
        </w:rPr>
      </w:pPr>
    </w:p>
    <w:p w:rsidR="001E0146" w:rsidRDefault="001E0146" w:rsidP="00AF3C7F">
      <w:pPr>
        <w:pStyle w:val="aff"/>
        <w:spacing w:after="0"/>
        <w:ind w:left="2832" w:firstLine="708"/>
        <w:jc w:val="both"/>
        <w:rPr>
          <w:b/>
        </w:rPr>
      </w:pPr>
      <w:r w:rsidRPr="00AF3C7F">
        <w:rPr>
          <w:rFonts w:ascii="Times New Roman" w:hAnsi="Times New Roman"/>
          <w:b/>
        </w:rPr>
        <w:t>Р Е Ш Е Н</w:t>
      </w:r>
      <w:r w:rsidRPr="009F42BC">
        <w:rPr>
          <w:b/>
        </w:rPr>
        <w:t xml:space="preserve"> И Е </w:t>
      </w:r>
    </w:p>
    <w:p w:rsidR="00981749" w:rsidRDefault="00D4539B" w:rsidP="00981749">
      <w:pPr>
        <w:ind w:left="2832" w:firstLine="708"/>
        <w:jc w:val="both"/>
        <w:rPr>
          <w:b/>
          <w:sz w:val="24"/>
          <w:szCs w:val="24"/>
          <w:lang w:val="ru-RU"/>
        </w:rPr>
      </w:pPr>
      <w:r>
        <w:rPr>
          <w:b/>
          <w:sz w:val="24"/>
          <w:szCs w:val="24"/>
          <w:lang w:val="ru-RU"/>
        </w:rPr>
        <w:t xml:space="preserve">        </w:t>
      </w:r>
      <w:r w:rsidR="00981749">
        <w:rPr>
          <w:b/>
          <w:sz w:val="24"/>
          <w:szCs w:val="24"/>
          <w:lang w:val="ru-RU"/>
        </w:rPr>
        <w:t>№</w:t>
      </w:r>
      <w:r w:rsidR="0030066D">
        <w:rPr>
          <w:b/>
          <w:sz w:val="24"/>
          <w:szCs w:val="24"/>
          <w:lang w:val="ru-RU"/>
        </w:rPr>
        <w:t xml:space="preserve"> </w:t>
      </w:r>
      <w:r w:rsidR="00514590">
        <w:rPr>
          <w:b/>
          <w:sz w:val="24"/>
          <w:szCs w:val="24"/>
          <w:lang w:val="ru-RU"/>
        </w:rPr>
        <w:t>154</w:t>
      </w:r>
    </w:p>
    <w:p w:rsidR="00B53A61" w:rsidRDefault="00B53A61" w:rsidP="00B53A61">
      <w:pPr>
        <w:jc w:val="both"/>
        <w:rPr>
          <w:b/>
          <w:sz w:val="24"/>
          <w:szCs w:val="24"/>
          <w:lang w:val="ru-RU"/>
        </w:rPr>
      </w:pPr>
    </w:p>
    <w:p w:rsidR="00B53A61" w:rsidRPr="00B53A61" w:rsidRDefault="00B53A61" w:rsidP="00B53A61">
      <w:pPr>
        <w:ind w:right="-2" w:firstLine="708"/>
        <w:jc w:val="both"/>
        <w:rPr>
          <w:sz w:val="24"/>
          <w:szCs w:val="24"/>
          <w:lang w:val="bg-BG"/>
        </w:rPr>
      </w:pPr>
      <w:r w:rsidRPr="00B53A61">
        <w:rPr>
          <w:sz w:val="24"/>
          <w:szCs w:val="24"/>
          <w:lang w:val="bg-BG"/>
        </w:rPr>
        <w:t xml:space="preserve">На основание чл. 21, ал. 1, т. 8 от ЗМСМА, чл. 35, ал. 1 и чл. 41, ал. 2 от Закона за общинската собственост, чл. </w:t>
      </w:r>
      <w:r w:rsidRPr="00B53A61">
        <w:rPr>
          <w:sz w:val="24"/>
          <w:szCs w:val="24"/>
        </w:rPr>
        <w:t>23</w:t>
      </w:r>
      <w:r w:rsidRPr="00B53A61">
        <w:rPr>
          <w:sz w:val="24"/>
          <w:szCs w:val="24"/>
          <w:lang w:val="bg-BG"/>
        </w:rPr>
        <w:t>б, чл. 63, ал. 1 и ал. 2 от Наредбата за условията и реда за придобиване, управление и разпореждане със земите от общинския поземлен фонд на Община Кърджали, Общински съвет – Кърджали РЕШИ:</w:t>
      </w:r>
    </w:p>
    <w:p w:rsidR="00B53A61" w:rsidRPr="00B53A61" w:rsidRDefault="00B53A61" w:rsidP="00B53A61">
      <w:pPr>
        <w:ind w:right="-2" w:firstLine="540"/>
        <w:jc w:val="both"/>
        <w:rPr>
          <w:sz w:val="24"/>
          <w:szCs w:val="24"/>
          <w:lang w:val="bg-BG"/>
        </w:rPr>
      </w:pPr>
      <w:r w:rsidRPr="00B53A61">
        <w:rPr>
          <w:sz w:val="24"/>
          <w:szCs w:val="24"/>
          <w:lang w:val="bg-BG"/>
        </w:rPr>
        <w:t>1. Дава съгласие за продажба на следните имоти – частна общинска собственост и определя пазарните им цени, както следва:</w:t>
      </w:r>
    </w:p>
    <w:p w:rsidR="00B53A61" w:rsidRPr="00B53A61" w:rsidRDefault="00B53A61" w:rsidP="00B53A61">
      <w:pPr>
        <w:ind w:right="-2" w:firstLine="540"/>
        <w:jc w:val="both"/>
        <w:rPr>
          <w:sz w:val="24"/>
          <w:szCs w:val="24"/>
          <w:lang w:val="bg-BG"/>
        </w:rPr>
      </w:pPr>
    </w:p>
    <w:p w:rsidR="00B53A61" w:rsidRPr="00B53A61" w:rsidRDefault="00B53A61" w:rsidP="00B53A61">
      <w:pPr>
        <w:ind w:firstLine="540"/>
        <w:jc w:val="both"/>
        <w:rPr>
          <w:b/>
          <w:sz w:val="24"/>
          <w:szCs w:val="24"/>
        </w:rPr>
      </w:pPr>
      <w:r w:rsidRPr="00B53A61">
        <w:rPr>
          <w:sz w:val="24"/>
          <w:szCs w:val="24"/>
          <w:lang w:val="bg-BG"/>
        </w:rPr>
        <w:t>1.1.</w:t>
      </w:r>
      <w:r w:rsidRPr="00B53A61">
        <w:rPr>
          <w:sz w:val="24"/>
          <w:szCs w:val="24"/>
        </w:rPr>
        <w:t xml:space="preserve"> Поземлен имот с идентификатор 40909.27.372</w:t>
      </w:r>
      <w:r w:rsidRPr="00B53A61">
        <w:rPr>
          <w:sz w:val="24"/>
          <w:szCs w:val="24"/>
          <w:lang w:val="x-none"/>
        </w:rPr>
        <w:t xml:space="preserve">, находящ се в землище </w:t>
      </w:r>
      <w:r w:rsidRPr="00B53A61">
        <w:rPr>
          <w:sz w:val="24"/>
          <w:szCs w:val="24"/>
          <w:lang w:val="bg-BG"/>
        </w:rPr>
        <w:t xml:space="preserve">                           </w:t>
      </w:r>
      <w:r w:rsidRPr="00B53A61">
        <w:rPr>
          <w:sz w:val="24"/>
          <w:szCs w:val="24"/>
          <w:lang w:val="x-none"/>
        </w:rPr>
        <w:t>гр. Кърджали, с площ 289 /двеста осемдесет и девет/ кв.м, с трайно предназначение на територията: Земеделска и начин на трайно ползване: Нива, десета категория на земята по Кадастралната карта на землище гр. Кърджали,</w:t>
      </w:r>
      <w:r w:rsidRPr="00B53A61">
        <w:rPr>
          <w:sz w:val="24"/>
          <w:szCs w:val="24"/>
          <w:lang w:val="bg-BG"/>
        </w:rPr>
        <w:t xml:space="preserve"> актуван с </w:t>
      </w:r>
      <w:r w:rsidRPr="00B53A61">
        <w:rPr>
          <w:sz w:val="24"/>
          <w:szCs w:val="24"/>
        </w:rPr>
        <w:t>Акт за частна общинска собственост № 9079/30.05.2025</w:t>
      </w:r>
      <w:r w:rsidRPr="00B53A61">
        <w:rPr>
          <w:sz w:val="24"/>
          <w:szCs w:val="24"/>
          <w:lang w:val="bg-BG"/>
        </w:rPr>
        <w:t xml:space="preserve"> </w:t>
      </w:r>
      <w:r w:rsidRPr="00B53A61">
        <w:rPr>
          <w:sz w:val="24"/>
          <w:szCs w:val="24"/>
        </w:rPr>
        <w:t>г.,</w:t>
      </w:r>
      <w:r w:rsidRPr="00B53A61">
        <w:rPr>
          <w:sz w:val="24"/>
          <w:szCs w:val="24"/>
          <w:lang w:val="bg-BG"/>
        </w:rPr>
        <w:t xml:space="preserve"> и определя пазарна цена на имота в размер на  </w:t>
      </w:r>
      <w:r w:rsidRPr="00B53A61">
        <w:rPr>
          <w:b/>
          <w:sz w:val="24"/>
          <w:szCs w:val="24"/>
        </w:rPr>
        <w:t>282 (двеста осемдесет и две) евро</w:t>
      </w:r>
      <w:r w:rsidRPr="00B53A61">
        <w:rPr>
          <w:b/>
          <w:sz w:val="24"/>
          <w:szCs w:val="24"/>
          <w:lang w:val="bg-BG"/>
        </w:rPr>
        <w:t>;</w:t>
      </w:r>
      <w:r w:rsidRPr="00B53A61">
        <w:rPr>
          <w:b/>
          <w:sz w:val="24"/>
          <w:szCs w:val="24"/>
        </w:rPr>
        <w:t xml:space="preserve"> </w:t>
      </w:r>
    </w:p>
    <w:p w:rsidR="00B53A61" w:rsidRPr="00B53A61" w:rsidRDefault="00B53A61" w:rsidP="00B53A61">
      <w:pPr>
        <w:ind w:firstLine="540"/>
        <w:jc w:val="both"/>
        <w:rPr>
          <w:b/>
          <w:sz w:val="24"/>
          <w:szCs w:val="24"/>
        </w:rPr>
      </w:pPr>
      <w:r w:rsidRPr="00B53A61">
        <w:rPr>
          <w:sz w:val="24"/>
          <w:szCs w:val="24"/>
          <w:lang w:val="bg-BG"/>
        </w:rPr>
        <w:t>1.2.</w:t>
      </w:r>
      <w:r w:rsidRPr="00B53A61">
        <w:rPr>
          <w:sz w:val="24"/>
          <w:szCs w:val="24"/>
        </w:rPr>
        <w:t xml:space="preserve"> Поземлен имот с идентификатор </w:t>
      </w:r>
      <w:r w:rsidRPr="00B53A61">
        <w:rPr>
          <w:sz w:val="24"/>
          <w:szCs w:val="24"/>
          <w:lang w:val="x-none"/>
        </w:rPr>
        <w:t xml:space="preserve">40909.20.103, находящ се в землище </w:t>
      </w:r>
      <w:r w:rsidRPr="00B53A61">
        <w:rPr>
          <w:sz w:val="24"/>
          <w:szCs w:val="24"/>
          <w:lang w:val="bg-BG"/>
        </w:rPr>
        <w:t xml:space="preserve">                           </w:t>
      </w:r>
      <w:r w:rsidRPr="00B53A61">
        <w:rPr>
          <w:sz w:val="24"/>
          <w:szCs w:val="24"/>
          <w:lang w:val="x-none"/>
        </w:rPr>
        <w:t>гр. Кърджали, местност КОДЖА ДОРУ, с площ 1 315 /хиляда триста и петнадесет/ кв.м, с трайно предназначение на територията: Земеделска и начин на трайно ползване: Нива, шеста категория на земята по Кадастралната карта на землище гр. Кърджали,</w:t>
      </w:r>
      <w:r w:rsidRPr="00B53A61">
        <w:rPr>
          <w:sz w:val="24"/>
          <w:szCs w:val="24"/>
          <w:lang w:val="bg-BG"/>
        </w:rPr>
        <w:t xml:space="preserve"> актуван с </w:t>
      </w:r>
      <w:r w:rsidRPr="00B53A61">
        <w:rPr>
          <w:sz w:val="24"/>
          <w:szCs w:val="24"/>
        </w:rPr>
        <w:t>Акт за частна общинска собственост № 9062/23.05.2025</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1 524 (хиляда петстотин двадесет и четири) евро</w:t>
      </w:r>
      <w:r w:rsidRPr="00B53A61">
        <w:rPr>
          <w:b/>
          <w:sz w:val="24"/>
          <w:szCs w:val="24"/>
          <w:lang w:val="bg-BG"/>
        </w:rPr>
        <w:t>;</w:t>
      </w:r>
      <w:r w:rsidRPr="00B53A61">
        <w:rPr>
          <w:b/>
          <w:sz w:val="24"/>
          <w:szCs w:val="24"/>
        </w:rPr>
        <w:t xml:space="preserve"> </w:t>
      </w:r>
    </w:p>
    <w:p w:rsidR="00B53A61" w:rsidRPr="00B53A61" w:rsidRDefault="00B53A61" w:rsidP="00B53A61">
      <w:pPr>
        <w:ind w:firstLine="540"/>
        <w:jc w:val="both"/>
        <w:rPr>
          <w:b/>
          <w:sz w:val="24"/>
          <w:szCs w:val="24"/>
        </w:rPr>
      </w:pPr>
      <w:r w:rsidRPr="00B53A61">
        <w:rPr>
          <w:sz w:val="24"/>
          <w:szCs w:val="24"/>
          <w:lang w:val="bg-BG"/>
        </w:rPr>
        <w:t>1.3.</w:t>
      </w:r>
      <w:r w:rsidRPr="00B53A61">
        <w:rPr>
          <w:sz w:val="24"/>
          <w:szCs w:val="24"/>
        </w:rPr>
        <w:t xml:space="preserve"> Поземлен имот с идентификатор </w:t>
      </w:r>
      <w:r w:rsidRPr="00B53A61">
        <w:rPr>
          <w:sz w:val="24"/>
          <w:szCs w:val="24"/>
          <w:lang w:val="x-none"/>
        </w:rPr>
        <w:t xml:space="preserve">40909.19.338, находящ се в землище </w:t>
      </w:r>
      <w:r w:rsidRPr="00B53A61">
        <w:rPr>
          <w:sz w:val="24"/>
          <w:szCs w:val="24"/>
          <w:lang w:val="bg-BG"/>
        </w:rPr>
        <w:t xml:space="preserve">                         </w:t>
      </w:r>
      <w:r w:rsidRPr="00B53A61">
        <w:rPr>
          <w:sz w:val="24"/>
          <w:szCs w:val="24"/>
          <w:lang w:val="x-none"/>
        </w:rPr>
        <w:t>гр. Кърджали, местност АЙРЯН ДЕРЕ, с площ 1 024 /хиляда двадесет и четири/ кв.м, с трайно предназначение на територията: Земеделска и начин на трайно ползване: Нива, четвърта категория на земята по Кадастралната карта на землище гр. Кърджали,</w:t>
      </w:r>
      <w:r w:rsidRPr="00B53A61">
        <w:rPr>
          <w:sz w:val="24"/>
          <w:szCs w:val="24"/>
          <w:lang w:val="bg-BG"/>
        </w:rPr>
        <w:t xml:space="preserve"> актуван с </w:t>
      </w:r>
      <w:r w:rsidRPr="00B53A61">
        <w:rPr>
          <w:sz w:val="24"/>
          <w:szCs w:val="24"/>
        </w:rPr>
        <w:t>Акт за частна общинска собственост № 9281/26.09.2025</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1 194 (хиляда сто деветдесет и четири) евро</w:t>
      </w:r>
      <w:r w:rsidRPr="00B53A61">
        <w:rPr>
          <w:b/>
          <w:sz w:val="24"/>
          <w:szCs w:val="24"/>
          <w:lang w:val="bg-BG"/>
        </w:rPr>
        <w:t>;</w:t>
      </w:r>
      <w:r w:rsidRPr="00B53A61">
        <w:rPr>
          <w:b/>
          <w:sz w:val="24"/>
          <w:szCs w:val="24"/>
        </w:rPr>
        <w:t xml:space="preserve"> </w:t>
      </w:r>
    </w:p>
    <w:p w:rsidR="00B53A61" w:rsidRPr="00B53A61" w:rsidRDefault="00B53A61" w:rsidP="00B53A61">
      <w:pPr>
        <w:ind w:firstLine="540"/>
        <w:jc w:val="both"/>
        <w:rPr>
          <w:sz w:val="24"/>
          <w:szCs w:val="24"/>
          <w:lang w:val="bg-BG"/>
        </w:rPr>
      </w:pPr>
      <w:r w:rsidRPr="00B53A61">
        <w:rPr>
          <w:sz w:val="24"/>
          <w:szCs w:val="24"/>
          <w:lang w:val="bg-BG"/>
        </w:rPr>
        <w:t xml:space="preserve">1.4. </w:t>
      </w:r>
      <w:r w:rsidRPr="00B53A61">
        <w:rPr>
          <w:sz w:val="24"/>
          <w:szCs w:val="24"/>
        </w:rPr>
        <w:t xml:space="preserve">Поземлен имот с идентификатор </w:t>
      </w:r>
      <w:r w:rsidRPr="00B53A61">
        <w:rPr>
          <w:sz w:val="24"/>
          <w:szCs w:val="24"/>
          <w:lang w:val="x-none"/>
        </w:rPr>
        <w:t>15216.15.101,  находящ се в землище с. Глухар, община Кърджали местност "ОВАК КОРУ" с площ 5 000 /пет хиляди/ кв.м, с трайно предназначение на територията: Земеделска и начин на трайно ползване: Нива, четвърта категория на земята по Кадастрална карта на землище с. Глухар,</w:t>
      </w:r>
      <w:r w:rsidRPr="00B53A61">
        <w:rPr>
          <w:sz w:val="24"/>
          <w:szCs w:val="24"/>
          <w:lang w:val="bg-BG"/>
        </w:rPr>
        <w:t xml:space="preserve"> актуван с </w:t>
      </w:r>
      <w:r w:rsidRPr="00B53A61">
        <w:rPr>
          <w:sz w:val="24"/>
          <w:szCs w:val="24"/>
        </w:rPr>
        <w:t>Акт за частна общинска собственост № 9622/10.02.2026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5 038 (пет хиляди тридесет и осем)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1.5. </w:t>
      </w:r>
      <w:r w:rsidRPr="00B53A61">
        <w:rPr>
          <w:sz w:val="24"/>
          <w:szCs w:val="24"/>
        </w:rPr>
        <w:t xml:space="preserve">Поземлен имот с идентификатор </w:t>
      </w:r>
      <w:r w:rsidRPr="00B53A61">
        <w:rPr>
          <w:sz w:val="24"/>
          <w:szCs w:val="24"/>
          <w:lang w:val="x-none"/>
        </w:rPr>
        <w:t>24445.13.16, находящ се в землище с.</w:t>
      </w:r>
      <w:r w:rsidRPr="00B53A61">
        <w:rPr>
          <w:sz w:val="24"/>
          <w:szCs w:val="24"/>
          <w:lang w:val="bg-BG"/>
        </w:rPr>
        <w:t xml:space="preserve"> </w:t>
      </w:r>
      <w:r w:rsidRPr="00B53A61">
        <w:rPr>
          <w:sz w:val="24"/>
          <w:szCs w:val="24"/>
          <w:lang w:val="x-none"/>
        </w:rPr>
        <w:t>Дъждино, община Кърджали, местност КАРА ТАРЛА, с площ 6 006 /шест хиляди и шест/ кв.м, с трайно предназначение на територията: Земеделска и начин на трайно ползване: Нива, осма категория на земята по Кадастралната карта на землище с.</w:t>
      </w:r>
      <w:r w:rsidRPr="00B53A61">
        <w:rPr>
          <w:sz w:val="24"/>
          <w:szCs w:val="24"/>
          <w:lang w:val="bg-BG"/>
        </w:rPr>
        <w:t xml:space="preserve"> </w:t>
      </w:r>
      <w:r w:rsidRPr="00B53A61">
        <w:rPr>
          <w:sz w:val="24"/>
          <w:szCs w:val="24"/>
          <w:lang w:val="x-none"/>
        </w:rPr>
        <w:t>Дъждино,</w:t>
      </w:r>
      <w:r w:rsidRPr="00B53A61">
        <w:rPr>
          <w:sz w:val="24"/>
          <w:szCs w:val="24"/>
          <w:lang w:val="bg-BG"/>
        </w:rPr>
        <w:t xml:space="preserve"> актуван с </w:t>
      </w:r>
      <w:r w:rsidRPr="00B53A61">
        <w:rPr>
          <w:sz w:val="24"/>
          <w:szCs w:val="24"/>
        </w:rPr>
        <w:t>Акт за частна общинска собственост № 9609/09.02.2026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Pr>
          <w:sz w:val="24"/>
          <w:szCs w:val="24"/>
          <w:lang w:val="bg-BG"/>
        </w:rPr>
        <w:t xml:space="preserve">              </w:t>
      </w:r>
      <w:r w:rsidRPr="00B53A61">
        <w:rPr>
          <w:b/>
          <w:sz w:val="24"/>
          <w:szCs w:val="24"/>
        </w:rPr>
        <w:t>5 173 (пет хиляди сто седемдесет и три)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1.6. </w:t>
      </w:r>
      <w:r w:rsidRPr="00B53A61">
        <w:rPr>
          <w:sz w:val="24"/>
          <w:szCs w:val="24"/>
        </w:rPr>
        <w:t xml:space="preserve">Поземлен имот с идентификатор </w:t>
      </w:r>
      <w:r w:rsidRPr="00B53A61">
        <w:rPr>
          <w:sz w:val="24"/>
          <w:szCs w:val="24"/>
          <w:lang w:val="x-none"/>
        </w:rPr>
        <w:t>24445.15.15, находящ се в землище с. Дъждино, община Кърджали, местност "ЕВ АЛТЪ", с площ 1 599 /хиляда петстотин деветдесет и девет/ кв.м, с трайно предназначение на територията: Земеделска и начин на трайно ползване:  Нива, пета категория на земята по Кадастралната карта на землище с. Дъждино,</w:t>
      </w:r>
      <w:r w:rsidRPr="00B53A61">
        <w:rPr>
          <w:sz w:val="24"/>
          <w:szCs w:val="24"/>
          <w:lang w:val="bg-BG"/>
        </w:rPr>
        <w:t xml:space="preserve"> актуван с </w:t>
      </w:r>
      <w:r w:rsidRPr="00B53A61">
        <w:rPr>
          <w:sz w:val="24"/>
          <w:szCs w:val="24"/>
        </w:rPr>
        <w:t xml:space="preserve">Акт за </w:t>
      </w:r>
      <w:r w:rsidRPr="00B53A61">
        <w:rPr>
          <w:sz w:val="24"/>
          <w:szCs w:val="24"/>
        </w:rPr>
        <w:lastRenderedPageBreak/>
        <w:t>частна общинска собственост № 8311/16.04.2024</w:t>
      </w:r>
      <w:r w:rsidRPr="00B53A61">
        <w:rPr>
          <w:sz w:val="24"/>
          <w:szCs w:val="24"/>
          <w:lang w:val="bg-BG"/>
        </w:rPr>
        <w:t xml:space="preserve"> </w:t>
      </w:r>
      <w:r w:rsidRPr="00B53A61">
        <w:rPr>
          <w:sz w:val="24"/>
          <w:szCs w:val="24"/>
        </w:rPr>
        <w:t>г.</w:t>
      </w:r>
      <w:r w:rsidRPr="00B53A61">
        <w:rPr>
          <w:sz w:val="24"/>
          <w:szCs w:val="24"/>
          <w:lang w:val="bg-BG"/>
        </w:rPr>
        <w:t>,</w:t>
      </w:r>
      <w:r w:rsidRPr="00B53A61">
        <w:rPr>
          <w:sz w:val="24"/>
          <w:szCs w:val="24"/>
        </w:rPr>
        <w:t xml:space="preserve">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1 411 (хиляда четиристотин и единадесет)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1.7. </w:t>
      </w:r>
      <w:r w:rsidRPr="00B53A61">
        <w:rPr>
          <w:sz w:val="24"/>
          <w:szCs w:val="24"/>
        </w:rPr>
        <w:t xml:space="preserve">Поземлен имот с идентификатор </w:t>
      </w:r>
      <w:r w:rsidRPr="00B53A61">
        <w:rPr>
          <w:sz w:val="24"/>
          <w:szCs w:val="24"/>
          <w:lang w:val="x-none"/>
        </w:rPr>
        <w:t>24445.15.20, находящ се в землище с. Дъждино, местност "ЕВ АЛТЪ", с площ 1 204 /хиляда двеста и четири/ кв.м, с трайно предназначение на територията: Земеделска и начин на трайно ползване: Нива, пета категория на земята по Кадастралната карта на землище с. Дъждино,</w:t>
      </w:r>
      <w:r w:rsidRPr="00B53A61">
        <w:rPr>
          <w:sz w:val="24"/>
          <w:szCs w:val="24"/>
          <w:lang w:val="bg-BG"/>
        </w:rPr>
        <w:t xml:space="preserve"> актуван с </w:t>
      </w:r>
      <w:r w:rsidRPr="00B53A61">
        <w:rPr>
          <w:sz w:val="24"/>
          <w:szCs w:val="24"/>
        </w:rPr>
        <w:t>Акт за частна общинска собственост № 9695/07.07.2026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sz w:val="24"/>
          <w:szCs w:val="24"/>
        </w:rPr>
        <w:t xml:space="preserve"> </w:t>
      </w:r>
      <w:r w:rsidRPr="00B53A61">
        <w:rPr>
          <w:b/>
          <w:sz w:val="24"/>
          <w:szCs w:val="24"/>
        </w:rPr>
        <w:t>1 054 (хиляда петдесет и четири)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1.8.</w:t>
      </w:r>
      <w:r w:rsidRPr="00B53A61">
        <w:rPr>
          <w:sz w:val="24"/>
          <w:szCs w:val="24"/>
        </w:rPr>
        <w:t xml:space="preserve"> Поземлен имот с идентификатор </w:t>
      </w:r>
      <w:r w:rsidRPr="00B53A61">
        <w:rPr>
          <w:sz w:val="24"/>
          <w:szCs w:val="24"/>
          <w:lang w:val="x-none"/>
        </w:rPr>
        <w:t>27512.11.31, находящ се в землище с.</w:t>
      </w:r>
      <w:r w:rsidRPr="00B53A61">
        <w:rPr>
          <w:sz w:val="24"/>
          <w:szCs w:val="24"/>
          <w:lang w:val="bg-BG"/>
        </w:rPr>
        <w:t xml:space="preserve"> </w:t>
      </w:r>
      <w:r w:rsidRPr="00B53A61">
        <w:rPr>
          <w:sz w:val="24"/>
          <w:szCs w:val="24"/>
          <w:lang w:val="x-none"/>
        </w:rPr>
        <w:t xml:space="preserve">Енчец, община Кърджали, местност ОБЩИНА-ОСТАТЪК, с площ 4 577 /четири хиляди петстотин седемдесет и седем/ кв.м, с трайно предназначение на територията: Земеделска и начин на трайно ползване: Нива, десета категория на земята по Кадастралната карта на землище </w:t>
      </w:r>
      <w:r w:rsidRPr="00B53A61">
        <w:rPr>
          <w:sz w:val="24"/>
          <w:szCs w:val="24"/>
          <w:lang w:val="bg-BG"/>
        </w:rPr>
        <w:t xml:space="preserve">              </w:t>
      </w:r>
      <w:r w:rsidRPr="00B53A61">
        <w:rPr>
          <w:sz w:val="24"/>
          <w:szCs w:val="24"/>
          <w:lang w:val="x-none"/>
        </w:rPr>
        <w:t>с.</w:t>
      </w:r>
      <w:r w:rsidRPr="00B53A61">
        <w:rPr>
          <w:sz w:val="24"/>
          <w:szCs w:val="24"/>
          <w:lang w:val="bg-BG"/>
        </w:rPr>
        <w:t xml:space="preserve"> </w:t>
      </w:r>
      <w:r w:rsidRPr="00B53A61">
        <w:rPr>
          <w:sz w:val="24"/>
          <w:szCs w:val="24"/>
          <w:lang w:val="x-none"/>
        </w:rPr>
        <w:t>Енчец,</w:t>
      </w:r>
      <w:r w:rsidRPr="00B53A61">
        <w:rPr>
          <w:sz w:val="24"/>
          <w:szCs w:val="24"/>
          <w:lang w:val="bg-BG"/>
        </w:rPr>
        <w:t xml:space="preserve"> актуван с </w:t>
      </w:r>
      <w:r w:rsidRPr="00B53A61">
        <w:rPr>
          <w:sz w:val="24"/>
          <w:szCs w:val="24"/>
        </w:rPr>
        <w:t>Акт за частна общинска собственост № 9693/07.07.2026</w:t>
      </w:r>
      <w:r w:rsidRPr="00B53A61">
        <w:rPr>
          <w:sz w:val="24"/>
          <w:szCs w:val="24"/>
          <w:lang w:val="bg-BG"/>
        </w:rPr>
        <w:t xml:space="preserve"> </w:t>
      </w:r>
      <w:r w:rsidRPr="00B53A61">
        <w:rPr>
          <w:sz w:val="24"/>
          <w:szCs w:val="24"/>
        </w:rPr>
        <w:t>г.</w:t>
      </w:r>
      <w:r w:rsidRPr="00B53A61">
        <w:rPr>
          <w:sz w:val="24"/>
          <w:szCs w:val="24"/>
          <w:lang w:val="bg-BG"/>
        </w:rPr>
        <w:t>,</w:t>
      </w:r>
      <w:r w:rsidRPr="00B53A61">
        <w:rPr>
          <w:sz w:val="24"/>
          <w:szCs w:val="24"/>
        </w:rPr>
        <w:t xml:space="preserve"> </w:t>
      </w:r>
      <w:r w:rsidRPr="00B53A61">
        <w:rPr>
          <w:sz w:val="24"/>
          <w:szCs w:val="24"/>
          <w:lang w:val="bg-BG"/>
        </w:rPr>
        <w:t xml:space="preserve">и определя пазарна цена на имота в размер на  </w:t>
      </w:r>
      <w:r w:rsidRPr="00B53A61">
        <w:rPr>
          <w:b/>
          <w:sz w:val="24"/>
          <w:szCs w:val="24"/>
        </w:rPr>
        <w:t>3 668 (три хиляди шестстотин шестдесет и осем)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1.9. </w:t>
      </w:r>
      <w:r w:rsidRPr="00B53A61">
        <w:rPr>
          <w:sz w:val="24"/>
          <w:szCs w:val="24"/>
        </w:rPr>
        <w:t xml:space="preserve">Поземлен имот с идентификатор </w:t>
      </w:r>
      <w:r w:rsidRPr="00B53A61">
        <w:rPr>
          <w:sz w:val="24"/>
          <w:szCs w:val="24"/>
          <w:lang w:val="x-none"/>
        </w:rPr>
        <w:t>27512.11.83</w:t>
      </w:r>
      <w:r w:rsidRPr="00B53A61">
        <w:rPr>
          <w:sz w:val="24"/>
          <w:szCs w:val="24"/>
          <w:lang w:val="bg-BG"/>
        </w:rPr>
        <w:t>,</w:t>
      </w:r>
      <w:r w:rsidRPr="00B53A61">
        <w:rPr>
          <w:sz w:val="24"/>
          <w:szCs w:val="24"/>
          <w:lang w:val="x-none"/>
        </w:rPr>
        <w:t xml:space="preserve"> находящ се в землище с.</w:t>
      </w:r>
      <w:r w:rsidRPr="00B53A61">
        <w:rPr>
          <w:sz w:val="24"/>
          <w:szCs w:val="24"/>
          <w:lang w:val="bg-BG"/>
        </w:rPr>
        <w:t xml:space="preserve"> </w:t>
      </w:r>
      <w:r w:rsidRPr="00B53A61">
        <w:rPr>
          <w:sz w:val="24"/>
          <w:szCs w:val="24"/>
          <w:lang w:val="x-none"/>
        </w:rPr>
        <w:t xml:space="preserve">Енчец, община Кърджали, местност ОБЩИНА-ОСТАТЪК, с площ 5 304 /пет хиляди триста и четири/ кв.м, </w:t>
      </w:r>
      <w:r w:rsidRPr="00B53A61">
        <w:rPr>
          <w:sz w:val="24"/>
          <w:szCs w:val="24"/>
          <w:lang w:val="bg-BG"/>
        </w:rPr>
        <w:t xml:space="preserve"> </w:t>
      </w:r>
      <w:r w:rsidRPr="00B53A61">
        <w:rPr>
          <w:sz w:val="24"/>
          <w:szCs w:val="24"/>
          <w:lang w:val="x-none"/>
        </w:rPr>
        <w:t>с трайно предназначение на територията: Земеделска и начин на трайно ползване: Нива, десета категория на земята по Кадастралната карта на землище с.</w:t>
      </w:r>
      <w:r w:rsidRPr="00B53A61">
        <w:rPr>
          <w:sz w:val="24"/>
          <w:szCs w:val="24"/>
          <w:lang w:val="bg-BG"/>
        </w:rPr>
        <w:t xml:space="preserve"> </w:t>
      </w:r>
      <w:r w:rsidRPr="00B53A61">
        <w:rPr>
          <w:sz w:val="24"/>
          <w:szCs w:val="24"/>
          <w:lang w:val="x-none"/>
        </w:rPr>
        <w:t>Енчец,</w:t>
      </w:r>
      <w:r w:rsidRPr="00B53A61">
        <w:rPr>
          <w:sz w:val="24"/>
          <w:szCs w:val="24"/>
          <w:lang w:val="bg-BG"/>
        </w:rPr>
        <w:t xml:space="preserve"> актуван с </w:t>
      </w:r>
      <w:r w:rsidRPr="00B53A61">
        <w:rPr>
          <w:sz w:val="24"/>
          <w:szCs w:val="24"/>
        </w:rPr>
        <w:t>Акт за частна общинска собственост № 9692/07.07.2026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sz w:val="24"/>
          <w:szCs w:val="24"/>
          <w:lang w:val="bg-BG"/>
        </w:rPr>
        <w:t xml:space="preserve"> </w:t>
      </w:r>
      <w:r w:rsidRPr="00B53A61">
        <w:rPr>
          <w:b/>
          <w:sz w:val="24"/>
          <w:szCs w:val="24"/>
        </w:rPr>
        <w:t>4 324 (четири хиляди триста двадесет и четири)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1.10. </w:t>
      </w:r>
      <w:r w:rsidRPr="00B53A61">
        <w:rPr>
          <w:sz w:val="24"/>
          <w:szCs w:val="24"/>
        </w:rPr>
        <w:t xml:space="preserve">Поземлен имот с идентификатор </w:t>
      </w:r>
      <w:r w:rsidRPr="00B53A61">
        <w:rPr>
          <w:sz w:val="24"/>
          <w:szCs w:val="24"/>
          <w:lang w:val="x-none"/>
        </w:rPr>
        <w:t xml:space="preserve">29407.12.48, находящ се в землище </w:t>
      </w:r>
      <w:r w:rsidRPr="00B53A61">
        <w:rPr>
          <w:sz w:val="24"/>
          <w:szCs w:val="24"/>
          <w:lang w:val="bg-BG"/>
        </w:rPr>
        <w:t xml:space="preserve">                            </w:t>
      </w:r>
      <w:r w:rsidRPr="00B53A61">
        <w:rPr>
          <w:sz w:val="24"/>
          <w:szCs w:val="24"/>
          <w:lang w:val="x-none"/>
        </w:rPr>
        <w:t>с. Жинзифово, местност "АК КОРУК", с площ 6 013 /шест хиляди и тринадесет/ кв.м, с трайно предназначение на територията: Земеделска и начин на трайно ползване: Нива, пета категория на земята по Кадастралната карта на землище с. Жинзифово,</w:t>
      </w:r>
      <w:r w:rsidRPr="00B53A61">
        <w:rPr>
          <w:sz w:val="24"/>
          <w:szCs w:val="24"/>
          <w:lang w:val="bg-BG"/>
        </w:rPr>
        <w:t xml:space="preserve"> актуван с </w:t>
      </w:r>
      <w:r w:rsidRPr="00B53A61">
        <w:rPr>
          <w:sz w:val="24"/>
          <w:szCs w:val="24"/>
        </w:rPr>
        <w:t>Акт за частна общинска собственост № 9694/07.07.2026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sz w:val="24"/>
          <w:szCs w:val="24"/>
          <w:lang w:val="bg-BG"/>
        </w:rPr>
        <w:t xml:space="preserve"> </w:t>
      </w:r>
      <w:r>
        <w:rPr>
          <w:sz w:val="24"/>
          <w:szCs w:val="24"/>
          <w:lang w:val="bg-BG"/>
        </w:rPr>
        <w:t xml:space="preserve">                  </w:t>
      </w:r>
      <w:r w:rsidRPr="00B53A61">
        <w:rPr>
          <w:b/>
          <w:sz w:val="24"/>
          <w:szCs w:val="24"/>
        </w:rPr>
        <w:t>5 796 (пет хиляди седемстотин деветдесет и шест)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1.11. </w:t>
      </w:r>
      <w:r w:rsidRPr="00B53A61">
        <w:rPr>
          <w:sz w:val="24"/>
          <w:szCs w:val="24"/>
        </w:rPr>
        <w:t xml:space="preserve">Поземлен имот с идентификатор </w:t>
      </w:r>
      <w:r w:rsidRPr="00B53A61">
        <w:rPr>
          <w:sz w:val="24"/>
          <w:szCs w:val="24"/>
          <w:lang w:val="x-none"/>
        </w:rPr>
        <w:t xml:space="preserve">29407.12.202, находящ се в землище </w:t>
      </w:r>
      <w:r w:rsidRPr="00B53A61">
        <w:rPr>
          <w:sz w:val="24"/>
          <w:szCs w:val="24"/>
          <w:lang w:val="bg-BG"/>
        </w:rPr>
        <w:t xml:space="preserve">                       </w:t>
      </w:r>
      <w:r w:rsidRPr="00B53A61">
        <w:rPr>
          <w:sz w:val="24"/>
          <w:szCs w:val="24"/>
          <w:lang w:val="x-none"/>
        </w:rPr>
        <w:t>с. Жинзифово, община Кърджали,  местност АК КОРУК с площ 9 864 /девет хиляди осемстотин шестдесет и четири/ кв.м, с трайно предназначение на територията: Земеделска и начин на трайно ползване: Нива, пет</w:t>
      </w:r>
      <w:r w:rsidRPr="00B53A61">
        <w:rPr>
          <w:sz w:val="24"/>
          <w:szCs w:val="24"/>
          <w:lang w:val="bg-BG"/>
        </w:rPr>
        <w:t>а</w:t>
      </w:r>
      <w:r w:rsidRPr="00B53A61">
        <w:rPr>
          <w:sz w:val="24"/>
          <w:szCs w:val="24"/>
          <w:lang w:val="x-none"/>
        </w:rPr>
        <w:t xml:space="preserve"> категория на земята по Кадастралната карта на землище с. Жинзифово,</w:t>
      </w:r>
      <w:r w:rsidRPr="00B53A61">
        <w:rPr>
          <w:sz w:val="24"/>
          <w:szCs w:val="24"/>
          <w:lang w:val="bg-BG"/>
        </w:rPr>
        <w:t xml:space="preserve"> актуван с </w:t>
      </w:r>
      <w:r w:rsidRPr="00B53A61">
        <w:rPr>
          <w:sz w:val="24"/>
          <w:szCs w:val="24"/>
        </w:rPr>
        <w:t>Акт за частна общинска собственост № 9013/02.05.2025</w:t>
      </w:r>
      <w:r w:rsidRPr="00B53A61">
        <w:rPr>
          <w:sz w:val="24"/>
          <w:szCs w:val="24"/>
          <w:lang w:val="bg-BG"/>
        </w:rPr>
        <w:t xml:space="preserve"> </w:t>
      </w:r>
      <w:r w:rsidRPr="00B53A61">
        <w:rPr>
          <w:sz w:val="24"/>
          <w:szCs w:val="24"/>
        </w:rPr>
        <w:t>г., с определена пазарна стойност в размер на</w:t>
      </w:r>
      <w:r w:rsidRPr="00B53A61">
        <w:rPr>
          <w:sz w:val="24"/>
          <w:szCs w:val="24"/>
          <w:lang w:val="bg-BG"/>
        </w:rPr>
        <w:t xml:space="preserve">  </w:t>
      </w:r>
      <w:r w:rsidRPr="00B53A61">
        <w:rPr>
          <w:b/>
          <w:sz w:val="24"/>
          <w:szCs w:val="24"/>
        </w:rPr>
        <w:t>9 675 (девет хиляди шестстотин седемдесет и пет)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 xml:space="preserve">1.12. </w:t>
      </w:r>
      <w:r w:rsidRPr="00B53A61">
        <w:rPr>
          <w:sz w:val="24"/>
          <w:szCs w:val="24"/>
        </w:rPr>
        <w:t xml:space="preserve">Поземлен имот с идентификатор </w:t>
      </w:r>
      <w:r w:rsidRPr="00B53A61">
        <w:rPr>
          <w:sz w:val="24"/>
          <w:szCs w:val="24"/>
          <w:lang w:val="x-none"/>
        </w:rPr>
        <w:t xml:space="preserve">29407.12.200,  находящ се в землище </w:t>
      </w:r>
      <w:r w:rsidRPr="00B53A61">
        <w:rPr>
          <w:sz w:val="24"/>
          <w:szCs w:val="24"/>
          <w:lang w:val="bg-BG"/>
        </w:rPr>
        <w:t xml:space="preserve">                             </w:t>
      </w:r>
      <w:r w:rsidRPr="00B53A61">
        <w:rPr>
          <w:sz w:val="24"/>
          <w:szCs w:val="24"/>
          <w:lang w:val="x-none"/>
        </w:rPr>
        <w:t xml:space="preserve">с. Жинзифово, местност "АК КОРУК", с площ 1 981 /хиляда деветстотин осемдесет и един/ кв.м, с трайно предназначение на територията: Земеделска и начин на трайно ползване: Деградирала орна земя, пета категория на земята по Кадастрална карта на землище </w:t>
      </w:r>
      <w:r w:rsidRPr="00B53A61">
        <w:rPr>
          <w:sz w:val="24"/>
          <w:szCs w:val="24"/>
          <w:lang w:val="bg-BG"/>
        </w:rPr>
        <w:t xml:space="preserve">                         </w:t>
      </w:r>
      <w:r w:rsidRPr="00B53A61">
        <w:rPr>
          <w:sz w:val="24"/>
          <w:szCs w:val="24"/>
          <w:lang w:val="x-none"/>
        </w:rPr>
        <w:t>с. Жинзифово,</w:t>
      </w:r>
      <w:r w:rsidRPr="00B53A61">
        <w:rPr>
          <w:sz w:val="24"/>
          <w:szCs w:val="24"/>
          <w:lang w:val="bg-BG"/>
        </w:rPr>
        <w:t xml:space="preserve"> актуван с </w:t>
      </w:r>
      <w:r w:rsidRPr="00B53A61">
        <w:rPr>
          <w:sz w:val="24"/>
          <w:szCs w:val="24"/>
        </w:rPr>
        <w:t>Акт за частна общинска собственост № 9709/06.08.2026</w:t>
      </w:r>
      <w:r w:rsidRPr="00B53A61">
        <w:rPr>
          <w:sz w:val="24"/>
          <w:szCs w:val="24"/>
          <w:lang w:val="bg-BG"/>
        </w:rPr>
        <w:t xml:space="preserve"> </w:t>
      </w:r>
      <w:r w:rsidRPr="00B53A61">
        <w:rPr>
          <w:sz w:val="24"/>
          <w:szCs w:val="24"/>
        </w:rPr>
        <w:t xml:space="preserve">г., </w:t>
      </w:r>
      <w:r w:rsidRPr="00B53A61">
        <w:rPr>
          <w:sz w:val="24"/>
          <w:szCs w:val="24"/>
          <w:lang w:val="bg-BG"/>
        </w:rPr>
        <w:t xml:space="preserve">                          и определя пазарна цена на имота в размер на</w:t>
      </w:r>
      <w:r w:rsidRPr="00B53A61">
        <w:rPr>
          <w:sz w:val="24"/>
          <w:szCs w:val="24"/>
        </w:rPr>
        <w:t xml:space="preserve"> </w:t>
      </w:r>
      <w:r w:rsidRPr="00B53A61">
        <w:rPr>
          <w:b/>
          <w:sz w:val="24"/>
          <w:szCs w:val="24"/>
        </w:rPr>
        <w:t>1 880 (хиляда осемстотин и осемдесет)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1.13.</w:t>
      </w:r>
      <w:r w:rsidRPr="00B53A61">
        <w:rPr>
          <w:sz w:val="24"/>
          <w:szCs w:val="24"/>
        </w:rPr>
        <w:t xml:space="preserve"> Поземлен имот с идентификатор </w:t>
      </w:r>
      <w:r w:rsidRPr="00B53A61">
        <w:rPr>
          <w:sz w:val="24"/>
          <w:szCs w:val="24"/>
          <w:lang w:val="x-none"/>
        </w:rPr>
        <w:t xml:space="preserve">30524.24.28, находящ се в землище с. Звиница, местност "ЧЕНГЕЛ ДЕРЕ", с площ 3 586 /три хиляди петстотин осемдесет и шест/ кв.м, </w:t>
      </w:r>
      <w:r w:rsidRPr="00B53A61">
        <w:rPr>
          <w:sz w:val="24"/>
          <w:szCs w:val="24"/>
          <w:lang w:val="bg-BG"/>
        </w:rPr>
        <w:t xml:space="preserve">                        </w:t>
      </w:r>
      <w:r w:rsidRPr="00B53A61">
        <w:rPr>
          <w:sz w:val="24"/>
          <w:szCs w:val="24"/>
          <w:lang w:val="x-none"/>
        </w:rPr>
        <w:t>с трайно предназначение на територията: Земеделска и начин на трайно ползване: Нива, шеста категория на земята по Кадастралната карта на землище с. Звиница,</w:t>
      </w:r>
      <w:r w:rsidRPr="00B53A61">
        <w:rPr>
          <w:sz w:val="24"/>
          <w:szCs w:val="24"/>
          <w:lang w:val="bg-BG"/>
        </w:rPr>
        <w:t xml:space="preserve"> актуван с </w:t>
      </w:r>
      <w:r w:rsidRPr="00B53A61">
        <w:rPr>
          <w:sz w:val="24"/>
          <w:szCs w:val="24"/>
        </w:rPr>
        <w:t>Акт за частна общинска собственост № 9690/07.07.2026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3 126 (три хиляди сто двадесет и шест)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1.14.</w:t>
      </w:r>
      <w:r w:rsidRPr="00B53A61">
        <w:rPr>
          <w:sz w:val="24"/>
          <w:szCs w:val="24"/>
        </w:rPr>
        <w:t xml:space="preserve"> Поземлен имот с идентификатор </w:t>
      </w:r>
      <w:r w:rsidRPr="00B53A61">
        <w:rPr>
          <w:sz w:val="24"/>
          <w:szCs w:val="24"/>
          <w:lang w:val="x-none"/>
        </w:rPr>
        <w:t>30524.24.27</w:t>
      </w:r>
      <w:r w:rsidRPr="00B53A61">
        <w:rPr>
          <w:sz w:val="24"/>
          <w:szCs w:val="24"/>
          <w:lang w:val="bg-BG"/>
        </w:rPr>
        <w:t>,</w:t>
      </w:r>
      <w:r w:rsidRPr="00B53A61">
        <w:rPr>
          <w:sz w:val="24"/>
          <w:szCs w:val="24"/>
          <w:lang w:val="x-none"/>
        </w:rPr>
        <w:t xml:space="preserve"> находящ се в землище с.</w:t>
      </w:r>
      <w:r w:rsidRPr="00B53A61">
        <w:rPr>
          <w:sz w:val="24"/>
          <w:szCs w:val="24"/>
          <w:lang w:val="bg-BG"/>
        </w:rPr>
        <w:t xml:space="preserve"> </w:t>
      </w:r>
      <w:r w:rsidRPr="00B53A61">
        <w:rPr>
          <w:sz w:val="24"/>
          <w:szCs w:val="24"/>
          <w:lang w:val="x-none"/>
        </w:rPr>
        <w:t>Звиница, община Кърджали, местност ЧЕНГЕЛ ДЕРЕ, с площ 3 090 /три хиляди и деветдесет/ кв.м, с трайно предназначение на територията: Земеделска и начин на трайно ползване: Нива, шеста категория на земята по Кадастралната карта на землище с.</w:t>
      </w:r>
      <w:r w:rsidRPr="00B53A61">
        <w:rPr>
          <w:sz w:val="24"/>
          <w:szCs w:val="24"/>
          <w:lang w:val="bg-BG"/>
        </w:rPr>
        <w:t xml:space="preserve"> </w:t>
      </w:r>
      <w:r w:rsidRPr="00B53A61">
        <w:rPr>
          <w:sz w:val="24"/>
          <w:szCs w:val="24"/>
          <w:lang w:val="x-none"/>
        </w:rPr>
        <w:t>Звиница,</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9691/07.07.2026</w:t>
      </w:r>
      <w:r w:rsidRPr="00B53A61">
        <w:rPr>
          <w:sz w:val="24"/>
          <w:szCs w:val="24"/>
          <w:lang w:val="bg-BG"/>
        </w:rPr>
        <w:t xml:space="preserve"> </w:t>
      </w:r>
      <w:r w:rsidRPr="00B53A61">
        <w:rPr>
          <w:sz w:val="24"/>
          <w:szCs w:val="24"/>
        </w:rPr>
        <w:t xml:space="preserve">г. с определена пазарна стойност в размер на </w:t>
      </w:r>
      <w:r w:rsidRPr="00B53A61">
        <w:rPr>
          <w:b/>
          <w:sz w:val="24"/>
          <w:szCs w:val="24"/>
        </w:rPr>
        <w:t>2 440 (две хиляди четиристотин и четиридесет)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rPr>
        <w:t>1.15.</w:t>
      </w:r>
      <w:r w:rsidRPr="00B53A61">
        <w:rPr>
          <w:sz w:val="24"/>
          <w:szCs w:val="24"/>
          <w:lang w:val="bg-BG"/>
        </w:rPr>
        <w:t xml:space="preserve"> </w:t>
      </w:r>
      <w:r w:rsidRPr="00B53A61">
        <w:rPr>
          <w:sz w:val="24"/>
          <w:szCs w:val="24"/>
        </w:rPr>
        <w:t xml:space="preserve">Поземлен имот с идентификатор </w:t>
      </w:r>
      <w:r w:rsidRPr="00B53A61">
        <w:rPr>
          <w:sz w:val="24"/>
          <w:szCs w:val="24"/>
          <w:lang w:val="x-none"/>
        </w:rPr>
        <w:t xml:space="preserve">30747.1.39, находящ се в землище </w:t>
      </w:r>
      <w:r w:rsidRPr="00B53A61">
        <w:rPr>
          <w:sz w:val="24"/>
          <w:szCs w:val="24"/>
          <w:lang w:val="bg-BG"/>
        </w:rPr>
        <w:t xml:space="preserve">                        </w:t>
      </w:r>
      <w:r w:rsidRPr="00B53A61">
        <w:rPr>
          <w:sz w:val="24"/>
          <w:szCs w:val="24"/>
          <w:lang w:val="x-none"/>
        </w:rPr>
        <w:t xml:space="preserve">с. Зелениково, местност "ОБЩИНА - ОСТАТЪК", община Кърджали,  с площ 1 556 /хиляда </w:t>
      </w:r>
      <w:r w:rsidRPr="00B53A61">
        <w:rPr>
          <w:sz w:val="24"/>
          <w:szCs w:val="24"/>
          <w:lang w:val="x-none"/>
        </w:rPr>
        <w:lastRenderedPageBreak/>
        <w:t>петстотин петдесет и шест/ кв.м, с трайно предназначение на територията: Земеделска и начин на трайно ползване: Нива, осма категория на земята по Кадастралната карта на землище с. Зелениково,</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9696/09.07.2026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1 327 (хиляда триста двадесет и седем)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rPr>
        <w:t xml:space="preserve">1.16. Поземлен имот с идентификатор </w:t>
      </w:r>
      <w:r w:rsidRPr="00B53A61">
        <w:rPr>
          <w:sz w:val="24"/>
          <w:szCs w:val="24"/>
          <w:lang w:val="x-none"/>
        </w:rPr>
        <w:t>30867.2.63, находящ се в землище с.</w:t>
      </w:r>
      <w:r w:rsidRPr="00B53A61">
        <w:rPr>
          <w:sz w:val="24"/>
          <w:szCs w:val="24"/>
          <w:lang w:val="bg-BG"/>
        </w:rPr>
        <w:t xml:space="preserve"> </w:t>
      </w:r>
      <w:r w:rsidRPr="00B53A61">
        <w:rPr>
          <w:sz w:val="24"/>
          <w:szCs w:val="24"/>
          <w:lang w:val="x-none"/>
        </w:rPr>
        <w:t>Зимзелен, община Кърджали, с площ 6 027 /шест хиляди и двадесет и седем/ кв.м, с трайно предназначение на територията: Земеделска и начин на трайно ползване: Нива, пета категория на земята по Кадастрална карта на землище с.</w:t>
      </w:r>
      <w:r w:rsidRPr="00B53A61">
        <w:rPr>
          <w:sz w:val="24"/>
          <w:szCs w:val="24"/>
          <w:lang w:val="bg-BG"/>
        </w:rPr>
        <w:t xml:space="preserve"> </w:t>
      </w:r>
      <w:r w:rsidRPr="00B53A61">
        <w:rPr>
          <w:sz w:val="24"/>
          <w:szCs w:val="24"/>
          <w:lang w:val="x-none"/>
        </w:rPr>
        <w:t>Зимзелен,</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6095/21.06.2019</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sidRPr="00B53A61">
        <w:rPr>
          <w:b/>
          <w:sz w:val="24"/>
          <w:szCs w:val="24"/>
        </w:rPr>
        <w:t>5 706 (пет хиляди седемстотин и шест)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rPr>
        <w:t xml:space="preserve">1.17. Поземлен имот с идентификатор </w:t>
      </w:r>
      <w:r w:rsidRPr="00B53A61">
        <w:rPr>
          <w:sz w:val="24"/>
          <w:szCs w:val="24"/>
          <w:lang w:val="x-none"/>
        </w:rPr>
        <w:t>30867.2.78, находящ се в землище с. Зимзелен, местност "----------------", с площ 5 608 /пет хиляди шестстотин и осем/ кв.м, с трайно предназначение на територията: Земеделска и начин на трайно ползване: Нива, девета категория на земята по Кадастралната карта на землище с. Зимзелен,</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9689/07.07.2026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b/>
          <w:sz w:val="24"/>
          <w:szCs w:val="24"/>
        </w:rPr>
        <w:t xml:space="preserve">  </w:t>
      </w:r>
      <w:r>
        <w:rPr>
          <w:b/>
          <w:sz w:val="24"/>
          <w:szCs w:val="24"/>
          <w:lang w:val="bg-BG"/>
        </w:rPr>
        <w:t xml:space="preserve">               </w:t>
      </w:r>
      <w:r w:rsidRPr="00B53A61">
        <w:rPr>
          <w:b/>
          <w:sz w:val="24"/>
          <w:szCs w:val="24"/>
        </w:rPr>
        <w:t>4 417 (четири хиляди четиристотин и седемнадесет)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1.18.</w:t>
      </w:r>
      <w:r w:rsidRPr="00B53A61">
        <w:rPr>
          <w:b/>
          <w:sz w:val="24"/>
          <w:szCs w:val="24"/>
          <w:lang w:val="bg-BG"/>
        </w:rPr>
        <w:t xml:space="preserve"> </w:t>
      </w:r>
      <w:r w:rsidRPr="00B53A61">
        <w:rPr>
          <w:sz w:val="24"/>
          <w:szCs w:val="24"/>
        </w:rPr>
        <w:t xml:space="preserve">Поземлен имот с идентификатор </w:t>
      </w:r>
      <w:r w:rsidRPr="00B53A61">
        <w:rPr>
          <w:sz w:val="24"/>
          <w:szCs w:val="24"/>
          <w:lang w:val="x-none"/>
        </w:rPr>
        <w:t>35732.14.9, находящ се в землище с. Каменарци, местност "ОБЩИНА-ОСТАТЪК", с площ 3 350 /три хиляди триста и петдесет петдесет/ кв.м, с трайно предназначение на територията: Земеделска и начин на трайно ползване: Нива, осма категория на земята по Кадастралната карта на землище с. Каменарци,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9688/07.07.2026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Pr>
          <w:sz w:val="24"/>
          <w:szCs w:val="24"/>
          <w:lang w:val="bg-BG"/>
        </w:rPr>
        <w:t xml:space="preserve">                  </w:t>
      </w:r>
      <w:r w:rsidRPr="00B53A61">
        <w:rPr>
          <w:b/>
          <w:sz w:val="24"/>
          <w:szCs w:val="24"/>
        </w:rPr>
        <w:t>2 534 (две хиляди петстотин тридесет и четири)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1.19.</w:t>
      </w:r>
      <w:r w:rsidRPr="00B53A61">
        <w:rPr>
          <w:sz w:val="24"/>
          <w:szCs w:val="24"/>
        </w:rPr>
        <w:t xml:space="preserve"> Поземлен имот с идентификатор </w:t>
      </w:r>
      <w:r w:rsidRPr="00B53A61">
        <w:rPr>
          <w:sz w:val="24"/>
          <w:szCs w:val="24"/>
          <w:lang w:val="x-none"/>
        </w:rPr>
        <w:t xml:space="preserve">54479.10.203, находящ се в землище </w:t>
      </w:r>
      <w:r w:rsidRPr="00B53A61">
        <w:rPr>
          <w:sz w:val="24"/>
          <w:szCs w:val="24"/>
          <w:lang w:val="bg-BG"/>
        </w:rPr>
        <w:t xml:space="preserve">                           </w:t>
      </w:r>
      <w:r w:rsidRPr="00B53A61">
        <w:rPr>
          <w:sz w:val="24"/>
          <w:szCs w:val="24"/>
          <w:lang w:val="x-none"/>
        </w:rPr>
        <w:t>с. Охлювец, местност "ОБЩИНА-ОСТАТЪК", с площ 518 /петстотин и осемнадесет/ кв.м, с трайно предназначение на територията: Земеделска и начин на трайно ползване: Друг вид земеделска земя, шеста категория на земята по Кадастрална карта на землище с. Охлювец,</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9699/28.07.2026</w:t>
      </w:r>
      <w:r w:rsidRPr="00B53A61">
        <w:rPr>
          <w:sz w:val="24"/>
          <w:szCs w:val="24"/>
          <w:lang w:val="bg-BG"/>
        </w:rPr>
        <w:t xml:space="preserve"> </w:t>
      </w:r>
      <w:r w:rsidRPr="00B53A61">
        <w:rPr>
          <w:sz w:val="24"/>
          <w:szCs w:val="24"/>
        </w:rPr>
        <w:t xml:space="preserve">г., с определена пазарна стойност в размер на </w:t>
      </w:r>
      <w:r w:rsidRPr="00B53A61">
        <w:rPr>
          <w:b/>
          <w:sz w:val="24"/>
          <w:szCs w:val="24"/>
        </w:rPr>
        <w:t>454 (четиристотин петдесет и четири)</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1.20.</w:t>
      </w:r>
      <w:r w:rsidRPr="00B53A61">
        <w:rPr>
          <w:sz w:val="24"/>
          <w:szCs w:val="24"/>
        </w:rPr>
        <w:t xml:space="preserve"> Поземлен имот с идентификатор </w:t>
      </w:r>
      <w:r w:rsidRPr="00B53A61">
        <w:rPr>
          <w:sz w:val="24"/>
          <w:szCs w:val="24"/>
          <w:lang w:val="x-none"/>
        </w:rPr>
        <w:t xml:space="preserve">55840.17.14,  находящ се в землище </w:t>
      </w:r>
      <w:r w:rsidRPr="00B53A61">
        <w:rPr>
          <w:sz w:val="24"/>
          <w:szCs w:val="24"/>
          <w:lang w:val="bg-BG"/>
        </w:rPr>
        <w:t xml:space="preserve">                         </w:t>
      </w:r>
      <w:r w:rsidRPr="00B53A61">
        <w:rPr>
          <w:sz w:val="24"/>
          <w:szCs w:val="24"/>
          <w:lang w:val="x-none"/>
        </w:rPr>
        <w:t>с.</w:t>
      </w:r>
      <w:r w:rsidRPr="00B53A61">
        <w:rPr>
          <w:sz w:val="24"/>
          <w:szCs w:val="24"/>
          <w:lang w:val="bg-BG"/>
        </w:rPr>
        <w:t xml:space="preserve"> </w:t>
      </w:r>
      <w:r w:rsidRPr="00B53A61">
        <w:rPr>
          <w:sz w:val="24"/>
          <w:szCs w:val="24"/>
          <w:lang w:val="x-none"/>
        </w:rPr>
        <w:t>Пепелище, местност "БАИР", с площ 1000 /хиляда/ кв.м, с трайно предназначение на територията: Земеделска и начин на трайно ползване: Нива, девета категория на земята по Кадастрална карта на землище с.</w:t>
      </w:r>
      <w:r w:rsidRPr="00B53A61">
        <w:rPr>
          <w:sz w:val="24"/>
          <w:szCs w:val="24"/>
          <w:lang w:val="bg-BG"/>
        </w:rPr>
        <w:t xml:space="preserve"> </w:t>
      </w:r>
      <w:r w:rsidRPr="00B53A61">
        <w:rPr>
          <w:sz w:val="24"/>
          <w:szCs w:val="24"/>
          <w:lang w:val="x-none"/>
        </w:rPr>
        <w:t>Пепелище,</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 xml:space="preserve">стна общинска собственост </w:t>
      </w:r>
      <w:r w:rsidRPr="00B53A61">
        <w:rPr>
          <w:sz w:val="24"/>
          <w:szCs w:val="24"/>
          <w:lang w:val="bg-BG"/>
        </w:rPr>
        <w:t xml:space="preserve">                                 </w:t>
      </w:r>
      <w:r w:rsidRPr="00B53A61">
        <w:rPr>
          <w:sz w:val="24"/>
          <w:szCs w:val="24"/>
        </w:rPr>
        <w:t>№ 9687/07.07.2026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b/>
          <w:sz w:val="24"/>
          <w:szCs w:val="24"/>
        </w:rPr>
        <w:t xml:space="preserve"> 845 (осемстотин четиридесет и пет)</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1.21.</w:t>
      </w:r>
      <w:r w:rsidRPr="00B53A61">
        <w:rPr>
          <w:sz w:val="24"/>
          <w:szCs w:val="24"/>
        </w:rPr>
        <w:t xml:space="preserve"> Поземлен имот с идентификатор </w:t>
      </w:r>
      <w:r w:rsidRPr="00B53A61">
        <w:rPr>
          <w:sz w:val="24"/>
          <w:szCs w:val="24"/>
          <w:lang w:val="x-none"/>
        </w:rPr>
        <w:t>55840.16.54, находящ се в землище с.</w:t>
      </w:r>
      <w:r w:rsidRPr="00B53A61">
        <w:rPr>
          <w:sz w:val="24"/>
          <w:szCs w:val="24"/>
          <w:lang w:val="bg-BG"/>
        </w:rPr>
        <w:t xml:space="preserve"> </w:t>
      </w:r>
      <w:r w:rsidRPr="00B53A61">
        <w:rPr>
          <w:sz w:val="24"/>
          <w:szCs w:val="24"/>
          <w:lang w:val="x-none"/>
        </w:rPr>
        <w:t>Пепелище, община Кърджали, с площ 965 /деветстотин шестдесет и пет/ кв.м, с трайно предназначение на територията: Земеделска и начин на трайно ползване: Нива, девета категория на земята по Кадастралната карта на землище с.Пепелище,</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6237/23.07.2019</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820 (осемстотин и двадесет)</w:t>
      </w:r>
      <w:r w:rsidRPr="00B53A61">
        <w:rPr>
          <w:sz w:val="24"/>
          <w:szCs w:val="24"/>
        </w:rPr>
        <w:t xml:space="preserve"> </w:t>
      </w:r>
      <w:r w:rsidRPr="00B53A61">
        <w:rPr>
          <w:b/>
          <w:sz w:val="24"/>
          <w:szCs w:val="24"/>
        </w:rPr>
        <w:t xml:space="preserve">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1.22.</w:t>
      </w:r>
      <w:r w:rsidRPr="00B53A61">
        <w:rPr>
          <w:sz w:val="24"/>
          <w:szCs w:val="24"/>
        </w:rPr>
        <w:t xml:space="preserve"> Поземлен имот с идентификатор </w:t>
      </w:r>
      <w:r w:rsidRPr="00B53A61">
        <w:rPr>
          <w:sz w:val="24"/>
          <w:szCs w:val="24"/>
          <w:lang w:val="x-none"/>
        </w:rPr>
        <w:t xml:space="preserve">58342.10.200, находящ се в землище </w:t>
      </w:r>
      <w:r w:rsidRPr="00B53A61">
        <w:rPr>
          <w:sz w:val="24"/>
          <w:szCs w:val="24"/>
          <w:lang w:val="bg-BG"/>
        </w:rPr>
        <w:t xml:space="preserve">                        </w:t>
      </w:r>
      <w:r w:rsidRPr="00B53A61">
        <w:rPr>
          <w:sz w:val="24"/>
          <w:szCs w:val="24"/>
          <w:lang w:val="x-none"/>
        </w:rPr>
        <w:t>с. Прилепци, община Кърджали местност "ДЕМИР ТАРЛА" с площ 628 /шестстотин двадесет и осем/ кв.м, с трайно предназначение на територията: Земеделска и начин на трайно ползване: Нива, десета категория на земята по Кадастрална карта на землище с. 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9617/09.02.2026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500 (петстотин)</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1.23.</w:t>
      </w:r>
      <w:r w:rsidRPr="00B53A61">
        <w:rPr>
          <w:sz w:val="24"/>
          <w:szCs w:val="24"/>
        </w:rPr>
        <w:t xml:space="preserve"> Поземлен имот с идентификатор </w:t>
      </w:r>
      <w:r w:rsidRPr="00B53A61">
        <w:rPr>
          <w:sz w:val="24"/>
          <w:szCs w:val="24"/>
          <w:lang w:val="x-none"/>
        </w:rPr>
        <w:t xml:space="preserve">58342.10.212,  находящ се в землище </w:t>
      </w:r>
      <w:r w:rsidRPr="00B53A61">
        <w:rPr>
          <w:sz w:val="24"/>
          <w:szCs w:val="24"/>
          <w:lang w:val="bg-BG"/>
        </w:rPr>
        <w:t xml:space="preserve">                         </w:t>
      </w:r>
      <w:r w:rsidRPr="00B53A61">
        <w:rPr>
          <w:sz w:val="24"/>
          <w:szCs w:val="24"/>
          <w:lang w:val="x-none"/>
        </w:rPr>
        <w:t>с. Прилепци, община Кърджали местност "МЕЗАРЛЪК" с площ 1 500 /хиляда и петстотин/ кв.м, с трайно предназначение на територията: Земеделска и начин на трайно ползване: Нива, десета категория на земята по Кадастрална карта на землище с. 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9618/09.02.2026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1 220 (хиляда двеста и двадесет)</w:t>
      </w:r>
      <w:r w:rsidRPr="00B53A61">
        <w:rPr>
          <w:sz w:val="24"/>
          <w:szCs w:val="24"/>
        </w:rPr>
        <w:t xml:space="preserve"> </w:t>
      </w:r>
      <w:r w:rsidRPr="00B53A61">
        <w:rPr>
          <w:b/>
          <w:sz w:val="24"/>
          <w:szCs w:val="24"/>
        </w:rPr>
        <w:t xml:space="preserve"> 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lastRenderedPageBreak/>
        <w:t>1.24.</w:t>
      </w:r>
      <w:r w:rsidRPr="00B53A61">
        <w:rPr>
          <w:sz w:val="24"/>
          <w:szCs w:val="24"/>
        </w:rPr>
        <w:t xml:space="preserve"> Поземлен имот с идентификатор </w:t>
      </w:r>
      <w:r w:rsidRPr="00B53A61">
        <w:rPr>
          <w:sz w:val="24"/>
          <w:szCs w:val="24"/>
          <w:lang w:val="x-none"/>
        </w:rPr>
        <w:t xml:space="preserve">58342.10.30,  находящ се в землище </w:t>
      </w:r>
      <w:r w:rsidRPr="00B53A61">
        <w:rPr>
          <w:sz w:val="24"/>
          <w:szCs w:val="24"/>
          <w:lang w:val="bg-BG"/>
        </w:rPr>
        <w:t xml:space="preserve">                            </w:t>
      </w:r>
      <w:r w:rsidRPr="00B53A61">
        <w:rPr>
          <w:sz w:val="24"/>
          <w:szCs w:val="24"/>
          <w:lang w:val="x-none"/>
        </w:rPr>
        <w:t xml:space="preserve">с. Прилепци, община Кърджали местност "ЮРЕН" с площ 1 766 /хиляда седемстотин шестдесет и шест/ кв.м, с трайно предназначение на територията: Земеделска и начин на трайно ползване: Нива, десета категория на земята по Кадастрална карта на землище </w:t>
      </w:r>
      <w:r w:rsidRPr="00B53A61">
        <w:rPr>
          <w:sz w:val="24"/>
          <w:szCs w:val="24"/>
          <w:lang w:val="bg-BG"/>
        </w:rPr>
        <w:t xml:space="preserve">                   </w:t>
      </w:r>
      <w:r w:rsidRPr="00B53A61">
        <w:rPr>
          <w:sz w:val="24"/>
          <w:szCs w:val="24"/>
          <w:lang w:val="x-none"/>
        </w:rPr>
        <w:t>с. 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9621/10.02.2026</w:t>
      </w:r>
      <w:r w:rsidRPr="00B53A61">
        <w:rPr>
          <w:sz w:val="24"/>
          <w:szCs w:val="24"/>
          <w:lang w:val="bg-BG"/>
        </w:rPr>
        <w:t xml:space="preserve"> </w:t>
      </w:r>
      <w:r w:rsidRPr="00B53A61">
        <w:rPr>
          <w:sz w:val="24"/>
          <w:szCs w:val="24"/>
        </w:rPr>
        <w:t xml:space="preserve">г., </w:t>
      </w:r>
      <w:r w:rsidRPr="00B53A61">
        <w:rPr>
          <w:sz w:val="24"/>
          <w:szCs w:val="24"/>
          <w:lang w:val="bg-BG"/>
        </w:rPr>
        <w:t>и определя пазарна цена на имота в размер на</w:t>
      </w:r>
      <w:r w:rsidRPr="00B53A61">
        <w:rPr>
          <w:sz w:val="24"/>
          <w:szCs w:val="24"/>
        </w:rPr>
        <w:t xml:space="preserve"> </w:t>
      </w:r>
      <w:r w:rsidRPr="00B53A61">
        <w:rPr>
          <w:b/>
          <w:sz w:val="24"/>
          <w:szCs w:val="24"/>
        </w:rPr>
        <w:t>1 726 (хиляда седемстотин двадесет и шест)</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1.25.</w:t>
      </w:r>
      <w:r w:rsidRPr="00B53A61">
        <w:rPr>
          <w:sz w:val="24"/>
          <w:szCs w:val="24"/>
        </w:rPr>
        <w:t xml:space="preserve"> Поземлен имот с идентификатор </w:t>
      </w:r>
      <w:r w:rsidRPr="00B53A61">
        <w:rPr>
          <w:sz w:val="24"/>
          <w:szCs w:val="24"/>
          <w:lang w:val="x-none"/>
        </w:rPr>
        <w:t>58342.10.192, находящ се в землище с.Прилепци, местност "БАШКА АВЛУ", община Кърджали,  с площ 2 101 /две хиляди  сто и един/ кв.м, с трайно предназначение на територията: Земеделска и начин на трайно ползване: нива, десета категория на земята по Кадастралната карта на землище с.Прилепци,</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9701/28.07.2026</w:t>
      </w:r>
      <w:r w:rsidRPr="00B53A61">
        <w:rPr>
          <w:sz w:val="24"/>
          <w:szCs w:val="24"/>
          <w:lang w:val="bg-BG"/>
        </w:rPr>
        <w:t xml:space="preserve"> </w:t>
      </w:r>
      <w:r w:rsidRPr="00B53A61">
        <w:rPr>
          <w:sz w:val="24"/>
          <w:szCs w:val="24"/>
        </w:rPr>
        <w:t xml:space="preserve">г., </w:t>
      </w:r>
      <w:r w:rsidRPr="00B53A61">
        <w:rPr>
          <w:sz w:val="24"/>
          <w:szCs w:val="24"/>
          <w:lang w:val="bg-BG"/>
        </w:rPr>
        <w:t xml:space="preserve">и определя пазарна цена на имота в размер на </w:t>
      </w:r>
      <w:r>
        <w:rPr>
          <w:sz w:val="24"/>
          <w:szCs w:val="24"/>
          <w:lang w:val="bg-BG"/>
        </w:rPr>
        <w:t xml:space="preserve">               </w:t>
      </w:r>
      <w:r w:rsidRPr="00B53A61">
        <w:rPr>
          <w:b/>
          <w:sz w:val="24"/>
          <w:szCs w:val="24"/>
        </w:rPr>
        <w:t>2 064 (две хиляди шестдесет и четири)</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B53A61" w:rsidP="00B53A61">
      <w:pPr>
        <w:ind w:firstLine="540"/>
        <w:jc w:val="both"/>
        <w:rPr>
          <w:b/>
          <w:sz w:val="24"/>
          <w:szCs w:val="24"/>
          <w:lang w:val="bg-BG"/>
        </w:rPr>
      </w:pPr>
      <w:r w:rsidRPr="00B53A61">
        <w:rPr>
          <w:sz w:val="24"/>
          <w:szCs w:val="24"/>
          <w:lang w:val="bg-BG"/>
        </w:rPr>
        <w:t>1.26.</w:t>
      </w:r>
      <w:r w:rsidRPr="00B53A61">
        <w:rPr>
          <w:sz w:val="24"/>
          <w:szCs w:val="24"/>
        </w:rPr>
        <w:t xml:space="preserve"> Поземлен имот с идентификатор </w:t>
      </w:r>
      <w:r w:rsidRPr="00B53A61">
        <w:rPr>
          <w:sz w:val="24"/>
          <w:szCs w:val="24"/>
          <w:lang w:val="x-none"/>
        </w:rPr>
        <w:t>68014.1.288,  находящ се в землище с.</w:t>
      </w:r>
      <w:r w:rsidRPr="00B53A61">
        <w:rPr>
          <w:sz w:val="24"/>
          <w:szCs w:val="24"/>
          <w:lang w:val="bg-BG"/>
        </w:rPr>
        <w:t xml:space="preserve"> </w:t>
      </w:r>
      <w:r w:rsidRPr="00B53A61">
        <w:rPr>
          <w:sz w:val="24"/>
          <w:szCs w:val="24"/>
          <w:lang w:val="x-none"/>
        </w:rPr>
        <w:t>Солище, местност "..................", с площ 440 /четиристотин и четиридесет/ кв.м, с трайно предназначение на територията: Земеделска и начин на трайно ползване: Нива, шеста категория на земята по Кадастрална карта на землище с.</w:t>
      </w:r>
      <w:r w:rsidRPr="00B53A61">
        <w:rPr>
          <w:sz w:val="24"/>
          <w:szCs w:val="24"/>
          <w:lang w:val="bg-BG"/>
        </w:rPr>
        <w:t xml:space="preserve"> </w:t>
      </w:r>
      <w:r w:rsidRPr="00B53A61">
        <w:rPr>
          <w:sz w:val="24"/>
          <w:szCs w:val="24"/>
          <w:lang w:val="x-none"/>
        </w:rPr>
        <w:t>Солище,</w:t>
      </w:r>
      <w:r w:rsidRPr="00B53A61">
        <w:rPr>
          <w:sz w:val="24"/>
          <w:szCs w:val="24"/>
          <w:lang w:val="bg-BG"/>
        </w:rPr>
        <w:t xml:space="preserve"> актуван с </w:t>
      </w:r>
      <w:r w:rsidRPr="00B53A61">
        <w:rPr>
          <w:sz w:val="24"/>
          <w:szCs w:val="24"/>
        </w:rPr>
        <w:t>Акт за ч</w:t>
      </w:r>
      <w:r w:rsidRPr="00B53A61">
        <w:rPr>
          <w:sz w:val="24"/>
          <w:szCs w:val="24"/>
          <w:lang w:val="bg-BG"/>
        </w:rPr>
        <w:t>а</w:t>
      </w:r>
      <w:r w:rsidRPr="00B53A61">
        <w:rPr>
          <w:sz w:val="24"/>
          <w:szCs w:val="24"/>
        </w:rPr>
        <w:t>стна общинска собственост № 9700/28.07.2026</w:t>
      </w:r>
      <w:r w:rsidRPr="00B53A61">
        <w:rPr>
          <w:sz w:val="24"/>
          <w:szCs w:val="24"/>
          <w:lang w:val="bg-BG"/>
        </w:rPr>
        <w:t xml:space="preserve"> </w:t>
      </w:r>
      <w:r w:rsidRPr="00B53A61">
        <w:rPr>
          <w:sz w:val="24"/>
          <w:szCs w:val="24"/>
        </w:rPr>
        <w:t xml:space="preserve">г., с определена пазарна стойност в размер на </w:t>
      </w:r>
      <w:r w:rsidRPr="00B53A61">
        <w:rPr>
          <w:sz w:val="24"/>
          <w:szCs w:val="24"/>
          <w:lang w:val="bg-BG"/>
        </w:rPr>
        <w:t xml:space="preserve">                 </w:t>
      </w:r>
      <w:r w:rsidRPr="00B53A61">
        <w:rPr>
          <w:b/>
          <w:sz w:val="24"/>
          <w:szCs w:val="24"/>
        </w:rPr>
        <w:t>389 (триста осемдесет и девет)</w:t>
      </w:r>
      <w:r w:rsidRPr="00B53A61">
        <w:rPr>
          <w:sz w:val="24"/>
          <w:szCs w:val="24"/>
        </w:rPr>
        <w:t xml:space="preserve"> </w:t>
      </w:r>
      <w:r w:rsidRPr="00B53A61">
        <w:rPr>
          <w:b/>
          <w:sz w:val="24"/>
          <w:szCs w:val="24"/>
        </w:rPr>
        <w:t>евро</w:t>
      </w:r>
      <w:r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1.27</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69852.25.11, находящ се в землище с.</w:t>
      </w:r>
      <w:r w:rsidR="00B53A61" w:rsidRPr="00B53A61">
        <w:rPr>
          <w:sz w:val="24"/>
          <w:szCs w:val="24"/>
          <w:lang w:val="bg-BG"/>
        </w:rPr>
        <w:t xml:space="preserve"> </w:t>
      </w:r>
      <w:r w:rsidR="00B53A61" w:rsidRPr="00B53A61">
        <w:rPr>
          <w:sz w:val="24"/>
          <w:szCs w:val="24"/>
          <w:lang w:val="x-none"/>
        </w:rPr>
        <w:t>Стремци, община Кърджали, местност ЕКЧЕ ДЕРЕ, с площ 698 /шестстотин деветдесет и осем/ кв.м, с трайно предназначение на територията: Земеделска и начин на трайно ползване: Нива, осма категория на земята по Кадастралната карта на землище с.</w:t>
      </w:r>
      <w:r w:rsidR="00B53A61" w:rsidRPr="00B53A61">
        <w:rPr>
          <w:sz w:val="24"/>
          <w:szCs w:val="24"/>
          <w:lang w:val="bg-BG"/>
        </w:rPr>
        <w:t xml:space="preserve"> </w:t>
      </w:r>
      <w:r w:rsidR="00B53A61" w:rsidRPr="00B53A61">
        <w:rPr>
          <w:sz w:val="24"/>
          <w:szCs w:val="24"/>
          <w:lang w:val="x-none"/>
        </w:rPr>
        <w:t>Стремци,</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 xml:space="preserve">стна общинска собственост № 9684/06.07.2026г., </w:t>
      </w:r>
      <w:r w:rsidR="00B53A61" w:rsidRPr="00B53A61">
        <w:rPr>
          <w:sz w:val="24"/>
          <w:szCs w:val="24"/>
          <w:lang w:val="bg-BG"/>
        </w:rPr>
        <w:t>и определя пазарна цена на имота в размер на</w:t>
      </w:r>
      <w:r w:rsidR="00B53A61" w:rsidRPr="00B53A61">
        <w:rPr>
          <w:sz w:val="24"/>
          <w:szCs w:val="24"/>
        </w:rPr>
        <w:t xml:space="preserve"> </w:t>
      </w:r>
      <w:r w:rsidR="00B53A61" w:rsidRPr="00B53A61">
        <w:rPr>
          <w:b/>
          <w:sz w:val="24"/>
          <w:szCs w:val="24"/>
        </w:rPr>
        <w:t>617 (шестстотин и седемнадесет)</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1.28</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80844.100.35,  находящ се в землище с.</w:t>
      </w:r>
      <w:r w:rsidR="00B53A61" w:rsidRPr="00B53A61">
        <w:rPr>
          <w:sz w:val="24"/>
          <w:szCs w:val="24"/>
          <w:lang w:val="bg-BG"/>
        </w:rPr>
        <w:t xml:space="preserve"> </w:t>
      </w:r>
      <w:r w:rsidR="00B53A61" w:rsidRPr="00B53A61">
        <w:rPr>
          <w:sz w:val="24"/>
          <w:szCs w:val="24"/>
          <w:lang w:val="x-none"/>
        </w:rPr>
        <w:t>Черна скала, община Кърджали местност "ОБЩИНАТА-ОСТАТЪК" с площ 2 644 /две хиляди шестстотин четиридесет и четири/ кв.м, с трайно предназначение на територията: Земеделска и начин на трайно ползване: Нива, шеста категория на земята по Кадастрална карта на землище с.</w:t>
      </w:r>
      <w:r w:rsidR="00B53A61" w:rsidRPr="00B53A61">
        <w:rPr>
          <w:sz w:val="24"/>
          <w:szCs w:val="24"/>
          <w:lang w:val="bg-BG"/>
        </w:rPr>
        <w:t xml:space="preserve"> </w:t>
      </w:r>
      <w:r w:rsidR="00B53A61" w:rsidRPr="00B53A61">
        <w:rPr>
          <w:sz w:val="24"/>
          <w:szCs w:val="24"/>
          <w:lang w:val="x-none"/>
        </w:rPr>
        <w:t>Черна скала,</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стна общинска собственост № 9646/26.02.2026</w:t>
      </w:r>
      <w:r w:rsidR="00B53A61" w:rsidRPr="00B53A61">
        <w:rPr>
          <w:sz w:val="24"/>
          <w:szCs w:val="24"/>
          <w:lang w:val="bg-BG"/>
        </w:rPr>
        <w:t xml:space="preserve"> </w:t>
      </w:r>
      <w:r w:rsidR="00B53A61" w:rsidRPr="00B53A61">
        <w:rPr>
          <w:sz w:val="24"/>
          <w:szCs w:val="24"/>
        </w:rPr>
        <w:t xml:space="preserve">г., </w:t>
      </w:r>
      <w:r w:rsidR="00B53A61" w:rsidRPr="00B53A61">
        <w:rPr>
          <w:sz w:val="24"/>
          <w:szCs w:val="24"/>
          <w:lang w:val="bg-BG"/>
        </w:rPr>
        <w:t>и определя пазарна цена на имота в размер на</w:t>
      </w:r>
      <w:r w:rsidR="00B53A61" w:rsidRPr="00B53A61">
        <w:rPr>
          <w:sz w:val="24"/>
          <w:szCs w:val="24"/>
        </w:rPr>
        <w:t xml:space="preserve"> </w:t>
      </w:r>
      <w:r w:rsidR="00B53A61" w:rsidRPr="00B53A61">
        <w:rPr>
          <w:b/>
          <w:sz w:val="24"/>
          <w:szCs w:val="24"/>
        </w:rPr>
        <w:t>2 125 (две хиляди сто двадесет и пет)</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1.29</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80844.1.100,  находящ се в землище с.</w:t>
      </w:r>
      <w:r w:rsidR="00B53A61" w:rsidRPr="00B53A61">
        <w:rPr>
          <w:sz w:val="24"/>
          <w:szCs w:val="24"/>
          <w:lang w:val="bg-BG"/>
        </w:rPr>
        <w:t xml:space="preserve"> </w:t>
      </w:r>
      <w:r w:rsidR="00B53A61" w:rsidRPr="00B53A61">
        <w:rPr>
          <w:sz w:val="24"/>
          <w:szCs w:val="24"/>
          <w:lang w:val="x-none"/>
        </w:rPr>
        <w:t>Черна скала, община Кърджали местност "ОБЩИНАТА-ОСТАТЪК" с площ 5 516 /пет хиляди петстотин и шестнадесет/ кв.м, с трайно предназначение на територията: Земеделска и начин на трайно ползване: Нива, шеста категория на земята по Кадастрална карта на землище с.</w:t>
      </w:r>
      <w:r w:rsidR="00B53A61" w:rsidRPr="00B53A61">
        <w:rPr>
          <w:sz w:val="24"/>
          <w:szCs w:val="24"/>
          <w:lang w:val="bg-BG"/>
        </w:rPr>
        <w:t xml:space="preserve"> </w:t>
      </w:r>
      <w:r w:rsidR="00B53A61" w:rsidRPr="00B53A61">
        <w:rPr>
          <w:sz w:val="24"/>
          <w:szCs w:val="24"/>
          <w:lang w:val="x-none"/>
        </w:rPr>
        <w:t>Черна скала,</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стна общинска собственост № 9645/26.02.2026</w:t>
      </w:r>
      <w:r w:rsidR="00B53A61" w:rsidRPr="00B53A61">
        <w:rPr>
          <w:sz w:val="24"/>
          <w:szCs w:val="24"/>
          <w:lang w:val="bg-BG"/>
        </w:rPr>
        <w:t xml:space="preserve"> </w:t>
      </w:r>
      <w:r w:rsidR="00B53A61" w:rsidRPr="00B53A61">
        <w:rPr>
          <w:sz w:val="24"/>
          <w:szCs w:val="24"/>
        </w:rPr>
        <w:t xml:space="preserve">г., </w:t>
      </w:r>
      <w:r w:rsidR="00B53A61" w:rsidRPr="00B53A61">
        <w:rPr>
          <w:sz w:val="24"/>
          <w:szCs w:val="24"/>
          <w:lang w:val="bg-BG"/>
        </w:rPr>
        <w:t>и определя пазарна цена на имота в размер на</w:t>
      </w:r>
      <w:r w:rsidR="00B53A61" w:rsidRPr="00B53A61">
        <w:rPr>
          <w:sz w:val="24"/>
          <w:szCs w:val="24"/>
        </w:rPr>
        <w:t xml:space="preserve"> </w:t>
      </w:r>
      <w:r w:rsidR="00B53A61" w:rsidRPr="00B53A61">
        <w:rPr>
          <w:b/>
          <w:sz w:val="24"/>
          <w:szCs w:val="24"/>
        </w:rPr>
        <w:t>4 531 (четири хиляди петстотин тридесет и едно)</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540"/>
        <w:jc w:val="both"/>
        <w:rPr>
          <w:b/>
          <w:sz w:val="24"/>
          <w:szCs w:val="24"/>
          <w:lang w:val="bg-BG"/>
        </w:rPr>
      </w:pPr>
      <w:r>
        <w:rPr>
          <w:sz w:val="24"/>
          <w:szCs w:val="24"/>
          <w:lang w:val="bg-BG"/>
        </w:rPr>
        <w:t>1.30</w:t>
      </w:r>
      <w:r w:rsidR="00B53A61" w:rsidRPr="00B53A61">
        <w:rPr>
          <w:sz w:val="24"/>
          <w:szCs w:val="24"/>
          <w:lang w:val="bg-BG"/>
        </w:rPr>
        <w:t>.</w:t>
      </w:r>
      <w:r w:rsidR="00B53A61" w:rsidRPr="00B53A61">
        <w:rPr>
          <w:sz w:val="24"/>
          <w:szCs w:val="24"/>
        </w:rPr>
        <w:t xml:space="preserve"> Поземлен имот с идентификатор </w:t>
      </w:r>
      <w:r w:rsidR="00B53A61" w:rsidRPr="00B53A61">
        <w:rPr>
          <w:sz w:val="24"/>
          <w:szCs w:val="24"/>
          <w:lang w:val="x-none"/>
        </w:rPr>
        <w:t>87672.28.5, находящ се в землище с.</w:t>
      </w:r>
      <w:r w:rsidR="00B53A61" w:rsidRPr="00B53A61">
        <w:rPr>
          <w:sz w:val="24"/>
          <w:szCs w:val="24"/>
          <w:lang w:val="bg-BG"/>
        </w:rPr>
        <w:t xml:space="preserve"> </w:t>
      </w:r>
      <w:r w:rsidR="00B53A61" w:rsidRPr="00B53A61">
        <w:rPr>
          <w:sz w:val="24"/>
          <w:szCs w:val="24"/>
          <w:lang w:val="x-none"/>
        </w:rPr>
        <w:t>Ястреб, община Кърджали, местност КОРУ АЛТЪ, с площ 3 982 /три хиляди деветстотин осемдесет и два/ кв.м, с трайно предназначение на територията: Земеделска и начин на трайно ползване: Нива, шеста категория на земята по Кадастралната карта на землище с.</w:t>
      </w:r>
      <w:r w:rsidR="00B53A61" w:rsidRPr="00B53A61">
        <w:rPr>
          <w:sz w:val="24"/>
          <w:szCs w:val="24"/>
          <w:lang w:val="bg-BG"/>
        </w:rPr>
        <w:t xml:space="preserve"> </w:t>
      </w:r>
      <w:r w:rsidR="00B53A61" w:rsidRPr="00B53A61">
        <w:rPr>
          <w:sz w:val="24"/>
          <w:szCs w:val="24"/>
          <w:lang w:val="x-none"/>
        </w:rPr>
        <w:t>Ястреб,</w:t>
      </w:r>
      <w:r w:rsidR="00B53A61" w:rsidRPr="00B53A61">
        <w:rPr>
          <w:sz w:val="24"/>
          <w:szCs w:val="24"/>
          <w:lang w:val="bg-BG"/>
        </w:rPr>
        <w:t xml:space="preserve"> актуван с </w:t>
      </w:r>
      <w:r w:rsidR="00B53A61" w:rsidRPr="00B53A61">
        <w:rPr>
          <w:sz w:val="24"/>
          <w:szCs w:val="24"/>
        </w:rPr>
        <w:t>Акт за ч</w:t>
      </w:r>
      <w:r w:rsidR="00B53A61" w:rsidRPr="00B53A61">
        <w:rPr>
          <w:sz w:val="24"/>
          <w:szCs w:val="24"/>
          <w:lang w:val="bg-BG"/>
        </w:rPr>
        <w:t>а</w:t>
      </w:r>
      <w:r w:rsidR="00B53A61" w:rsidRPr="00B53A61">
        <w:rPr>
          <w:sz w:val="24"/>
          <w:szCs w:val="24"/>
        </w:rPr>
        <w:t>стна общинска собственост № 9685/06.07.2026</w:t>
      </w:r>
      <w:r w:rsidR="00B53A61" w:rsidRPr="00B53A61">
        <w:rPr>
          <w:sz w:val="24"/>
          <w:szCs w:val="24"/>
          <w:lang w:val="bg-BG"/>
        </w:rPr>
        <w:t xml:space="preserve"> </w:t>
      </w:r>
      <w:r w:rsidR="00B53A61" w:rsidRPr="00B53A61">
        <w:rPr>
          <w:sz w:val="24"/>
          <w:szCs w:val="24"/>
        </w:rPr>
        <w:t xml:space="preserve">г., </w:t>
      </w:r>
      <w:r w:rsidR="00B53A61" w:rsidRPr="00B53A61">
        <w:rPr>
          <w:sz w:val="24"/>
          <w:szCs w:val="24"/>
          <w:lang w:val="bg-BG"/>
        </w:rPr>
        <w:t xml:space="preserve">и определя пазарна цена на имота в размер на </w:t>
      </w:r>
      <w:r w:rsidR="00B53A61" w:rsidRPr="00B53A61">
        <w:rPr>
          <w:b/>
          <w:sz w:val="24"/>
          <w:szCs w:val="24"/>
        </w:rPr>
        <w:t>3 457 (три хиляди четиристотин петдесет и седем)</w:t>
      </w:r>
      <w:r w:rsidR="00B53A61" w:rsidRPr="00B53A61">
        <w:rPr>
          <w:sz w:val="24"/>
          <w:szCs w:val="24"/>
        </w:rPr>
        <w:t xml:space="preserve"> </w:t>
      </w:r>
      <w:r w:rsidR="00B53A61" w:rsidRPr="00B53A61">
        <w:rPr>
          <w:b/>
          <w:sz w:val="24"/>
          <w:szCs w:val="24"/>
        </w:rPr>
        <w:t>евро</w:t>
      </w:r>
      <w:r w:rsidR="00B53A61" w:rsidRPr="00B53A61">
        <w:rPr>
          <w:b/>
          <w:sz w:val="24"/>
          <w:szCs w:val="24"/>
          <w:lang w:val="bg-BG"/>
        </w:rPr>
        <w:t>;</w:t>
      </w:r>
    </w:p>
    <w:p w:rsidR="00B53A61" w:rsidRPr="00B53A61" w:rsidRDefault="00C85BCF" w:rsidP="00B53A61">
      <w:pPr>
        <w:ind w:firstLine="708"/>
        <w:jc w:val="both"/>
        <w:rPr>
          <w:b/>
          <w:sz w:val="24"/>
          <w:szCs w:val="24"/>
        </w:rPr>
      </w:pPr>
      <w:r>
        <w:rPr>
          <w:sz w:val="24"/>
          <w:szCs w:val="24"/>
          <w:lang w:val="bg-BG"/>
        </w:rPr>
        <w:t>1.31</w:t>
      </w:r>
      <w:r w:rsidR="00B53A61" w:rsidRPr="00B53A61">
        <w:rPr>
          <w:sz w:val="24"/>
          <w:szCs w:val="24"/>
          <w:lang w:val="bg-BG"/>
        </w:rPr>
        <w:t>.</w:t>
      </w:r>
      <w:r w:rsidR="00B53A61" w:rsidRPr="00B53A61">
        <w:rPr>
          <w:sz w:val="24"/>
          <w:szCs w:val="24"/>
        </w:rPr>
        <w:t xml:space="preserve"> Поземлен имот с №</w:t>
      </w:r>
      <w:r w:rsidR="00B53A61" w:rsidRPr="00B53A61">
        <w:rPr>
          <w:sz w:val="24"/>
          <w:szCs w:val="24"/>
          <w:lang w:val="bg-BG"/>
        </w:rPr>
        <w:t xml:space="preserve"> </w:t>
      </w:r>
      <w:r w:rsidR="00B53A61" w:rsidRPr="00B53A61">
        <w:rPr>
          <w:sz w:val="24"/>
          <w:szCs w:val="24"/>
        </w:rPr>
        <w:t>40909.303.283</w:t>
      </w:r>
      <w:r w:rsidR="00B53A61" w:rsidRPr="00B53A61">
        <w:rPr>
          <w:sz w:val="24"/>
          <w:szCs w:val="24"/>
          <w:lang w:val="bg-BG"/>
        </w:rPr>
        <w:t xml:space="preserve"> в Плана на новообразуваните имоти (ПНИ) по §4к от ПЗР на ЗСПЗЗ на Зона за земеделско ползване № 5 в землището на гр. Кърджали, Община Кърджали, с площ </w:t>
      </w:r>
      <w:r w:rsidR="00B53A61" w:rsidRPr="00B53A61">
        <w:rPr>
          <w:sz w:val="24"/>
          <w:szCs w:val="24"/>
        </w:rPr>
        <w:t>250,09 кв. м., актуван с Акт за ч</w:t>
      </w:r>
      <w:r w:rsidR="00B53A61" w:rsidRPr="00B53A61">
        <w:rPr>
          <w:sz w:val="24"/>
          <w:szCs w:val="24"/>
          <w:lang w:val="bg-BG"/>
        </w:rPr>
        <w:t>а</w:t>
      </w:r>
      <w:r w:rsidR="00B53A61" w:rsidRPr="00B53A61">
        <w:rPr>
          <w:sz w:val="24"/>
          <w:szCs w:val="24"/>
        </w:rPr>
        <w:t>стна общинска собственост №9680/15.06.2026 г</w:t>
      </w:r>
      <w:r w:rsidR="00B53A61" w:rsidRPr="00B53A61">
        <w:rPr>
          <w:sz w:val="24"/>
          <w:szCs w:val="24"/>
          <w:lang w:val="bg-BG"/>
        </w:rPr>
        <w:t xml:space="preserve">., и определя пазарна цена на имота в размер на </w:t>
      </w:r>
      <w:r w:rsidR="00B53A61" w:rsidRPr="00B53A61">
        <w:rPr>
          <w:b/>
          <w:sz w:val="24"/>
          <w:szCs w:val="24"/>
        </w:rPr>
        <w:t>3 522 (три хиляди петстотин двадесет и две) евро</w:t>
      </w:r>
      <w:r w:rsidR="00B53A61" w:rsidRPr="00B53A61">
        <w:rPr>
          <w:b/>
          <w:sz w:val="24"/>
          <w:szCs w:val="24"/>
          <w:lang w:val="bg-BG"/>
        </w:rPr>
        <w:t>;</w:t>
      </w:r>
      <w:r w:rsidR="00B53A61" w:rsidRPr="00B53A61">
        <w:rPr>
          <w:b/>
          <w:sz w:val="24"/>
          <w:szCs w:val="24"/>
        </w:rPr>
        <w:t xml:space="preserve"> </w:t>
      </w:r>
    </w:p>
    <w:p w:rsidR="00B53A61" w:rsidRPr="00B53A61" w:rsidRDefault="00C85BCF" w:rsidP="00B53A61">
      <w:pPr>
        <w:ind w:firstLine="708"/>
        <w:jc w:val="both"/>
        <w:rPr>
          <w:b/>
          <w:sz w:val="24"/>
          <w:szCs w:val="24"/>
        </w:rPr>
      </w:pPr>
      <w:r>
        <w:rPr>
          <w:sz w:val="24"/>
          <w:szCs w:val="24"/>
          <w:lang w:val="bg-BG"/>
        </w:rPr>
        <w:t>1.32</w:t>
      </w:r>
      <w:r w:rsidR="00B53A61" w:rsidRPr="00B53A61">
        <w:rPr>
          <w:sz w:val="24"/>
          <w:szCs w:val="24"/>
          <w:lang w:val="bg-BG"/>
        </w:rPr>
        <w:t xml:space="preserve">. </w:t>
      </w:r>
      <w:r w:rsidR="00B53A61" w:rsidRPr="00B53A61">
        <w:rPr>
          <w:sz w:val="24"/>
          <w:szCs w:val="24"/>
        </w:rPr>
        <w:t xml:space="preserve"> Поземлен имот с №</w:t>
      </w:r>
      <w:r w:rsidR="00B53A61" w:rsidRPr="00B53A61">
        <w:rPr>
          <w:sz w:val="24"/>
          <w:szCs w:val="24"/>
          <w:lang w:val="bg-BG"/>
        </w:rPr>
        <w:t xml:space="preserve"> </w:t>
      </w:r>
      <w:r w:rsidR="00B53A61" w:rsidRPr="00B53A61">
        <w:rPr>
          <w:sz w:val="24"/>
          <w:szCs w:val="24"/>
        </w:rPr>
        <w:t>40909.27.1235</w:t>
      </w:r>
      <w:r w:rsidR="00B53A61" w:rsidRPr="00B53A61">
        <w:rPr>
          <w:sz w:val="24"/>
          <w:szCs w:val="24"/>
          <w:lang w:val="bg-BG"/>
        </w:rPr>
        <w:t xml:space="preserve"> в Плана на новообразуваните имоти (ПНИ) по §4к от ПЗР на ЗСПЗЗ на Зона за земеделско ползване № 27 в землището на гр. Кърджали, Община Кърджали, с площ </w:t>
      </w:r>
      <w:r w:rsidR="00B53A61" w:rsidRPr="00B53A61">
        <w:rPr>
          <w:sz w:val="24"/>
          <w:szCs w:val="24"/>
        </w:rPr>
        <w:t>1 678,81 кв. м., актуван с Акт за ч</w:t>
      </w:r>
      <w:r w:rsidR="00B53A61" w:rsidRPr="00B53A61">
        <w:rPr>
          <w:sz w:val="24"/>
          <w:szCs w:val="24"/>
          <w:lang w:val="bg-BG"/>
        </w:rPr>
        <w:t>а</w:t>
      </w:r>
      <w:r w:rsidR="00B53A61" w:rsidRPr="00B53A61">
        <w:rPr>
          <w:sz w:val="24"/>
          <w:szCs w:val="24"/>
        </w:rPr>
        <w:t>стна общинска собственост №4249/13.03.2015 г</w:t>
      </w:r>
      <w:r w:rsidR="00B53A61" w:rsidRPr="00B53A61">
        <w:rPr>
          <w:sz w:val="24"/>
          <w:szCs w:val="24"/>
          <w:lang w:val="bg-BG"/>
        </w:rPr>
        <w:t xml:space="preserve">., и определя пазарна цена на имота в размер на </w:t>
      </w:r>
      <w:r w:rsidR="00B53A61" w:rsidRPr="00B53A61">
        <w:rPr>
          <w:b/>
          <w:sz w:val="24"/>
          <w:szCs w:val="24"/>
        </w:rPr>
        <w:t>22 480 (двадесет и две хиляди четиристотин и осемдесет)</w:t>
      </w:r>
      <w:r w:rsidR="00B53A61" w:rsidRPr="00B53A61">
        <w:rPr>
          <w:sz w:val="24"/>
          <w:szCs w:val="24"/>
        </w:rPr>
        <w:t xml:space="preserve"> </w:t>
      </w:r>
      <w:r w:rsidR="00B53A61" w:rsidRPr="00B53A61">
        <w:rPr>
          <w:b/>
          <w:sz w:val="24"/>
          <w:szCs w:val="24"/>
        </w:rPr>
        <w:t xml:space="preserve"> евро</w:t>
      </w:r>
      <w:r w:rsidR="00B53A61" w:rsidRPr="00B53A61">
        <w:rPr>
          <w:b/>
          <w:sz w:val="24"/>
          <w:szCs w:val="24"/>
          <w:lang w:val="bg-BG"/>
        </w:rPr>
        <w:t>;</w:t>
      </w:r>
    </w:p>
    <w:p w:rsidR="00B53A61" w:rsidRPr="00B53A61" w:rsidRDefault="00B53A61" w:rsidP="00B53A61">
      <w:pPr>
        <w:tabs>
          <w:tab w:val="left" w:pos="-360"/>
        </w:tabs>
        <w:ind w:firstLine="426"/>
        <w:jc w:val="both"/>
        <w:rPr>
          <w:sz w:val="24"/>
          <w:szCs w:val="24"/>
        </w:rPr>
      </w:pPr>
      <w:r w:rsidRPr="00B53A61">
        <w:rPr>
          <w:sz w:val="24"/>
          <w:szCs w:val="24"/>
        </w:rPr>
        <w:lastRenderedPageBreak/>
        <w:t>2. Продажбата на имотите по т.</w:t>
      </w:r>
      <w:r w:rsidRPr="00B53A61">
        <w:rPr>
          <w:sz w:val="24"/>
          <w:szCs w:val="24"/>
          <w:lang w:val="bg-BG"/>
        </w:rPr>
        <w:t xml:space="preserve"> </w:t>
      </w:r>
      <w:r w:rsidRPr="00B53A61">
        <w:rPr>
          <w:sz w:val="24"/>
          <w:szCs w:val="24"/>
        </w:rPr>
        <w:t xml:space="preserve">1 от настоящото решение да се извърши чрез публичен търг с тайно наддаване. </w:t>
      </w:r>
    </w:p>
    <w:p w:rsidR="00B53A61" w:rsidRPr="00B53A61" w:rsidRDefault="00B53A61" w:rsidP="00B53A61">
      <w:pPr>
        <w:tabs>
          <w:tab w:val="left" w:pos="-360"/>
        </w:tabs>
        <w:ind w:firstLine="426"/>
        <w:jc w:val="both"/>
        <w:rPr>
          <w:sz w:val="24"/>
          <w:szCs w:val="24"/>
        </w:rPr>
      </w:pPr>
    </w:p>
    <w:p w:rsidR="00B53A61" w:rsidRPr="00B53A61" w:rsidRDefault="00B53A61" w:rsidP="00B53A61">
      <w:pPr>
        <w:ind w:right="-2" w:firstLine="426"/>
        <w:jc w:val="both"/>
        <w:rPr>
          <w:sz w:val="24"/>
          <w:szCs w:val="24"/>
          <w:lang w:val="bg-BG"/>
        </w:rPr>
      </w:pPr>
      <w:r w:rsidRPr="00B53A61">
        <w:rPr>
          <w:b/>
          <w:sz w:val="24"/>
          <w:szCs w:val="24"/>
          <w:lang w:val="bg-BG"/>
        </w:rPr>
        <w:t xml:space="preserve">3. Определя 30 на сто от постъпленията от продажбите на имотите по </w:t>
      </w:r>
      <w:r w:rsidRPr="00B53A61">
        <w:rPr>
          <w:b/>
          <w:sz w:val="24"/>
          <w:szCs w:val="24"/>
        </w:rPr>
        <w:t>т.</w:t>
      </w:r>
      <w:r w:rsidRPr="00B53A61">
        <w:rPr>
          <w:b/>
          <w:sz w:val="24"/>
          <w:szCs w:val="24"/>
          <w:lang w:val="bg-BG"/>
        </w:rPr>
        <w:t xml:space="preserve"> 1.4; т. 1.5;                    т. 1.6; т. 1.7; т. 1.8; т. 1.9; т. 1.10; т. 1.11; т. 1.12; т. 1.13; т. 1.14; т. 1.15; т. 1.16; т. 1.17;                 т. 1.18; т. 1.19; т. 1.20; т. 1.21; т. 1.22; т.</w:t>
      </w:r>
      <w:r w:rsidR="00BA732F">
        <w:rPr>
          <w:b/>
          <w:sz w:val="24"/>
          <w:szCs w:val="24"/>
          <w:lang w:val="bg-BG"/>
        </w:rPr>
        <w:t xml:space="preserve"> 1.23; т. 1.24; т. 1.25;  т. 1.26; т. 1.27</w:t>
      </w:r>
      <w:r w:rsidRPr="00B53A61">
        <w:rPr>
          <w:b/>
          <w:sz w:val="24"/>
          <w:szCs w:val="24"/>
          <w:lang w:val="bg-BG"/>
        </w:rPr>
        <w:t>; т. 1.2</w:t>
      </w:r>
      <w:r w:rsidR="00BA732F">
        <w:rPr>
          <w:b/>
          <w:sz w:val="24"/>
          <w:szCs w:val="24"/>
          <w:lang w:val="bg-BG"/>
        </w:rPr>
        <w:t>8; т. 1.29</w:t>
      </w:r>
      <w:r w:rsidRPr="00B53A61">
        <w:rPr>
          <w:b/>
          <w:sz w:val="24"/>
          <w:szCs w:val="24"/>
          <w:lang w:val="bg-BG"/>
        </w:rPr>
        <w:t>; и т. 1.3</w:t>
      </w:r>
      <w:r w:rsidR="00BA732F">
        <w:rPr>
          <w:b/>
          <w:sz w:val="24"/>
          <w:szCs w:val="24"/>
          <w:lang w:val="bg-BG"/>
        </w:rPr>
        <w:t>0</w:t>
      </w:r>
      <w:r w:rsidRPr="00B53A61">
        <w:rPr>
          <w:sz w:val="24"/>
          <w:szCs w:val="24"/>
        </w:rPr>
        <w:t xml:space="preserve"> от настоящото решение </w:t>
      </w:r>
      <w:r w:rsidRPr="00B53A61">
        <w:rPr>
          <w:sz w:val="24"/>
          <w:szCs w:val="24"/>
          <w:lang w:val="bg-BG"/>
        </w:rPr>
        <w:t xml:space="preserve">да се използват за </w:t>
      </w:r>
      <w:r w:rsidRPr="00B53A61">
        <w:rPr>
          <w:sz w:val="24"/>
          <w:szCs w:val="24"/>
          <w:shd w:val="clear" w:color="auto" w:fill="FEFEFE"/>
        </w:rPr>
        <w:t xml:space="preserve">финансиране на изграждането, за основен и текущ ремонт на социалната и техническата инфраструктура на територията на </w:t>
      </w:r>
      <w:r w:rsidRPr="00B53A61">
        <w:rPr>
          <w:sz w:val="24"/>
          <w:szCs w:val="24"/>
          <w:shd w:val="clear" w:color="auto" w:fill="FEFEFE"/>
          <w:lang w:val="bg-BG"/>
        </w:rPr>
        <w:t>съответното населено място в което се намира имота.</w:t>
      </w:r>
    </w:p>
    <w:p w:rsidR="00B53A61" w:rsidRPr="00B53A61" w:rsidRDefault="00B53A61" w:rsidP="00B53A61">
      <w:pPr>
        <w:pStyle w:val="af1"/>
        <w:tabs>
          <w:tab w:val="left" w:pos="720"/>
        </w:tabs>
        <w:ind w:firstLine="426"/>
        <w:jc w:val="both"/>
        <w:rPr>
          <w:b w:val="0"/>
        </w:rPr>
      </w:pPr>
      <w:r w:rsidRPr="00B53A61">
        <w:rPr>
          <w:b w:val="0"/>
        </w:rPr>
        <w:t>4. Възлага на кмета на общината да извърши всички действия по организацията и провеждането на търговете.</w:t>
      </w:r>
    </w:p>
    <w:p w:rsidR="00B53A61" w:rsidRPr="00B53A61" w:rsidRDefault="00B53A61" w:rsidP="00B53A61">
      <w:pPr>
        <w:pStyle w:val="af1"/>
        <w:tabs>
          <w:tab w:val="left" w:pos="720"/>
        </w:tabs>
        <w:ind w:firstLine="426"/>
        <w:jc w:val="both"/>
        <w:rPr>
          <w:b w:val="0"/>
        </w:rPr>
      </w:pPr>
      <w:r w:rsidRPr="00B53A61">
        <w:rPr>
          <w:b w:val="0"/>
        </w:rPr>
        <w:t>5. Възлага на кмета на общината да издаде заповеди и сключи договори за                       покупко-продажба на имотите по т. 1 от настоящото решение.</w:t>
      </w:r>
    </w:p>
    <w:p w:rsidR="00B53A61" w:rsidRPr="00B53A61" w:rsidRDefault="00B53A61" w:rsidP="00B53A61">
      <w:pPr>
        <w:jc w:val="both"/>
        <w:rPr>
          <w:b/>
          <w:sz w:val="24"/>
          <w:szCs w:val="24"/>
          <w:lang w:val="ru-RU"/>
        </w:rPr>
      </w:pPr>
    </w:p>
    <w:p w:rsidR="000B4448" w:rsidRDefault="000B4448" w:rsidP="000B4448">
      <w:pPr>
        <w:ind w:firstLine="708"/>
        <w:jc w:val="both"/>
        <w:rPr>
          <w:color w:val="000000"/>
          <w:lang w:val="ru-RU"/>
        </w:rPr>
      </w:pPr>
      <w:r w:rsidRPr="00550B96">
        <w:rPr>
          <w:color w:val="000000"/>
          <w:lang w:val="ru-RU"/>
        </w:rPr>
        <w:t xml:space="preserve">                                 </w:t>
      </w:r>
    </w:p>
    <w:p w:rsidR="000B4448" w:rsidRDefault="00A00AF1" w:rsidP="000B4448">
      <w:pPr>
        <w:ind w:left="2832" w:firstLine="708"/>
        <w:jc w:val="both"/>
        <w:rPr>
          <w:b/>
          <w:sz w:val="24"/>
          <w:szCs w:val="24"/>
          <w:lang w:val="ru-RU"/>
        </w:rPr>
      </w:pPr>
      <w:r>
        <w:rPr>
          <w:b/>
          <w:sz w:val="24"/>
          <w:szCs w:val="24"/>
          <w:lang w:val="ru-RU"/>
        </w:rPr>
        <w:t xml:space="preserve"> </w:t>
      </w:r>
      <w:r w:rsidR="000B4448" w:rsidRPr="009F42BC">
        <w:rPr>
          <w:b/>
          <w:sz w:val="24"/>
          <w:szCs w:val="24"/>
          <w:lang w:val="ru-RU"/>
        </w:rPr>
        <w:t xml:space="preserve">Р Е Ш Е Н И Е </w:t>
      </w:r>
    </w:p>
    <w:p w:rsidR="00F10715" w:rsidRDefault="00514590" w:rsidP="00F10715">
      <w:pPr>
        <w:ind w:left="3540"/>
        <w:rPr>
          <w:b/>
          <w:sz w:val="24"/>
          <w:szCs w:val="24"/>
          <w:lang w:val="ru-RU"/>
        </w:rPr>
      </w:pPr>
      <w:r>
        <w:rPr>
          <w:b/>
          <w:sz w:val="24"/>
          <w:szCs w:val="24"/>
          <w:lang w:val="ru-RU"/>
        </w:rPr>
        <w:t xml:space="preserve">         </w:t>
      </w:r>
      <w:r w:rsidR="00672867">
        <w:rPr>
          <w:b/>
          <w:sz w:val="24"/>
          <w:szCs w:val="24"/>
          <w:lang w:val="ru-RU"/>
        </w:rPr>
        <w:t>№</w:t>
      </w:r>
      <w:r w:rsidR="00041C3A">
        <w:rPr>
          <w:b/>
          <w:sz w:val="24"/>
          <w:szCs w:val="24"/>
          <w:lang w:val="ru-RU"/>
        </w:rPr>
        <w:t xml:space="preserve"> </w:t>
      </w:r>
      <w:r>
        <w:rPr>
          <w:b/>
          <w:sz w:val="24"/>
          <w:szCs w:val="24"/>
          <w:lang w:val="ru-RU"/>
        </w:rPr>
        <w:t>155</w:t>
      </w:r>
    </w:p>
    <w:p w:rsidR="00BA6A09" w:rsidRDefault="00BA6A09" w:rsidP="00BA6A09">
      <w:pPr>
        <w:rPr>
          <w:b/>
          <w:sz w:val="24"/>
          <w:szCs w:val="24"/>
          <w:lang w:val="ru-RU"/>
        </w:rPr>
      </w:pPr>
    </w:p>
    <w:p w:rsidR="00BA6A09" w:rsidRPr="00BA6A09" w:rsidRDefault="00BA6A09" w:rsidP="00BA6A09">
      <w:pPr>
        <w:ind w:firstLine="540"/>
        <w:jc w:val="both"/>
        <w:rPr>
          <w:sz w:val="24"/>
          <w:szCs w:val="24"/>
          <w:lang w:val="bg-BG"/>
        </w:rPr>
      </w:pPr>
      <w:r w:rsidRPr="00BA6A09">
        <w:rPr>
          <w:sz w:val="24"/>
          <w:szCs w:val="24"/>
          <w:lang w:val="bg-BG"/>
        </w:rPr>
        <w:t>На основание чл.21, ал.1, т.8 и ал.2 от ЗМСМА, §27, ал.2, т.1 и т.2 от Преходни и заключителни разпоредби към Закона за изменение и допълнение на Закона за собствеността и ползването на земеделските земи /обн. ДВ, бр.62 от 2010 г., доп. ДВ, бр.61 от 2016 г./, чл.45ж, ал.2 от Правилника за прилагане на Закона за собствеността и ползването на земеделските земи и чл.6 от Наредбата за условията и реда за придобиване, управление и разпореждане със земите от общинския поземлен фонд на Община Кърджали, Общински съвет – Кърджали РЕШИ:</w:t>
      </w:r>
    </w:p>
    <w:p w:rsidR="00BA6A09" w:rsidRPr="00BA6A09" w:rsidRDefault="00BA6A09" w:rsidP="00BA6A09">
      <w:pPr>
        <w:ind w:firstLine="540"/>
        <w:jc w:val="both"/>
        <w:rPr>
          <w:sz w:val="24"/>
          <w:szCs w:val="24"/>
        </w:rPr>
      </w:pPr>
      <w:r w:rsidRPr="00BA6A09">
        <w:rPr>
          <w:sz w:val="24"/>
          <w:szCs w:val="24"/>
          <w:lang w:val="bg-BG"/>
        </w:rPr>
        <w:t>Предоставя н</w:t>
      </w:r>
      <w:r w:rsidRPr="00BA6A09">
        <w:rPr>
          <w:sz w:val="24"/>
          <w:szCs w:val="24"/>
        </w:rPr>
        <w:t xml:space="preserve">а </w:t>
      </w:r>
      <w:r w:rsidRPr="00BA6A09">
        <w:rPr>
          <w:sz w:val="24"/>
          <w:szCs w:val="24"/>
          <w:lang w:val="bg-BG"/>
        </w:rPr>
        <w:t>наследниците на Б</w:t>
      </w:r>
      <w:r w:rsidR="00404390">
        <w:rPr>
          <w:sz w:val="24"/>
          <w:szCs w:val="24"/>
          <w:lang w:val="bg-BG"/>
        </w:rPr>
        <w:t xml:space="preserve">. </w:t>
      </w:r>
      <w:r w:rsidRPr="00BA6A09">
        <w:rPr>
          <w:sz w:val="24"/>
          <w:szCs w:val="24"/>
          <w:lang w:val="bg-BG"/>
        </w:rPr>
        <w:t>А</w:t>
      </w:r>
      <w:r w:rsidR="00404390">
        <w:rPr>
          <w:sz w:val="24"/>
          <w:szCs w:val="24"/>
          <w:lang w:val="bg-BG"/>
        </w:rPr>
        <w:t>.</w:t>
      </w:r>
      <w:r w:rsidRPr="00BA6A09">
        <w:rPr>
          <w:rFonts w:eastAsia="Calibri"/>
          <w:sz w:val="24"/>
          <w:szCs w:val="24"/>
          <w:lang w:val="bg-BG"/>
        </w:rPr>
        <w:t>,</w:t>
      </w:r>
      <w:r w:rsidRPr="00BA6A09">
        <w:rPr>
          <w:sz w:val="24"/>
          <w:szCs w:val="24"/>
        </w:rPr>
        <w:t xml:space="preserve"> с признато право на собственост</w:t>
      </w:r>
      <w:r w:rsidRPr="00BA6A09">
        <w:rPr>
          <w:sz w:val="24"/>
          <w:szCs w:val="24"/>
          <w:lang w:val="bg-BG"/>
        </w:rPr>
        <w:t xml:space="preserve">, </w:t>
      </w:r>
      <w:r w:rsidRPr="00BA6A09">
        <w:rPr>
          <w:sz w:val="24"/>
          <w:szCs w:val="24"/>
        </w:rPr>
        <w:t>съгласно Решение №</w:t>
      </w:r>
      <w:r w:rsidRPr="00BA6A09">
        <w:rPr>
          <w:rStyle w:val="41"/>
          <w:rFonts w:ascii="Times New Roman" w:hAnsi="Times New Roman" w:cs="Times New Roman"/>
          <w:b w:val="0"/>
          <w:sz w:val="24"/>
          <w:szCs w:val="24"/>
        </w:rPr>
        <w:t>1</w:t>
      </w:r>
      <w:r w:rsidRPr="00BA6A09">
        <w:rPr>
          <w:rStyle w:val="41"/>
          <w:rFonts w:ascii="Times New Roman" w:hAnsi="Times New Roman" w:cs="Times New Roman"/>
          <w:b w:val="0"/>
          <w:sz w:val="24"/>
          <w:szCs w:val="24"/>
          <w:lang w:val="bg-BG"/>
        </w:rPr>
        <w:t>880</w:t>
      </w:r>
      <w:r w:rsidRPr="00BA6A09">
        <w:rPr>
          <w:rStyle w:val="41"/>
          <w:rFonts w:ascii="Times New Roman" w:hAnsi="Times New Roman" w:cs="Times New Roman"/>
          <w:b w:val="0"/>
          <w:sz w:val="24"/>
          <w:szCs w:val="24"/>
        </w:rPr>
        <w:t>/2</w:t>
      </w:r>
      <w:r w:rsidRPr="00BA6A09">
        <w:rPr>
          <w:rStyle w:val="41"/>
          <w:rFonts w:ascii="Times New Roman" w:hAnsi="Times New Roman" w:cs="Times New Roman"/>
          <w:b w:val="0"/>
          <w:sz w:val="24"/>
          <w:szCs w:val="24"/>
          <w:lang w:val="bg-BG"/>
        </w:rPr>
        <w:t>4</w:t>
      </w:r>
      <w:r w:rsidRPr="00BA6A09">
        <w:rPr>
          <w:rStyle w:val="41"/>
          <w:rFonts w:ascii="Times New Roman" w:hAnsi="Times New Roman" w:cs="Times New Roman"/>
          <w:b w:val="0"/>
          <w:sz w:val="24"/>
          <w:szCs w:val="24"/>
        </w:rPr>
        <w:t>.0</w:t>
      </w:r>
      <w:r w:rsidRPr="00BA6A09">
        <w:rPr>
          <w:rStyle w:val="41"/>
          <w:rFonts w:ascii="Times New Roman" w:hAnsi="Times New Roman" w:cs="Times New Roman"/>
          <w:b w:val="0"/>
          <w:sz w:val="24"/>
          <w:szCs w:val="24"/>
          <w:lang w:val="bg-BG"/>
        </w:rPr>
        <w:t>4</w:t>
      </w:r>
      <w:r w:rsidRPr="00BA6A09">
        <w:rPr>
          <w:rStyle w:val="41"/>
          <w:rFonts w:ascii="Times New Roman" w:hAnsi="Times New Roman" w:cs="Times New Roman"/>
          <w:b w:val="0"/>
          <w:sz w:val="24"/>
          <w:szCs w:val="24"/>
        </w:rPr>
        <w:t>.199</w:t>
      </w:r>
      <w:r w:rsidRPr="00BA6A09">
        <w:rPr>
          <w:rStyle w:val="41"/>
          <w:rFonts w:ascii="Times New Roman" w:hAnsi="Times New Roman" w:cs="Times New Roman"/>
          <w:b w:val="0"/>
          <w:sz w:val="24"/>
          <w:szCs w:val="24"/>
          <w:lang w:val="bg-BG"/>
        </w:rPr>
        <w:t>9</w:t>
      </w:r>
      <w:r w:rsidRPr="00BA6A09">
        <w:rPr>
          <w:rStyle w:val="41"/>
          <w:rFonts w:ascii="Times New Roman" w:hAnsi="Times New Roman" w:cs="Times New Roman"/>
          <w:b w:val="0"/>
          <w:sz w:val="24"/>
          <w:szCs w:val="24"/>
        </w:rPr>
        <w:t xml:space="preserve"> г.</w:t>
      </w:r>
      <w:r w:rsidRPr="00BA6A09">
        <w:rPr>
          <w:sz w:val="24"/>
          <w:szCs w:val="24"/>
        </w:rPr>
        <w:t xml:space="preserve"> Общинска служба по земеделие – гр. Кърджали, </w:t>
      </w:r>
      <w:r w:rsidRPr="00BA6A09">
        <w:rPr>
          <w:sz w:val="24"/>
          <w:szCs w:val="24"/>
          <w:lang w:val="bg-BG"/>
        </w:rPr>
        <w:t xml:space="preserve">по </w:t>
      </w:r>
      <w:r w:rsidRPr="00BA6A09">
        <w:rPr>
          <w:sz w:val="24"/>
          <w:szCs w:val="24"/>
        </w:rPr>
        <w:t>т.1</w:t>
      </w:r>
      <w:r w:rsidRPr="00BA6A09">
        <w:rPr>
          <w:sz w:val="24"/>
          <w:szCs w:val="24"/>
          <w:lang w:val="bg-BG"/>
        </w:rPr>
        <w:t xml:space="preserve"> и т.2</w:t>
      </w:r>
      <w:r w:rsidRPr="00BA6A09">
        <w:rPr>
          <w:sz w:val="24"/>
          <w:szCs w:val="24"/>
        </w:rPr>
        <w:t xml:space="preserve"> от решението за възстановяване правото на собственост на зем</w:t>
      </w:r>
      <w:r w:rsidRPr="00BA6A09">
        <w:rPr>
          <w:sz w:val="24"/>
          <w:szCs w:val="24"/>
          <w:lang w:val="bg-BG"/>
        </w:rPr>
        <w:t>я</w:t>
      </w:r>
      <w:r w:rsidRPr="00BA6A09">
        <w:rPr>
          <w:sz w:val="24"/>
          <w:szCs w:val="24"/>
        </w:rPr>
        <w:t xml:space="preserve"> в съществуващи или възстановими стари реални граници</w:t>
      </w:r>
      <w:r w:rsidRPr="00BA6A09">
        <w:rPr>
          <w:sz w:val="24"/>
          <w:szCs w:val="24"/>
          <w:lang w:val="bg-BG"/>
        </w:rPr>
        <w:t xml:space="preserve"> в </w:t>
      </w:r>
      <w:r w:rsidRPr="00BA6A09">
        <w:rPr>
          <w:sz w:val="24"/>
          <w:szCs w:val="24"/>
        </w:rPr>
        <w:t>землището на</w:t>
      </w:r>
      <w:r w:rsidRPr="00BA6A09">
        <w:rPr>
          <w:sz w:val="24"/>
          <w:szCs w:val="24"/>
          <w:lang w:val="bg-BG"/>
        </w:rPr>
        <w:t xml:space="preserve"> с. Перперек, </w:t>
      </w:r>
      <w:r w:rsidRPr="00BA6A09">
        <w:rPr>
          <w:sz w:val="24"/>
          <w:szCs w:val="24"/>
        </w:rPr>
        <w:t>следните недвижим</w:t>
      </w:r>
      <w:r w:rsidRPr="00BA6A09">
        <w:rPr>
          <w:sz w:val="24"/>
          <w:szCs w:val="24"/>
          <w:lang w:val="bg-BG"/>
        </w:rPr>
        <w:t>и</w:t>
      </w:r>
      <w:r w:rsidRPr="00BA6A09">
        <w:rPr>
          <w:sz w:val="24"/>
          <w:szCs w:val="24"/>
        </w:rPr>
        <w:t xml:space="preserve"> имот</w:t>
      </w:r>
      <w:r w:rsidRPr="00BA6A09">
        <w:rPr>
          <w:sz w:val="24"/>
          <w:szCs w:val="24"/>
          <w:lang w:val="bg-BG"/>
        </w:rPr>
        <w:t>и от Общинския поземлен фонд на Община Кърджали</w:t>
      </w:r>
      <w:r w:rsidRPr="00BA6A09">
        <w:rPr>
          <w:sz w:val="24"/>
          <w:szCs w:val="24"/>
        </w:rPr>
        <w:t xml:space="preserve">, </w:t>
      </w:r>
      <w:r w:rsidRPr="00BA6A09">
        <w:rPr>
          <w:sz w:val="24"/>
          <w:szCs w:val="24"/>
          <w:lang w:val="bg-BG"/>
        </w:rPr>
        <w:t xml:space="preserve"> както следва</w:t>
      </w:r>
      <w:r w:rsidRPr="00BA6A09">
        <w:rPr>
          <w:sz w:val="24"/>
          <w:szCs w:val="24"/>
        </w:rPr>
        <w:t>:</w:t>
      </w:r>
    </w:p>
    <w:p w:rsidR="00BA6A09" w:rsidRPr="00BA6A09" w:rsidRDefault="00BA6A09" w:rsidP="00BA6A09">
      <w:pPr>
        <w:pStyle w:val="43"/>
        <w:shd w:val="clear" w:color="auto" w:fill="auto"/>
        <w:spacing w:after="0" w:line="240" w:lineRule="auto"/>
        <w:ind w:firstLine="540"/>
        <w:jc w:val="both"/>
        <w:rPr>
          <w:b w:val="0"/>
          <w:sz w:val="24"/>
          <w:szCs w:val="24"/>
        </w:rPr>
      </w:pPr>
      <w:r w:rsidRPr="00BA6A09">
        <w:rPr>
          <w:b w:val="0"/>
          <w:sz w:val="24"/>
          <w:szCs w:val="24"/>
          <w:lang w:bidi="bg-BG"/>
        </w:rPr>
        <w:t>Проектен имот с идентификатор 55885.17.16 по</w:t>
      </w:r>
      <w:r w:rsidRPr="00BA6A09">
        <w:rPr>
          <w:sz w:val="24"/>
          <w:szCs w:val="24"/>
        </w:rPr>
        <w:t xml:space="preserve"> </w:t>
      </w:r>
      <w:r w:rsidRPr="00BA6A09">
        <w:rPr>
          <w:b w:val="0"/>
          <w:sz w:val="24"/>
          <w:szCs w:val="24"/>
        </w:rPr>
        <w:t>Кадастралната карта и кадастралните регистри на с. Перперек, община Кърджали с</w:t>
      </w:r>
      <w:r w:rsidRPr="00BA6A09">
        <w:rPr>
          <w:sz w:val="24"/>
          <w:szCs w:val="24"/>
        </w:rPr>
        <w:t xml:space="preserve"> </w:t>
      </w:r>
      <w:r w:rsidRPr="00BA6A09">
        <w:rPr>
          <w:b w:val="0"/>
          <w:sz w:val="24"/>
          <w:szCs w:val="24"/>
          <w:lang w:bidi="bg-BG"/>
        </w:rPr>
        <w:t>площ 1800 кв.м.,</w:t>
      </w:r>
      <w:r w:rsidRPr="00BA6A09">
        <w:rPr>
          <w:b w:val="0"/>
          <w:sz w:val="24"/>
          <w:szCs w:val="24"/>
        </w:rPr>
        <w:t xml:space="preserve"> трайно предназначение на територията: земеделска; начин на трайно ползване: пасище; категория: 5</w:t>
      </w:r>
      <w:r w:rsidRPr="00BA6A09">
        <w:rPr>
          <w:sz w:val="24"/>
          <w:szCs w:val="24"/>
        </w:rPr>
        <w:t>,</w:t>
      </w:r>
      <w:r w:rsidRPr="00BA6A09">
        <w:rPr>
          <w:b w:val="0"/>
          <w:sz w:val="24"/>
          <w:szCs w:val="24"/>
          <w:lang w:bidi="bg-BG"/>
        </w:rPr>
        <w:t xml:space="preserve"> </w:t>
      </w:r>
      <w:r w:rsidRPr="00BA6A09">
        <w:rPr>
          <w:b w:val="0"/>
          <w:sz w:val="24"/>
          <w:szCs w:val="24"/>
        </w:rPr>
        <w:t xml:space="preserve">при съседи: </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55885.889.9901 с площ 318433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55885.17.5 с площ 2687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55885.17.24 с площ 1400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55885.17.12 с площ 511 кв.м.</w:t>
      </w:r>
    </w:p>
    <w:p w:rsidR="00BA6A09" w:rsidRPr="00BA6A09" w:rsidRDefault="00BA6A09" w:rsidP="00BA6A09">
      <w:pPr>
        <w:pStyle w:val="ac"/>
        <w:jc w:val="both"/>
        <w:rPr>
          <w:szCs w:val="24"/>
        </w:rPr>
      </w:pPr>
      <w:r w:rsidRPr="00BA6A09">
        <w:rPr>
          <w:szCs w:val="24"/>
        </w:rPr>
        <w:t>Имотът е образуван от поземлен имот с идентификатор 55885.17.2</w:t>
      </w:r>
      <w:r w:rsidRPr="00BA6A09">
        <w:rPr>
          <w:b/>
          <w:szCs w:val="24"/>
          <w:lang w:bidi="bg-BG"/>
        </w:rPr>
        <w:t xml:space="preserve"> </w:t>
      </w:r>
      <w:r w:rsidRPr="00BA6A09">
        <w:rPr>
          <w:szCs w:val="24"/>
          <w:lang w:bidi="bg-BG"/>
        </w:rPr>
        <w:t>по</w:t>
      </w:r>
      <w:r w:rsidRPr="00BA6A09">
        <w:rPr>
          <w:szCs w:val="24"/>
        </w:rPr>
        <w:t xml:space="preserve"> Кадастралната карта</w:t>
      </w:r>
      <w:r w:rsidRPr="00BA6A09">
        <w:rPr>
          <w:b/>
          <w:szCs w:val="24"/>
        </w:rPr>
        <w:t xml:space="preserve"> </w:t>
      </w:r>
      <w:r w:rsidRPr="00BA6A09">
        <w:rPr>
          <w:szCs w:val="24"/>
        </w:rPr>
        <w:t xml:space="preserve">и кадастралните регистри на с. Перперек, община Кърджали с площ 9587 кв.м., трайно предназначение на територията: земеделска; начин на трайно ползване: пасище; категория: 5, </w:t>
      </w:r>
    </w:p>
    <w:p w:rsidR="00BA6A09" w:rsidRPr="00BA6A09" w:rsidRDefault="00BA6A09" w:rsidP="00BA6A09">
      <w:pPr>
        <w:pStyle w:val="43"/>
        <w:shd w:val="clear" w:color="auto" w:fill="auto"/>
        <w:spacing w:after="0" w:line="240" w:lineRule="auto"/>
        <w:ind w:firstLine="540"/>
        <w:jc w:val="both"/>
        <w:rPr>
          <w:b w:val="0"/>
          <w:sz w:val="24"/>
          <w:szCs w:val="24"/>
        </w:rPr>
      </w:pPr>
      <w:r w:rsidRPr="00BA6A09">
        <w:rPr>
          <w:b w:val="0"/>
          <w:sz w:val="24"/>
          <w:szCs w:val="24"/>
          <w:lang w:bidi="bg-BG"/>
        </w:rPr>
        <w:t>Проектен имот с идентификатор 55885.17.24 по</w:t>
      </w:r>
      <w:r w:rsidRPr="00BA6A09">
        <w:rPr>
          <w:sz w:val="24"/>
          <w:szCs w:val="24"/>
        </w:rPr>
        <w:t xml:space="preserve"> </w:t>
      </w:r>
      <w:r w:rsidRPr="00BA6A09">
        <w:rPr>
          <w:b w:val="0"/>
          <w:sz w:val="24"/>
          <w:szCs w:val="24"/>
        </w:rPr>
        <w:t>Кадастралната карта и кадастралните регистри на с. Перперек, община Кърджали с</w:t>
      </w:r>
      <w:r w:rsidRPr="00BA6A09">
        <w:rPr>
          <w:sz w:val="24"/>
          <w:szCs w:val="24"/>
        </w:rPr>
        <w:t xml:space="preserve"> </w:t>
      </w:r>
      <w:r w:rsidRPr="00BA6A09">
        <w:rPr>
          <w:b w:val="0"/>
          <w:sz w:val="24"/>
          <w:szCs w:val="24"/>
          <w:lang w:bidi="bg-BG"/>
        </w:rPr>
        <w:t>площ 1400 кв.м.,</w:t>
      </w:r>
      <w:r w:rsidRPr="00BA6A09">
        <w:rPr>
          <w:b w:val="0"/>
          <w:sz w:val="24"/>
          <w:szCs w:val="24"/>
        </w:rPr>
        <w:t xml:space="preserve"> трайно предназначение на територията: земеделска; начин на трайно ползване: пасище; категория: 5</w:t>
      </w:r>
      <w:r w:rsidRPr="00BA6A09">
        <w:rPr>
          <w:sz w:val="24"/>
          <w:szCs w:val="24"/>
        </w:rPr>
        <w:t>,</w:t>
      </w:r>
      <w:r w:rsidRPr="00BA6A09">
        <w:rPr>
          <w:b w:val="0"/>
          <w:sz w:val="24"/>
          <w:szCs w:val="24"/>
          <w:lang w:bidi="bg-BG"/>
        </w:rPr>
        <w:t xml:space="preserve"> </w:t>
      </w:r>
      <w:r w:rsidRPr="00BA6A09">
        <w:rPr>
          <w:b w:val="0"/>
          <w:sz w:val="24"/>
          <w:szCs w:val="24"/>
        </w:rPr>
        <w:t xml:space="preserve">при съседи: </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55885.889.9901 с площ 318433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55885.17.5 с площ 2687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55885.17.16 с площ 1800 кв.м.</w:t>
      </w:r>
    </w:p>
    <w:p w:rsidR="00BA6A09" w:rsidRPr="00BA6A09" w:rsidRDefault="00BA6A09" w:rsidP="00976A8F">
      <w:pPr>
        <w:pStyle w:val="ac"/>
        <w:numPr>
          <w:ilvl w:val="0"/>
          <w:numId w:val="6"/>
        </w:numPr>
        <w:spacing w:before="100" w:beforeAutospacing="1" w:after="100" w:afterAutospacing="1"/>
        <w:jc w:val="both"/>
        <w:rPr>
          <w:szCs w:val="24"/>
        </w:rPr>
      </w:pPr>
      <w:r w:rsidRPr="00BA6A09">
        <w:rPr>
          <w:szCs w:val="24"/>
        </w:rPr>
        <w:t>поземлен имот с идентификатор 55885.17.25 с площ 5876 кв.м.</w:t>
      </w:r>
    </w:p>
    <w:p w:rsidR="00BA6A09" w:rsidRPr="00BA6A09" w:rsidRDefault="00BA6A09" w:rsidP="00BA6A09">
      <w:pPr>
        <w:pStyle w:val="ac"/>
        <w:jc w:val="both"/>
        <w:rPr>
          <w:szCs w:val="24"/>
          <w:lang w:val="bg-BG"/>
        </w:rPr>
      </w:pPr>
      <w:r w:rsidRPr="00BA6A09">
        <w:rPr>
          <w:szCs w:val="24"/>
        </w:rPr>
        <w:lastRenderedPageBreak/>
        <w:t>Имотът е образуван от поземлен имот с идентификатор 55885.17.2</w:t>
      </w:r>
      <w:r w:rsidRPr="00BA6A09">
        <w:rPr>
          <w:b/>
          <w:szCs w:val="24"/>
          <w:lang w:bidi="bg-BG"/>
        </w:rPr>
        <w:t xml:space="preserve"> </w:t>
      </w:r>
      <w:r w:rsidRPr="00BA6A09">
        <w:rPr>
          <w:szCs w:val="24"/>
          <w:lang w:bidi="bg-BG"/>
        </w:rPr>
        <w:t>по</w:t>
      </w:r>
      <w:r w:rsidRPr="00BA6A09">
        <w:rPr>
          <w:szCs w:val="24"/>
        </w:rPr>
        <w:t xml:space="preserve"> Кадастралната карта</w:t>
      </w:r>
      <w:r w:rsidRPr="00BA6A09">
        <w:rPr>
          <w:b/>
          <w:szCs w:val="24"/>
        </w:rPr>
        <w:t xml:space="preserve"> </w:t>
      </w:r>
      <w:r w:rsidRPr="00BA6A09">
        <w:rPr>
          <w:szCs w:val="24"/>
        </w:rPr>
        <w:t>и кадастралните регистри на с. Перперек, община Кърджали с площ 9587 кв.м., трайно предназначение на територията: земеделска; начин на трайно ползване: пасище; категория: 5</w:t>
      </w:r>
      <w:r>
        <w:rPr>
          <w:szCs w:val="24"/>
          <w:lang w:val="bg-BG"/>
        </w:rPr>
        <w:t>.</w:t>
      </w:r>
    </w:p>
    <w:p w:rsidR="00493C00" w:rsidRDefault="00493C00" w:rsidP="00280F4F">
      <w:pPr>
        <w:ind w:firstLine="539"/>
        <w:rPr>
          <w:b/>
          <w:sz w:val="24"/>
          <w:szCs w:val="24"/>
          <w:u w:val="single"/>
          <w:lang w:val="ru-RU"/>
        </w:rPr>
      </w:pPr>
    </w:p>
    <w:p w:rsidR="00F876A9" w:rsidRDefault="00F876A9" w:rsidP="00F876A9">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F876A9" w:rsidRDefault="00F876A9" w:rsidP="00280F4F">
      <w:pPr>
        <w:ind w:firstLine="539"/>
        <w:rPr>
          <w:b/>
          <w:sz w:val="24"/>
          <w:szCs w:val="24"/>
          <w:u w:val="single"/>
          <w:lang w:val="ru-RU"/>
        </w:rPr>
      </w:pPr>
    </w:p>
    <w:p w:rsidR="00493C00" w:rsidRDefault="00493C00" w:rsidP="00280F4F">
      <w:pPr>
        <w:ind w:firstLine="539"/>
        <w:rPr>
          <w:b/>
          <w:sz w:val="24"/>
          <w:szCs w:val="24"/>
          <w:u w:val="single"/>
          <w:lang w:val="ru-RU"/>
        </w:rPr>
      </w:pPr>
    </w:p>
    <w:p w:rsidR="0011779A" w:rsidRDefault="0011779A" w:rsidP="0011779A">
      <w:pPr>
        <w:ind w:left="2832" w:firstLine="708"/>
        <w:jc w:val="both"/>
        <w:rPr>
          <w:b/>
          <w:sz w:val="24"/>
          <w:szCs w:val="24"/>
          <w:lang w:val="ru-RU"/>
        </w:rPr>
      </w:pPr>
      <w:r w:rsidRPr="009F42BC">
        <w:rPr>
          <w:b/>
          <w:sz w:val="24"/>
          <w:szCs w:val="24"/>
          <w:lang w:val="ru-RU"/>
        </w:rPr>
        <w:t xml:space="preserve">Р Е Ш Е Н И Е </w:t>
      </w:r>
    </w:p>
    <w:p w:rsidR="0011779A" w:rsidRDefault="00D4218C" w:rsidP="0011779A">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11779A">
        <w:rPr>
          <w:b/>
          <w:sz w:val="24"/>
          <w:szCs w:val="24"/>
          <w:lang w:val="ru-RU"/>
        </w:rPr>
        <w:t xml:space="preserve">№ </w:t>
      </w:r>
      <w:r w:rsidR="00514590">
        <w:rPr>
          <w:b/>
          <w:sz w:val="24"/>
          <w:szCs w:val="24"/>
          <w:lang w:val="ru-RU"/>
        </w:rPr>
        <w:t>156</w:t>
      </w:r>
    </w:p>
    <w:p w:rsidR="000D1688" w:rsidRDefault="000D1688" w:rsidP="0011779A">
      <w:pPr>
        <w:jc w:val="both"/>
        <w:rPr>
          <w:b/>
          <w:sz w:val="24"/>
          <w:szCs w:val="24"/>
          <w:lang w:val="ru-RU"/>
        </w:rPr>
      </w:pPr>
    </w:p>
    <w:p w:rsidR="00EE7DA1" w:rsidRPr="00EE7DA1" w:rsidRDefault="00EE7DA1" w:rsidP="00EE7DA1">
      <w:pPr>
        <w:ind w:firstLine="570"/>
        <w:jc w:val="both"/>
        <w:rPr>
          <w:sz w:val="24"/>
          <w:szCs w:val="24"/>
          <w:lang w:val="bg-BG"/>
        </w:rPr>
      </w:pPr>
      <w:r w:rsidRPr="00EE7DA1">
        <w:rPr>
          <w:sz w:val="24"/>
          <w:szCs w:val="24"/>
          <w:lang w:val="bg-BG"/>
        </w:rPr>
        <w:t>На основание чл.21, ал.1, т.8 от ЗМСМА, чл.36, ал.1, т.2 и ал.3 и чл.41, ал.2 от Закона за общинската собственост и чл.72, ал.1, т.2 от Наредбата за реда за придобиване, управление и разпореждане с общинско имущество на Община Кърджали, Общински съвет – Кърджали РЕШИ:</w:t>
      </w:r>
    </w:p>
    <w:p w:rsidR="00EE7DA1" w:rsidRPr="00EE7DA1" w:rsidRDefault="00EE7DA1" w:rsidP="00EE7DA1">
      <w:pPr>
        <w:tabs>
          <w:tab w:val="left" w:pos="627"/>
        </w:tabs>
        <w:ind w:firstLine="570"/>
        <w:jc w:val="both"/>
        <w:rPr>
          <w:sz w:val="24"/>
          <w:szCs w:val="24"/>
          <w:lang w:val="bg-BG"/>
        </w:rPr>
      </w:pPr>
      <w:r w:rsidRPr="00EE7DA1">
        <w:rPr>
          <w:b/>
          <w:sz w:val="24"/>
          <w:szCs w:val="24"/>
          <w:lang w:val="bg-BG"/>
        </w:rPr>
        <w:t>ДАВА СЪГЛАСИЕ</w:t>
      </w:r>
      <w:r w:rsidRPr="00EE7DA1">
        <w:rPr>
          <w:sz w:val="24"/>
          <w:szCs w:val="24"/>
        </w:rPr>
        <w:t xml:space="preserve"> да се пр</w:t>
      </w:r>
      <w:r w:rsidRPr="00EE7DA1">
        <w:rPr>
          <w:sz w:val="24"/>
          <w:szCs w:val="24"/>
          <w:lang w:val="bg-BG"/>
        </w:rPr>
        <w:t>е</w:t>
      </w:r>
      <w:r w:rsidRPr="00EE7DA1">
        <w:rPr>
          <w:sz w:val="24"/>
          <w:szCs w:val="24"/>
        </w:rPr>
        <w:t>крати съсобствеността между Община Кърджали и</w:t>
      </w:r>
      <w:r w:rsidRPr="00EE7DA1">
        <w:rPr>
          <w:b/>
          <w:sz w:val="24"/>
          <w:szCs w:val="24"/>
          <w:lang w:val="bg-BG"/>
        </w:rPr>
        <w:t xml:space="preserve"> </w:t>
      </w:r>
      <w:r w:rsidRPr="00EE7DA1">
        <w:rPr>
          <w:bCs/>
          <w:sz w:val="24"/>
          <w:szCs w:val="24"/>
          <w:lang w:val="bg-BG"/>
        </w:rPr>
        <w:t>А. А., ч</w:t>
      </w:r>
      <w:r w:rsidRPr="00EE7DA1">
        <w:rPr>
          <w:sz w:val="24"/>
          <w:szCs w:val="24"/>
        </w:rPr>
        <w:t>рез продажба на общинск</w:t>
      </w:r>
      <w:r w:rsidRPr="00EE7DA1">
        <w:rPr>
          <w:sz w:val="24"/>
          <w:szCs w:val="24"/>
          <w:lang w:val="bg-BG"/>
        </w:rPr>
        <w:t xml:space="preserve">и </w:t>
      </w:r>
      <w:r w:rsidRPr="00EE7DA1">
        <w:rPr>
          <w:bCs/>
          <w:sz w:val="24"/>
          <w:szCs w:val="24"/>
          <w:lang w:val="bg-BG"/>
        </w:rPr>
        <w:t xml:space="preserve">71/478 идеални части от съсобствения поземлен имот с </w:t>
      </w:r>
      <w:r w:rsidRPr="00EE7DA1">
        <w:rPr>
          <w:sz w:val="24"/>
          <w:szCs w:val="24"/>
        </w:rPr>
        <w:t>№</w:t>
      </w:r>
      <w:r w:rsidRPr="00EE7DA1">
        <w:rPr>
          <w:sz w:val="24"/>
          <w:szCs w:val="24"/>
          <w:lang w:val="bg-BG"/>
        </w:rPr>
        <w:t xml:space="preserve">40909.27.692 </w:t>
      </w:r>
      <w:r w:rsidRPr="00EE7DA1">
        <w:rPr>
          <w:sz w:val="24"/>
          <w:szCs w:val="24"/>
        </w:rPr>
        <w:t xml:space="preserve">по Плана на новообразуваните имоти по </w:t>
      </w:r>
      <w:r w:rsidRPr="00EE7DA1">
        <w:rPr>
          <w:sz w:val="24"/>
          <w:szCs w:val="24"/>
          <w:lang w:val="bg-BG"/>
        </w:rPr>
        <w:t>§</w:t>
      </w:r>
      <w:r w:rsidRPr="00EE7DA1">
        <w:rPr>
          <w:sz w:val="24"/>
          <w:szCs w:val="24"/>
        </w:rPr>
        <w:t xml:space="preserve">4 от ЗСПЗЗ, ЗЗП </w:t>
      </w:r>
      <w:r w:rsidRPr="00EE7DA1">
        <w:rPr>
          <w:sz w:val="24"/>
          <w:szCs w:val="24"/>
          <w:lang w:val="bg-BG"/>
        </w:rPr>
        <w:t>22</w:t>
      </w:r>
      <w:r w:rsidRPr="00EE7DA1">
        <w:rPr>
          <w:sz w:val="24"/>
          <w:szCs w:val="24"/>
        </w:rPr>
        <w:t xml:space="preserve"> на землище </w:t>
      </w:r>
      <w:r w:rsidRPr="00EE7DA1">
        <w:rPr>
          <w:sz w:val="24"/>
          <w:szCs w:val="24"/>
          <w:lang w:val="bg-BG"/>
        </w:rPr>
        <w:t>гр.</w:t>
      </w:r>
      <w:r w:rsidRPr="00EE7DA1">
        <w:rPr>
          <w:sz w:val="24"/>
          <w:szCs w:val="24"/>
        </w:rPr>
        <w:t xml:space="preserve"> Кърджали,</w:t>
      </w:r>
      <w:r w:rsidRPr="00EE7DA1">
        <w:rPr>
          <w:bCs/>
          <w:sz w:val="24"/>
          <w:szCs w:val="24"/>
          <w:lang w:val="bg-BG"/>
        </w:rPr>
        <w:t xml:space="preserve"> целият с площ 478,00  кв. м., при граници на имота: </w:t>
      </w:r>
      <w:r w:rsidRPr="00EE7DA1">
        <w:rPr>
          <w:sz w:val="24"/>
          <w:szCs w:val="24"/>
          <w:lang w:val="x-none"/>
        </w:rPr>
        <w:t>имот № 27.691 на А</w:t>
      </w:r>
      <w:r w:rsidRPr="00EE7DA1">
        <w:rPr>
          <w:sz w:val="24"/>
          <w:szCs w:val="24"/>
          <w:lang w:val="bg-BG"/>
        </w:rPr>
        <w:t>.</w:t>
      </w:r>
      <w:r w:rsidRPr="00EE7DA1">
        <w:rPr>
          <w:sz w:val="24"/>
          <w:szCs w:val="24"/>
          <w:lang w:val="x-none"/>
        </w:rPr>
        <w:t xml:space="preserve"> К</w:t>
      </w:r>
      <w:r w:rsidRPr="00EE7DA1">
        <w:rPr>
          <w:sz w:val="24"/>
          <w:szCs w:val="24"/>
          <w:lang w:val="bg-BG"/>
        </w:rPr>
        <w:t>.</w:t>
      </w:r>
      <w:r w:rsidRPr="00EE7DA1">
        <w:rPr>
          <w:sz w:val="24"/>
          <w:szCs w:val="24"/>
          <w:lang w:val="x-none"/>
        </w:rPr>
        <w:t>;имот № 27.734 на Община Кърджали;</w:t>
      </w:r>
      <w:r w:rsidRPr="00EE7DA1">
        <w:rPr>
          <w:sz w:val="24"/>
          <w:szCs w:val="24"/>
          <w:lang w:val="bg-BG"/>
        </w:rPr>
        <w:t xml:space="preserve"> </w:t>
      </w:r>
      <w:r w:rsidRPr="00EE7DA1">
        <w:rPr>
          <w:sz w:val="24"/>
          <w:szCs w:val="24"/>
          <w:lang w:val="x-none"/>
        </w:rPr>
        <w:t>имот № 27.689 на Община Кърджали;имот № 27.1503 на  насл. на Н</w:t>
      </w:r>
      <w:r w:rsidRPr="00EE7DA1">
        <w:rPr>
          <w:sz w:val="24"/>
          <w:szCs w:val="24"/>
          <w:lang w:val="bg-BG"/>
        </w:rPr>
        <w:t>.</w:t>
      </w:r>
      <w:r w:rsidRPr="00EE7DA1">
        <w:rPr>
          <w:sz w:val="24"/>
          <w:szCs w:val="24"/>
          <w:lang w:val="x-none"/>
        </w:rPr>
        <w:t>Д</w:t>
      </w:r>
      <w:r w:rsidRPr="00EE7DA1">
        <w:rPr>
          <w:sz w:val="24"/>
          <w:szCs w:val="24"/>
          <w:lang w:val="bg-BG"/>
        </w:rPr>
        <w:t>.</w:t>
      </w:r>
      <w:r w:rsidRPr="00EE7DA1">
        <w:rPr>
          <w:sz w:val="24"/>
          <w:szCs w:val="24"/>
          <w:lang w:val="x-none"/>
        </w:rPr>
        <w:t>;</w:t>
      </w:r>
      <w:r w:rsidRPr="00EE7DA1">
        <w:rPr>
          <w:sz w:val="24"/>
          <w:szCs w:val="24"/>
          <w:lang w:val="bg-BG"/>
        </w:rPr>
        <w:t xml:space="preserve"> </w:t>
      </w:r>
      <w:r w:rsidRPr="00EE7DA1">
        <w:rPr>
          <w:sz w:val="24"/>
          <w:szCs w:val="24"/>
          <w:lang w:val="x-none"/>
        </w:rPr>
        <w:t>имот № 27.1687 на  С</w:t>
      </w:r>
      <w:r w:rsidRPr="00EE7DA1">
        <w:rPr>
          <w:sz w:val="24"/>
          <w:szCs w:val="24"/>
          <w:lang w:val="bg-BG"/>
        </w:rPr>
        <w:t>.</w:t>
      </w:r>
      <w:r w:rsidR="000E5223">
        <w:rPr>
          <w:sz w:val="24"/>
          <w:szCs w:val="24"/>
          <w:lang w:val="bg-BG"/>
        </w:rPr>
        <w:t xml:space="preserve"> </w:t>
      </w:r>
      <w:r w:rsidRPr="00EE7DA1">
        <w:rPr>
          <w:sz w:val="24"/>
          <w:szCs w:val="24"/>
          <w:lang w:val="x-none"/>
        </w:rPr>
        <w:t>Д</w:t>
      </w:r>
      <w:r w:rsidRPr="00EE7DA1">
        <w:rPr>
          <w:sz w:val="24"/>
          <w:szCs w:val="24"/>
          <w:lang w:val="bg-BG"/>
        </w:rPr>
        <w:t>.</w:t>
      </w:r>
      <w:r w:rsidRPr="00EE7DA1">
        <w:rPr>
          <w:sz w:val="24"/>
          <w:szCs w:val="24"/>
          <w:lang w:val="x-none"/>
        </w:rPr>
        <w:t>,</w:t>
      </w:r>
      <w:r w:rsidRPr="00EE7DA1">
        <w:rPr>
          <w:bCs/>
          <w:sz w:val="24"/>
          <w:szCs w:val="24"/>
          <w:lang w:val="bg-BG"/>
        </w:rPr>
        <w:t xml:space="preserve"> ч</w:t>
      </w:r>
      <w:r w:rsidRPr="00EE7DA1">
        <w:rPr>
          <w:sz w:val="24"/>
          <w:szCs w:val="24"/>
        </w:rPr>
        <w:t>рез продажба на общинск</w:t>
      </w:r>
      <w:r w:rsidRPr="00EE7DA1">
        <w:rPr>
          <w:sz w:val="24"/>
          <w:szCs w:val="24"/>
          <w:lang w:val="bg-BG"/>
        </w:rPr>
        <w:t>ите идеални части, равняващи се на</w:t>
      </w:r>
      <w:r w:rsidRPr="00EE7DA1">
        <w:rPr>
          <w:sz w:val="24"/>
          <w:szCs w:val="24"/>
        </w:rPr>
        <w:t xml:space="preserve"> </w:t>
      </w:r>
      <w:r w:rsidRPr="00EE7DA1">
        <w:rPr>
          <w:bCs/>
          <w:sz w:val="24"/>
          <w:szCs w:val="24"/>
          <w:lang w:val="bg-BG"/>
        </w:rPr>
        <w:t>71/478 идеални части от съсобствения поземлен имот с</w:t>
      </w:r>
      <w:r w:rsidRPr="00EE7DA1">
        <w:rPr>
          <w:bCs/>
          <w:sz w:val="24"/>
          <w:szCs w:val="24"/>
        </w:rPr>
        <w:t xml:space="preserve"> </w:t>
      </w:r>
      <w:r w:rsidRPr="00EE7DA1">
        <w:rPr>
          <w:bCs/>
          <w:sz w:val="24"/>
          <w:szCs w:val="24"/>
          <w:lang w:val="bg-BG"/>
        </w:rPr>
        <w:t>№</w:t>
      </w:r>
      <w:r w:rsidRPr="00EE7DA1">
        <w:rPr>
          <w:sz w:val="24"/>
          <w:szCs w:val="24"/>
          <w:lang w:val="bg-BG"/>
        </w:rPr>
        <w:t xml:space="preserve">40909. 27.692 </w:t>
      </w:r>
      <w:r w:rsidRPr="00EE7DA1">
        <w:rPr>
          <w:sz w:val="24"/>
          <w:szCs w:val="24"/>
        </w:rPr>
        <w:t xml:space="preserve">по Плана на новообразуваните имоти по </w:t>
      </w:r>
      <w:r w:rsidRPr="00EE7DA1">
        <w:rPr>
          <w:sz w:val="24"/>
          <w:szCs w:val="24"/>
          <w:lang w:val="bg-BG"/>
        </w:rPr>
        <w:t>§</w:t>
      </w:r>
      <w:r w:rsidRPr="00EE7DA1">
        <w:rPr>
          <w:sz w:val="24"/>
          <w:szCs w:val="24"/>
        </w:rPr>
        <w:t xml:space="preserve">4 от ЗСПЗЗ, ЗЗП </w:t>
      </w:r>
      <w:r w:rsidRPr="00EE7DA1">
        <w:rPr>
          <w:sz w:val="24"/>
          <w:szCs w:val="24"/>
          <w:lang w:val="bg-BG"/>
        </w:rPr>
        <w:t>22</w:t>
      </w:r>
      <w:r w:rsidRPr="00EE7DA1">
        <w:rPr>
          <w:sz w:val="24"/>
          <w:szCs w:val="24"/>
        </w:rPr>
        <w:t xml:space="preserve"> на землище </w:t>
      </w:r>
      <w:r w:rsidRPr="00EE7DA1">
        <w:rPr>
          <w:sz w:val="24"/>
          <w:szCs w:val="24"/>
          <w:lang w:val="bg-BG"/>
        </w:rPr>
        <w:t>гр.</w:t>
      </w:r>
      <w:r w:rsidRPr="00EE7DA1">
        <w:rPr>
          <w:sz w:val="24"/>
          <w:szCs w:val="24"/>
        </w:rPr>
        <w:t xml:space="preserve"> Кърджали,</w:t>
      </w:r>
      <w:r w:rsidRPr="00EE7DA1">
        <w:rPr>
          <w:bCs/>
          <w:sz w:val="24"/>
          <w:szCs w:val="24"/>
          <w:lang w:val="bg-BG"/>
        </w:rPr>
        <w:t xml:space="preserve"> целият с площ 478,00   кв. м., </w:t>
      </w:r>
      <w:r w:rsidRPr="00EE7DA1">
        <w:rPr>
          <w:sz w:val="24"/>
          <w:szCs w:val="24"/>
        </w:rPr>
        <w:t xml:space="preserve">актуван с Акт </w:t>
      </w:r>
      <w:r w:rsidRPr="00EE7DA1">
        <w:rPr>
          <w:sz w:val="24"/>
          <w:szCs w:val="24"/>
          <w:lang w:val="bg-BG"/>
        </w:rPr>
        <w:t>№9653 от 04.03.2026 г.</w:t>
      </w:r>
      <w:r w:rsidRPr="00EE7DA1">
        <w:rPr>
          <w:sz w:val="24"/>
          <w:szCs w:val="24"/>
        </w:rPr>
        <w:t xml:space="preserve">, вписан в Служба по вписванията гр. Кърджали с </w:t>
      </w:r>
      <w:r w:rsidRPr="00EE7DA1">
        <w:rPr>
          <w:sz w:val="24"/>
          <w:szCs w:val="24"/>
          <w:lang w:val="bg-BG"/>
        </w:rPr>
        <w:t xml:space="preserve">Дв. вх. рег. №1038/18.03.2026 г., парт. 64857, акт 54, </w:t>
      </w:r>
      <w:r w:rsidRPr="00EE7DA1">
        <w:rPr>
          <w:sz w:val="24"/>
          <w:szCs w:val="24"/>
        </w:rPr>
        <w:t xml:space="preserve">том </w:t>
      </w:r>
      <w:r w:rsidRPr="00EE7DA1">
        <w:rPr>
          <w:sz w:val="24"/>
          <w:szCs w:val="24"/>
          <w:lang w:val="bg-BG"/>
        </w:rPr>
        <w:t>4</w:t>
      </w:r>
      <w:r w:rsidRPr="00EE7DA1">
        <w:rPr>
          <w:sz w:val="24"/>
          <w:szCs w:val="24"/>
        </w:rPr>
        <w:t>,</w:t>
      </w:r>
      <w:r w:rsidRPr="00EE7DA1">
        <w:rPr>
          <w:sz w:val="24"/>
          <w:szCs w:val="24"/>
          <w:lang w:val="bg-BG"/>
        </w:rPr>
        <w:t xml:space="preserve"> дело</w:t>
      </w:r>
      <w:r w:rsidRPr="00EE7DA1">
        <w:rPr>
          <w:sz w:val="24"/>
          <w:szCs w:val="24"/>
        </w:rPr>
        <w:t xml:space="preserve"> </w:t>
      </w:r>
      <w:r w:rsidRPr="00EE7DA1">
        <w:rPr>
          <w:sz w:val="24"/>
          <w:szCs w:val="24"/>
          <w:lang w:val="bg-BG"/>
        </w:rPr>
        <w:t>700</w:t>
      </w:r>
      <w:r w:rsidRPr="00EE7DA1">
        <w:rPr>
          <w:sz w:val="24"/>
          <w:szCs w:val="24"/>
        </w:rPr>
        <w:t>, собствени</w:t>
      </w:r>
      <w:r w:rsidRPr="00EE7DA1">
        <w:rPr>
          <w:sz w:val="24"/>
          <w:szCs w:val="24"/>
          <w:lang w:val="bg-BG"/>
        </w:rPr>
        <w:t>к</w:t>
      </w:r>
      <w:r w:rsidRPr="00EE7DA1">
        <w:rPr>
          <w:sz w:val="24"/>
          <w:szCs w:val="24"/>
        </w:rPr>
        <w:t xml:space="preserve"> на останалите </w:t>
      </w:r>
      <w:r w:rsidRPr="00EE7DA1">
        <w:rPr>
          <w:bCs/>
          <w:sz w:val="24"/>
          <w:szCs w:val="24"/>
          <w:lang w:val="bg-BG"/>
        </w:rPr>
        <w:t>идеални части, съответстващи на 407 кв. м. от поземлен имот с</w:t>
      </w:r>
      <w:r w:rsidRPr="00EE7DA1">
        <w:rPr>
          <w:bCs/>
          <w:sz w:val="24"/>
          <w:szCs w:val="24"/>
        </w:rPr>
        <w:t xml:space="preserve"> </w:t>
      </w:r>
      <w:r w:rsidRPr="00EE7DA1">
        <w:rPr>
          <w:bCs/>
          <w:sz w:val="24"/>
          <w:szCs w:val="24"/>
          <w:lang w:val="bg-BG"/>
        </w:rPr>
        <w:t>№</w:t>
      </w:r>
      <w:r w:rsidRPr="00EE7DA1">
        <w:rPr>
          <w:sz w:val="24"/>
          <w:szCs w:val="24"/>
          <w:lang w:val="bg-BG"/>
        </w:rPr>
        <w:t xml:space="preserve">40909. 27.692 </w:t>
      </w:r>
      <w:r w:rsidRPr="00EE7DA1">
        <w:rPr>
          <w:sz w:val="24"/>
          <w:szCs w:val="24"/>
        </w:rPr>
        <w:t xml:space="preserve">по Плана на новообразуваните имоти по </w:t>
      </w:r>
      <w:r w:rsidRPr="00EE7DA1">
        <w:rPr>
          <w:sz w:val="24"/>
          <w:szCs w:val="24"/>
          <w:lang w:val="bg-BG"/>
        </w:rPr>
        <w:t>§</w:t>
      </w:r>
      <w:r w:rsidRPr="00EE7DA1">
        <w:rPr>
          <w:sz w:val="24"/>
          <w:szCs w:val="24"/>
        </w:rPr>
        <w:t xml:space="preserve">4 от ЗСПЗЗ, ЗЗП </w:t>
      </w:r>
      <w:r w:rsidRPr="00EE7DA1">
        <w:rPr>
          <w:sz w:val="24"/>
          <w:szCs w:val="24"/>
          <w:lang w:val="bg-BG"/>
        </w:rPr>
        <w:t>22</w:t>
      </w:r>
      <w:r w:rsidRPr="00EE7DA1">
        <w:rPr>
          <w:sz w:val="24"/>
          <w:szCs w:val="24"/>
        </w:rPr>
        <w:t xml:space="preserve"> на землище </w:t>
      </w:r>
      <w:r w:rsidRPr="00EE7DA1">
        <w:rPr>
          <w:sz w:val="24"/>
          <w:szCs w:val="24"/>
          <w:lang w:val="bg-BG"/>
        </w:rPr>
        <w:t>гр.</w:t>
      </w:r>
      <w:r w:rsidRPr="00EE7DA1">
        <w:rPr>
          <w:sz w:val="24"/>
          <w:szCs w:val="24"/>
        </w:rPr>
        <w:t xml:space="preserve"> Кърджали</w:t>
      </w:r>
      <w:r w:rsidRPr="00EE7DA1">
        <w:rPr>
          <w:sz w:val="24"/>
          <w:szCs w:val="24"/>
          <w:lang w:val="bg-BG"/>
        </w:rPr>
        <w:t>,</w:t>
      </w:r>
      <w:r w:rsidRPr="00EE7DA1">
        <w:rPr>
          <w:bCs/>
          <w:sz w:val="24"/>
          <w:szCs w:val="24"/>
          <w:lang w:val="bg-BG"/>
        </w:rPr>
        <w:t xml:space="preserve"> н</w:t>
      </w:r>
      <w:r w:rsidRPr="00EE7DA1">
        <w:rPr>
          <w:sz w:val="24"/>
          <w:szCs w:val="24"/>
        </w:rPr>
        <w:t xml:space="preserve">а пазарна цена в размер </w:t>
      </w:r>
      <w:r w:rsidRPr="00EE7DA1">
        <w:rPr>
          <w:bCs/>
          <w:sz w:val="24"/>
          <w:szCs w:val="24"/>
          <w:lang w:val="bg-BG"/>
        </w:rPr>
        <w:t xml:space="preserve">на </w:t>
      </w:r>
      <w:r w:rsidRPr="00EE7DA1">
        <w:rPr>
          <w:sz w:val="24"/>
          <w:szCs w:val="24"/>
        </w:rPr>
        <w:t>1 096 евро (хиляда деветдесет и шест) евро</w:t>
      </w:r>
      <w:r w:rsidRPr="00EE7DA1">
        <w:rPr>
          <w:bCs/>
          <w:sz w:val="24"/>
          <w:szCs w:val="24"/>
        </w:rPr>
        <w:t>.</w:t>
      </w:r>
      <w:r w:rsidRPr="00EE7DA1">
        <w:rPr>
          <w:bCs/>
          <w:sz w:val="24"/>
          <w:szCs w:val="24"/>
          <w:lang w:val="bg-BG"/>
        </w:rPr>
        <w:t xml:space="preserve"> Сделката не се облага с ДДС.</w:t>
      </w:r>
    </w:p>
    <w:p w:rsidR="00EE7DA1" w:rsidRPr="00EE7DA1" w:rsidRDefault="00EE7DA1" w:rsidP="00EE7DA1">
      <w:pPr>
        <w:ind w:firstLine="570"/>
        <w:jc w:val="both"/>
        <w:rPr>
          <w:bCs/>
          <w:sz w:val="24"/>
          <w:szCs w:val="24"/>
          <w:lang w:val="bg-BG"/>
        </w:rPr>
      </w:pPr>
      <w:r w:rsidRPr="00EE7DA1">
        <w:rPr>
          <w:b/>
          <w:sz w:val="24"/>
          <w:szCs w:val="24"/>
          <w:lang w:val="bg-BG"/>
        </w:rPr>
        <w:t>2</w:t>
      </w:r>
      <w:r w:rsidRPr="00EE7DA1">
        <w:rPr>
          <w:b/>
          <w:bCs/>
          <w:sz w:val="24"/>
          <w:szCs w:val="24"/>
          <w:lang w:val="bg-BG"/>
        </w:rPr>
        <w:t>. ВЪЗЛАГА</w:t>
      </w:r>
      <w:r w:rsidRPr="00EE7DA1">
        <w:rPr>
          <w:bCs/>
          <w:sz w:val="24"/>
          <w:szCs w:val="24"/>
          <w:lang w:val="bg-BG"/>
        </w:rPr>
        <w:t xml:space="preserve"> на</w:t>
      </w:r>
      <w:r w:rsidRPr="00EE7DA1">
        <w:rPr>
          <w:b/>
          <w:bCs/>
          <w:sz w:val="24"/>
          <w:szCs w:val="24"/>
          <w:lang w:val="bg-BG"/>
        </w:rPr>
        <w:t xml:space="preserve"> </w:t>
      </w:r>
      <w:r w:rsidRPr="00EE7DA1">
        <w:rPr>
          <w:sz w:val="24"/>
          <w:szCs w:val="24"/>
          <w:lang w:val="bg-BG"/>
        </w:rPr>
        <w:t>кмета на общината да издаде заповед и сключи договор за прекратяване на съсобствеността върху имота по т.1 от настоящото решение.</w:t>
      </w:r>
    </w:p>
    <w:p w:rsidR="00EE7DA1" w:rsidRPr="00EE7DA1" w:rsidRDefault="00EE7DA1" w:rsidP="00EE7DA1">
      <w:pPr>
        <w:jc w:val="both"/>
        <w:rPr>
          <w:sz w:val="24"/>
          <w:szCs w:val="24"/>
          <w:lang w:val="bg-BG"/>
        </w:rPr>
      </w:pPr>
    </w:p>
    <w:p w:rsidR="00500A65" w:rsidRDefault="00500A65" w:rsidP="00500A65">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500A65" w:rsidRDefault="00500A65" w:rsidP="00500A65">
      <w:pPr>
        <w:ind w:firstLine="539"/>
        <w:rPr>
          <w:b/>
          <w:sz w:val="24"/>
          <w:szCs w:val="24"/>
          <w:u w:val="single"/>
          <w:lang w:val="ru-RU"/>
        </w:rPr>
      </w:pPr>
    </w:p>
    <w:p w:rsidR="005833F7" w:rsidRPr="00C94270" w:rsidRDefault="005833F7" w:rsidP="00C94270">
      <w:pPr>
        <w:ind w:left="2832" w:firstLine="708"/>
        <w:jc w:val="both"/>
        <w:rPr>
          <w:b/>
          <w:sz w:val="24"/>
          <w:szCs w:val="24"/>
          <w:lang w:val="ru-RU"/>
        </w:rPr>
      </w:pPr>
    </w:p>
    <w:p w:rsidR="00810270" w:rsidRDefault="00810270" w:rsidP="00810270">
      <w:pPr>
        <w:ind w:left="2832" w:firstLine="708"/>
        <w:jc w:val="both"/>
        <w:rPr>
          <w:b/>
          <w:sz w:val="24"/>
          <w:szCs w:val="24"/>
          <w:lang w:val="ru-RU"/>
        </w:rPr>
      </w:pPr>
      <w:r w:rsidRPr="009F42BC">
        <w:rPr>
          <w:b/>
          <w:sz w:val="24"/>
          <w:szCs w:val="24"/>
          <w:lang w:val="ru-RU"/>
        </w:rPr>
        <w:t xml:space="preserve">Р Е Ш Е Н И Е </w:t>
      </w:r>
    </w:p>
    <w:p w:rsidR="00810270" w:rsidRDefault="0097386A" w:rsidP="00810270">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sidR="00CF3C3D">
        <w:rPr>
          <w:b/>
          <w:sz w:val="24"/>
          <w:szCs w:val="24"/>
          <w:lang w:val="ru-RU"/>
        </w:rPr>
        <w:t xml:space="preserve"> </w:t>
      </w:r>
      <w:r w:rsidR="001C448A">
        <w:rPr>
          <w:b/>
          <w:sz w:val="24"/>
          <w:szCs w:val="24"/>
          <w:lang w:val="ru-RU"/>
        </w:rPr>
        <w:t xml:space="preserve"> </w:t>
      </w:r>
      <w:r w:rsidR="00810270">
        <w:rPr>
          <w:b/>
          <w:sz w:val="24"/>
          <w:szCs w:val="24"/>
          <w:lang w:val="ru-RU"/>
        </w:rPr>
        <w:t xml:space="preserve">№ </w:t>
      </w:r>
      <w:r w:rsidR="00514590">
        <w:rPr>
          <w:b/>
          <w:sz w:val="24"/>
          <w:szCs w:val="24"/>
          <w:lang w:val="ru-RU"/>
        </w:rPr>
        <w:t>157</w:t>
      </w:r>
    </w:p>
    <w:p w:rsidR="007B5EB5" w:rsidRDefault="007B5EB5" w:rsidP="00810270">
      <w:pPr>
        <w:jc w:val="both"/>
        <w:rPr>
          <w:b/>
          <w:sz w:val="24"/>
          <w:szCs w:val="24"/>
          <w:lang w:val="ru-RU"/>
        </w:rPr>
      </w:pPr>
    </w:p>
    <w:p w:rsidR="007B5EB5" w:rsidRPr="007B5EB5" w:rsidRDefault="007B5EB5" w:rsidP="007B5EB5">
      <w:pPr>
        <w:ind w:firstLine="709"/>
        <w:jc w:val="both"/>
        <w:rPr>
          <w:sz w:val="24"/>
          <w:szCs w:val="24"/>
          <w:lang w:val="ru-RU" w:eastAsia="bg-BG"/>
        </w:rPr>
      </w:pPr>
      <w:r w:rsidRPr="007B5EB5">
        <w:rPr>
          <w:sz w:val="24"/>
          <w:szCs w:val="24"/>
          <w:lang w:val="ru-RU" w:eastAsia="bg-BG"/>
        </w:rPr>
        <w:t xml:space="preserve">На основание </w:t>
      </w:r>
      <w:r w:rsidRPr="007B5EB5">
        <w:rPr>
          <w:sz w:val="24"/>
          <w:szCs w:val="24"/>
          <w:lang w:val="bg-BG" w:eastAsia="bg-BG"/>
        </w:rPr>
        <w:t>чл.21, ал.1,</w:t>
      </w:r>
      <w:r w:rsidRPr="007B5EB5">
        <w:rPr>
          <w:sz w:val="24"/>
          <w:szCs w:val="24"/>
          <w:lang w:eastAsia="bg-BG"/>
        </w:rPr>
        <w:t xml:space="preserve"> </w:t>
      </w:r>
      <w:r w:rsidRPr="007B5EB5">
        <w:rPr>
          <w:sz w:val="24"/>
          <w:szCs w:val="24"/>
          <w:lang w:val="bg-BG" w:eastAsia="bg-BG"/>
        </w:rPr>
        <w:t>т.24 от ЗМСМА Общински съвет – Кърджали реши</w:t>
      </w:r>
      <w:r w:rsidRPr="007B5EB5">
        <w:rPr>
          <w:sz w:val="24"/>
          <w:szCs w:val="24"/>
          <w:lang w:val="ru-RU" w:eastAsia="bg-BG"/>
        </w:rPr>
        <w:t>:</w:t>
      </w:r>
    </w:p>
    <w:p w:rsidR="007B5EB5" w:rsidRPr="007B5EB5" w:rsidRDefault="007B5EB5" w:rsidP="00976A8F">
      <w:pPr>
        <w:numPr>
          <w:ilvl w:val="0"/>
          <w:numId w:val="7"/>
        </w:numPr>
        <w:autoSpaceDE w:val="0"/>
        <w:autoSpaceDN w:val="0"/>
        <w:adjustRightInd w:val="0"/>
        <w:jc w:val="both"/>
        <w:rPr>
          <w:color w:val="000000"/>
          <w:sz w:val="24"/>
          <w:szCs w:val="24"/>
          <w:lang w:val="ru-RU" w:eastAsia="bg-BG"/>
        </w:rPr>
      </w:pPr>
      <w:r w:rsidRPr="007B5EB5">
        <w:rPr>
          <w:color w:val="000000"/>
          <w:sz w:val="24"/>
          <w:szCs w:val="24"/>
          <w:lang w:val="ru-RU" w:eastAsia="bg-BG"/>
        </w:rPr>
        <w:t xml:space="preserve">Приема информацията за </w:t>
      </w:r>
      <w:r w:rsidRPr="007B5EB5">
        <w:rPr>
          <w:color w:val="000000"/>
          <w:sz w:val="24"/>
          <w:szCs w:val="24"/>
          <w:lang w:val="bg-BG" w:eastAsia="bg-BG"/>
        </w:rPr>
        <w:t>изпълнение на плана за финансово оздравяване на община Кърджали за периода 2024 - 2026 година към 30.06.2026 г.</w:t>
      </w:r>
    </w:p>
    <w:p w:rsidR="007B5EB5" w:rsidRPr="007B5EB5" w:rsidRDefault="007B5EB5" w:rsidP="007B5EB5">
      <w:pPr>
        <w:autoSpaceDE w:val="0"/>
        <w:autoSpaceDN w:val="0"/>
        <w:adjustRightInd w:val="0"/>
        <w:ind w:firstLine="709"/>
        <w:jc w:val="both"/>
        <w:rPr>
          <w:color w:val="000000"/>
          <w:sz w:val="24"/>
          <w:szCs w:val="24"/>
          <w:lang w:val="ru-RU" w:eastAsia="bg-BG"/>
        </w:rPr>
      </w:pPr>
    </w:p>
    <w:p w:rsidR="007B5EB5" w:rsidRPr="007B5EB5" w:rsidRDefault="007B5EB5" w:rsidP="007B5EB5">
      <w:pPr>
        <w:autoSpaceDE w:val="0"/>
        <w:autoSpaceDN w:val="0"/>
        <w:adjustRightInd w:val="0"/>
        <w:ind w:firstLine="709"/>
        <w:jc w:val="both"/>
        <w:rPr>
          <w:b/>
          <w:i/>
          <w:sz w:val="24"/>
          <w:szCs w:val="24"/>
          <w:lang w:val="bg-BG" w:eastAsia="bg-BG"/>
        </w:rPr>
      </w:pPr>
      <w:r w:rsidRPr="007B5EB5">
        <w:rPr>
          <w:b/>
          <w:i/>
          <w:sz w:val="24"/>
          <w:szCs w:val="24"/>
          <w:lang w:val="bg-BG" w:eastAsia="bg-BG"/>
        </w:rPr>
        <w:t>Приложение:</w:t>
      </w:r>
    </w:p>
    <w:p w:rsidR="007B5EB5" w:rsidRPr="007B5EB5" w:rsidRDefault="007B5EB5" w:rsidP="007B5EB5">
      <w:pPr>
        <w:autoSpaceDE w:val="0"/>
        <w:autoSpaceDN w:val="0"/>
        <w:adjustRightInd w:val="0"/>
        <w:ind w:firstLine="709"/>
        <w:jc w:val="both"/>
        <w:rPr>
          <w:color w:val="000000"/>
          <w:sz w:val="24"/>
          <w:szCs w:val="24"/>
          <w:lang w:val="ru-RU" w:eastAsia="bg-BG"/>
        </w:rPr>
      </w:pPr>
      <w:r w:rsidRPr="007B5EB5">
        <w:rPr>
          <w:color w:val="000000"/>
          <w:sz w:val="24"/>
          <w:szCs w:val="24"/>
          <w:lang w:val="bg-BG" w:eastAsia="bg-BG"/>
        </w:rPr>
        <w:t>Приложение № 1 ОТЧЕТ към 30.06.2026 г. на финансовия ефект на плана за оздравяване на община Кърджали за периода 2024 - 2026 г.</w:t>
      </w:r>
    </w:p>
    <w:p w:rsidR="007B5EB5" w:rsidRDefault="007B5EB5" w:rsidP="007B5EB5">
      <w:pPr>
        <w:jc w:val="both"/>
        <w:rPr>
          <w:b/>
          <w:sz w:val="24"/>
          <w:szCs w:val="24"/>
          <w:lang w:val="ru-RU"/>
        </w:rPr>
      </w:pPr>
    </w:p>
    <w:p w:rsidR="00D4218C" w:rsidRDefault="00D4218C" w:rsidP="007B5EB5">
      <w:pPr>
        <w:jc w:val="both"/>
        <w:rPr>
          <w:b/>
          <w:sz w:val="24"/>
          <w:szCs w:val="24"/>
          <w:lang w:val="ru-RU"/>
        </w:rPr>
      </w:pPr>
    </w:p>
    <w:p w:rsidR="00190F35" w:rsidRDefault="00190F35" w:rsidP="00190F35">
      <w:pPr>
        <w:ind w:left="2832" w:firstLine="708"/>
        <w:jc w:val="both"/>
        <w:rPr>
          <w:b/>
          <w:sz w:val="24"/>
          <w:szCs w:val="24"/>
          <w:lang w:val="ru-RU"/>
        </w:rPr>
      </w:pPr>
      <w:r w:rsidRPr="009F42BC">
        <w:rPr>
          <w:b/>
          <w:sz w:val="24"/>
          <w:szCs w:val="24"/>
          <w:lang w:val="ru-RU"/>
        </w:rPr>
        <w:t xml:space="preserve">Р Е Ш Е Н И Е </w:t>
      </w:r>
    </w:p>
    <w:p w:rsidR="00160D04" w:rsidRDefault="007C11D4" w:rsidP="00190F35">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190F35">
        <w:rPr>
          <w:b/>
          <w:sz w:val="24"/>
          <w:szCs w:val="24"/>
          <w:lang w:val="ru-RU"/>
        </w:rPr>
        <w:t xml:space="preserve"> </w:t>
      </w:r>
      <w:r w:rsidR="00CF3C3D">
        <w:rPr>
          <w:b/>
          <w:sz w:val="24"/>
          <w:szCs w:val="24"/>
          <w:lang w:val="ru-RU"/>
        </w:rPr>
        <w:t xml:space="preserve"> </w:t>
      </w:r>
      <w:r w:rsidR="00190F35">
        <w:rPr>
          <w:b/>
          <w:sz w:val="24"/>
          <w:szCs w:val="24"/>
          <w:lang w:val="ru-RU"/>
        </w:rPr>
        <w:t xml:space="preserve">№ </w:t>
      </w:r>
      <w:r w:rsidR="00514590">
        <w:rPr>
          <w:b/>
          <w:sz w:val="24"/>
          <w:szCs w:val="24"/>
          <w:lang w:val="ru-RU"/>
        </w:rPr>
        <w:t>158</w:t>
      </w:r>
    </w:p>
    <w:p w:rsidR="00DF62AA" w:rsidRDefault="00DF62AA" w:rsidP="00190F35">
      <w:pPr>
        <w:jc w:val="both"/>
        <w:rPr>
          <w:b/>
          <w:sz w:val="24"/>
          <w:szCs w:val="24"/>
          <w:lang w:val="ru-RU"/>
        </w:rPr>
      </w:pPr>
    </w:p>
    <w:p w:rsidR="00DF62AA" w:rsidRPr="00DF62AA" w:rsidRDefault="00DF62AA" w:rsidP="00DF62AA">
      <w:pPr>
        <w:ind w:firstLine="708"/>
        <w:jc w:val="both"/>
        <w:rPr>
          <w:sz w:val="24"/>
          <w:szCs w:val="24"/>
        </w:rPr>
      </w:pPr>
      <w:r w:rsidRPr="00DF62AA">
        <w:rPr>
          <w:sz w:val="24"/>
          <w:szCs w:val="24"/>
        </w:rPr>
        <w:t>На основание чл. 21, ал.1,</w:t>
      </w:r>
      <w:r w:rsidRPr="00DF62AA">
        <w:rPr>
          <w:sz w:val="24"/>
          <w:szCs w:val="24"/>
          <w:lang w:val="ru-RU"/>
        </w:rPr>
        <w:t xml:space="preserve"> </w:t>
      </w:r>
      <w:r w:rsidRPr="00DF62AA">
        <w:rPr>
          <w:sz w:val="24"/>
          <w:szCs w:val="24"/>
        </w:rPr>
        <w:t>т. 6, във връзка с чл.27, ал.4 и ал.5 от ЗМСМА, чл.140, ал.5 от Закона за публичните финанси:</w:t>
      </w:r>
    </w:p>
    <w:p w:rsidR="00DF62AA" w:rsidRPr="00DF62AA" w:rsidRDefault="00DF62AA" w:rsidP="00DF62AA">
      <w:pPr>
        <w:jc w:val="both"/>
        <w:rPr>
          <w:sz w:val="24"/>
          <w:szCs w:val="24"/>
        </w:rPr>
      </w:pPr>
    </w:p>
    <w:p w:rsidR="00DF62AA" w:rsidRPr="00DF62AA" w:rsidRDefault="00DF62AA" w:rsidP="00DF62AA">
      <w:pPr>
        <w:ind w:firstLine="708"/>
        <w:jc w:val="both"/>
        <w:rPr>
          <w:sz w:val="24"/>
          <w:szCs w:val="24"/>
        </w:rPr>
      </w:pPr>
      <w:r w:rsidRPr="00DF62AA">
        <w:rPr>
          <w:sz w:val="24"/>
          <w:szCs w:val="24"/>
        </w:rPr>
        <w:t>1. Приема годишния отчет за изпълнение на бюджета и на сметките за средства от ЕС на община Кърджали за 2025 година, както следва:</w:t>
      </w:r>
    </w:p>
    <w:p w:rsidR="00DF62AA" w:rsidRPr="00DF62AA" w:rsidRDefault="00DF62AA" w:rsidP="00DF62AA">
      <w:pPr>
        <w:ind w:firstLine="708"/>
        <w:jc w:val="both"/>
        <w:rPr>
          <w:sz w:val="24"/>
          <w:szCs w:val="24"/>
        </w:rPr>
      </w:pPr>
      <w:r w:rsidRPr="00DF62AA">
        <w:rPr>
          <w:sz w:val="24"/>
          <w:szCs w:val="24"/>
        </w:rPr>
        <w:t>1.1. Отчет за изпълнение на бюджета към 31.12.2025 г., съгласно Приложение №1</w:t>
      </w:r>
    </w:p>
    <w:p w:rsidR="00DF62AA" w:rsidRPr="00DF62AA" w:rsidRDefault="00DF62AA" w:rsidP="00DF62AA">
      <w:pPr>
        <w:ind w:firstLine="708"/>
        <w:jc w:val="both"/>
        <w:rPr>
          <w:sz w:val="24"/>
          <w:szCs w:val="24"/>
        </w:rPr>
      </w:pPr>
      <w:r w:rsidRPr="00DF62AA">
        <w:rPr>
          <w:sz w:val="24"/>
          <w:szCs w:val="24"/>
        </w:rPr>
        <w:t>1.2. Отчет за изпълнение на сметките за средствата от ЕС към 31.12.2025 г., съгласно Приложения №2, №3, №4 и №5</w:t>
      </w:r>
    </w:p>
    <w:p w:rsidR="00DF62AA" w:rsidRPr="00DF62AA" w:rsidRDefault="00DF62AA" w:rsidP="00DF62AA">
      <w:pPr>
        <w:ind w:firstLine="708"/>
        <w:jc w:val="both"/>
        <w:rPr>
          <w:sz w:val="24"/>
          <w:szCs w:val="24"/>
        </w:rPr>
      </w:pPr>
    </w:p>
    <w:p w:rsidR="00DF62AA" w:rsidRPr="00DF62AA" w:rsidRDefault="00DF62AA" w:rsidP="00DF62AA">
      <w:pPr>
        <w:ind w:firstLine="708"/>
        <w:jc w:val="both"/>
        <w:rPr>
          <w:sz w:val="24"/>
          <w:szCs w:val="24"/>
        </w:rPr>
      </w:pPr>
      <w:r w:rsidRPr="00DF62AA">
        <w:rPr>
          <w:sz w:val="24"/>
          <w:szCs w:val="24"/>
        </w:rPr>
        <w:t>2. Приема отчета на разчета за финансиране на капиталовите разходи към 31.12.2025г., съгласно Приложение № 6</w:t>
      </w:r>
    </w:p>
    <w:p w:rsidR="00DF62AA" w:rsidRPr="00DF62AA" w:rsidRDefault="00DF62AA" w:rsidP="00DF62AA">
      <w:pPr>
        <w:ind w:firstLine="708"/>
        <w:jc w:val="both"/>
        <w:rPr>
          <w:sz w:val="24"/>
          <w:szCs w:val="24"/>
        </w:rPr>
      </w:pPr>
    </w:p>
    <w:p w:rsidR="00DF62AA" w:rsidRPr="00DF62AA" w:rsidRDefault="00DF62AA" w:rsidP="00DF62AA">
      <w:pPr>
        <w:ind w:firstLine="708"/>
        <w:jc w:val="both"/>
        <w:rPr>
          <w:sz w:val="24"/>
          <w:szCs w:val="24"/>
          <w:lang w:val="bg-BG"/>
        </w:rPr>
      </w:pPr>
      <w:r w:rsidRPr="00DF62AA">
        <w:rPr>
          <w:sz w:val="24"/>
          <w:szCs w:val="24"/>
        </w:rPr>
        <w:t>3. Приема състоянието на Общинския дълг към 31.12.2025 г.,съгласно Приложение №7 по образец на МФ</w:t>
      </w:r>
      <w:r>
        <w:rPr>
          <w:sz w:val="24"/>
          <w:szCs w:val="24"/>
          <w:lang w:val="bg-BG"/>
        </w:rPr>
        <w:t>.</w:t>
      </w:r>
    </w:p>
    <w:p w:rsidR="005833F7" w:rsidRPr="00B71D56" w:rsidRDefault="005833F7" w:rsidP="00FC6A27">
      <w:pPr>
        <w:ind w:left="2832" w:firstLine="708"/>
        <w:jc w:val="both"/>
        <w:rPr>
          <w:sz w:val="24"/>
          <w:szCs w:val="24"/>
          <w:lang w:val="ru-RU"/>
        </w:rPr>
      </w:pPr>
    </w:p>
    <w:p w:rsidR="00FC6A27" w:rsidRDefault="00FC6A27" w:rsidP="00FC6A27">
      <w:pPr>
        <w:ind w:left="2832" w:firstLine="708"/>
        <w:jc w:val="both"/>
        <w:rPr>
          <w:b/>
          <w:sz w:val="24"/>
          <w:szCs w:val="24"/>
          <w:lang w:val="ru-RU"/>
        </w:rPr>
      </w:pPr>
      <w:r w:rsidRPr="009F42BC">
        <w:rPr>
          <w:b/>
          <w:sz w:val="24"/>
          <w:szCs w:val="24"/>
          <w:lang w:val="ru-RU"/>
        </w:rPr>
        <w:t xml:space="preserve">Р Е Ш Е Н И Е </w:t>
      </w:r>
    </w:p>
    <w:p w:rsidR="00AD7090" w:rsidRDefault="00FC6A27" w:rsidP="00AD7090">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E71796">
        <w:rPr>
          <w:b/>
          <w:sz w:val="24"/>
          <w:szCs w:val="24"/>
          <w:lang w:val="ru-RU"/>
        </w:rPr>
        <w:t xml:space="preserve">   </w:t>
      </w:r>
      <w:r w:rsidR="00D4218C">
        <w:rPr>
          <w:b/>
          <w:sz w:val="24"/>
          <w:szCs w:val="24"/>
        </w:rPr>
        <w:t xml:space="preserve"> </w:t>
      </w:r>
      <w:r>
        <w:rPr>
          <w:b/>
          <w:sz w:val="24"/>
          <w:szCs w:val="24"/>
          <w:lang w:val="ru-RU"/>
        </w:rPr>
        <w:t xml:space="preserve">№ </w:t>
      </w:r>
      <w:r w:rsidR="00514590">
        <w:rPr>
          <w:b/>
          <w:sz w:val="24"/>
          <w:szCs w:val="24"/>
          <w:lang w:val="ru-RU"/>
        </w:rPr>
        <w:t>159</w:t>
      </w:r>
    </w:p>
    <w:p w:rsidR="00615CB7" w:rsidRDefault="00615CB7" w:rsidP="00AD7090">
      <w:pPr>
        <w:jc w:val="both"/>
        <w:rPr>
          <w:b/>
          <w:sz w:val="24"/>
          <w:szCs w:val="24"/>
          <w:lang w:val="ru-RU"/>
        </w:rPr>
      </w:pPr>
    </w:p>
    <w:p w:rsidR="00615CB7" w:rsidRPr="00615CB7" w:rsidRDefault="00615CB7" w:rsidP="00615CB7">
      <w:pPr>
        <w:ind w:firstLine="720"/>
        <w:jc w:val="both"/>
        <w:rPr>
          <w:sz w:val="24"/>
          <w:szCs w:val="24"/>
        </w:rPr>
      </w:pPr>
      <w:r w:rsidRPr="00615CB7">
        <w:rPr>
          <w:sz w:val="24"/>
          <w:szCs w:val="24"/>
        </w:rPr>
        <w:t>На основание чл.52, ал.1 и чл.21, ал.1, т.6, във връзка с чл.27, ал.4 и ал.5 от ЗМСМА, чл.94, ал.2, ал.3 и чл.39 от Закона за публичните финанси, във връзка с разпоредбите на</w:t>
      </w:r>
      <w:r w:rsidRPr="00615CB7">
        <w:rPr>
          <w:sz w:val="24"/>
          <w:szCs w:val="24"/>
          <w:lang w:val="ru-RU"/>
        </w:rPr>
        <w:t xml:space="preserve"> Закона за държавния бюджет на Република България за 2026 година </w:t>
      </w:r>
      <w:r w:rsidRPr="00615CB7">
        <w:rPr>
          <w:sz w:val="24"/>
          <w:szCs w:val="24"/>
        </w:rPr>
        <w:t>/ЗДБРБ/, ПМС № 102/12.08.2026 г. за изпълнение на Държавния бюджет на РБългария за 2026 г. и Наредбата за условията и реда за съставяне на бюджетната прогноза за местните дейности за следващите три години, за съставяне,приемане, изпълнение и отчитане на общинския бюджет на Община Кърджали:</w:t>
      </w:r>
    </w:p>
    <w:p w:rsidR="00615CB7" w:rsidRPr="00615CB7" w:rsidRDefault="00615CB7" w:rsidP="00615CB7">
      <w:pPr>
        <w:ind w:firstLine="720"/>
        <w:jc w:val="both"/>
        <w:rPr>
          <w:b/>
          <w:sz w:val="24"/>
          <w:szCs w:val="24"/>
        </w:rPr>
      </w:pPr>
    </w:p>
    <w:p w:rsidR="00615CB7" w:rsidRPr="00615CB7" w:rsidRDefault="00615CB7" w:rsidP="00615CB7">
      <w:pPr>
        <w:tabs>
          <w:tab w:val="left" w:pos="720"/>
        </w:tabs>
        <w:jc w:val="both"/>
        <w:rPr>
          <w:b/>
          <w:sz w:val="24"/>
          <w:szCs w:val="24"/>
        </w:rPr>
      </w:pPr>
      <w:r w:rsidRPr="00615CB7">
        <w:rPr>
          <w:b/>
          <w:sz w:val="24"/>
          <w:szCs w:val="24"/>
        </w:rPr>
        <w:tab/>
        <w:t xml:space="preserve">1. Приема бюджета на Община Кърджали за 2026 г. в размер на </w:t>
      </w:r>
    </w:p>
    <w:p w:rsidR="00615CB7" w:rsidRPr="00615CB7" w:rsidRDefault="00615CB7" w:rsidP="00615CB7">
      <w:pPr>
        <w:tabs>
          <w:tab w:val="left" w:pos="720"/>
        </w:tabs>
        <w:jc w:val="both"/>
        <w:rPr>
          <w:b/>
          <w:sz w:val="24"/>
          <w:szCs w:val="24"/>
        </w:rPr>
      </w:pPr>
      <w:r w:rsidRPr="00615CB7">
        <w:rPr>
          <w:b/>
          <w:sz w:val="24"/>
          <w:szCs w:val="24"/>
          <w:lang w:val="ru-RU"/>
        </w:rPr>
        <w:t>77 276 000евро</w:t>
      </w:r>
      <w:r w:rsidRPr="00615CB7">
        <w:rPr>
          <w:b/>
          <w:sz w:val="24"/>
          <w:szCs w:val="24"/>
        </w:rPr>
        <w:t>/по Приложение №1/, както следва:</w:t>
      </w:r>
    </w:p>
    <w:p w:rsidR="00615CB7" w:rsidRPr="00615CB7" w:rsidRDefault="00615CB7" w:rsidP="00615CB7">
      <w:pPr>
        <w:tabs>
          <w:tab w:val="left" w:pos="180"/>
        </w:tabs>
        <w:jc w:val="both"/>
        <w:rPr>
          <w:b/>
          <w:sz w:val="24"/>
          <w:szCs w:val="24"/>
        </w:rPr>
      </w:pPr>
    </w:p>
    <w:p w:rsidR="00615CB7" w:rsidRPr="00615CB7" w:rsidRDefault="00615CB7" w:rsidP="00615CB7">
      <w:pPr>
        <w:tabs>
          <w:tab w:val="left" w:pos="-5040"/>
        </w:tabs>
        <w:jc w:val="both"/>
        <w:rPr>
          <w:sz w:val="24"/>
          <w:szCs w:val="24"/>
        </w:rPr>
      </w:pPr>
      <w:r w:rsidRPr="00615CB7">
        <w:rPr>
          <w:sz w:val="24"/>
          <w:szCs w:val="24"/>
        </w:rPr>
        <w:t xml:space="preserve">1.1 </w:t>
      </w:r>
      <w:r w:rsidRPr="00615CB7">
        <w:rPr>
          <w:b/>
          <w:sz w:val="24"/>
          <w:szCs w:val="24"/>
        </w:rPr>
        <w:t>По прихода</w:t>
      </w:r>
      <w:r w:rsidRPr="00615CB7">
        <w:rPr>
          <w:sz w:val="24"/>
          <w:szCs w:val="24"/>
        </w:rPr>
        <w:t xml:space="preserve"> в размер на </w:t>
      </w:r>
      <w:r w:rsidRPr="00615CB7">
        <w:rPr>
          <w:b/>
          <w:sz w:val="24"/>
          <w:szCs w:val="24"/>
          <w:lang w:val="ru-RU"/>
        </w:rPr>
        <w:t>77 276 000</w:t>
      </w:r>
      <w:r w:rsidRPr="00615CB7">
        <w:rPr>
          <w:sz w:val="24"/>
          <w:szCs w:val="24"/>
        </w:rPr>
        <w:t>евро, в т.ч.:</w:t>
      </w:r>
    </w:p>
    <w:p w:rsidR="00615CB7" w:rsidRPr="00615CB7" w:rsidRDefault="00615CB7" w:rsidP="00976A8F">
      <w:pPr>
        <w:numPr>
          <w:ilvl w:val="2"/>
          <w:numId w:val="8"/>
        </w:numPr>
        <w:tabs>
          <w:tab w:val="left" w:pos="180"/>
        </w:tabs>
        <w:jc w:val="both"/>
        <w:rPr>
          <w:sz w:val="24"/>
          <w:szCs w:val="24"/>
        </w:rPr>
      </w:pPr>
      <w:r w:rsidRPr="00615CB7">
        <w:rPr>
          <w:sz w:val="24"/>
          <w:szCs w:val="24"/>
        </w:rPr>
        <w:t xml:space="preserve">1.1.1 </w:t>
      </w:r>
      <w:r w:rsidRPr="00615CB7">
        <w:rPr>
          <w:b/>
          <w:sz w:val="24"/>
          <w:szCs w:val="24"/>
        </w:rPr>
        <w:t>Приходи за делегирани от държавата дейности</w:t>
      </w:r>
      <w:r w:rsidRPr="00615CB7">
        <w:rPr>
          <w:sz w:val="24"/>
          <w:szCs w:val="24"/>
        </w:rPr>
        <w:t xml:space="preserve"> в размер на </w:t>
      </w:r>
    </w:p>
    <w:p w:rsidR="00615CB7" w:rsidRPr="00615CB7" w:rsidRDefault="00615CB7" w:rsidP="00976A8F">
      <w:pPr>
        <w:numPr>
          <w:ilvl w:val="2"/>
          <w:numId w:val="8"/>
        </w:numPr>
        <w:tabs>
          <w:tab w:val="left" w:pos="180"/>
        </w:tabs>
        <w:jc w:val="both"/>
        <w:rPr>
          <w:sz w:val="24"/>
          <w:szCs w:val="24"/>
        </w:rPr>
      </w:pPr>
      <w:r w:rsidRPr="00615CB7">
        <w:rPr>
          <w:sz w:val="24"/>
          <w:szCs w:val="24"/>
        </w:rPr>
        <w:t>49 356 118 евро, в т.ч.:</w:t>
      </w:r>
    </w:p>
    <w:p w:rsidR="00615CB7" w:rsidRPr="00615CB7" w:rsidRDefault="00615CB7" w:rsidP="00976A8F">
      <w:pPr>
        <w:numPr>
          <w:ilvl w:val="3"/>
          <w:numId w:val="8"/>
        </w:numPr>
        <w:tabs>
          <w:tab w:val="left" w:pos="180"/>
        </w:tabs>
        <w:jc w:val="both"/>
        <w:rPr>
          <w:sz w:val="24"/>
          <w:szCs w:val="24"/>
        </w:rPr>
      </w:pPr>
      <w:r w:rsidRPr="00615CB7">
        <w:rPr>
          <w:sz w:val="24"/>
          <w:szCs w:val="24"/>
        </w:rPr>
        <w:t>1.1.1.1 Обща субсидия за делегирани дейности в размер на 46 635 492 евро</w:t>
      </w:r>
    </w:p>
    <w:p w:rsidR="00615CB7" w:rsidRPr="00615CB7" w:rsidRDefault="00615CB7" w:rsidP="00976A8F">
      <w:pPr>
        <w:numPr>
          <w:ilvl w:val="3"/>
          <w:numId w:val="8"/>
        </w:numPr>
        <w:tabs>
          <w:tab w:val="left" w:pos="180"/>
        </w:tabs>
        <w:jc w:val="both"/>
        <w:rPr>
          <w:sz w:val="24"/>
          <w:szCs w:val="24"/>
        </w:rPr>
      </w:pPr>
      <w:r w:rsidRPr="00615CB7">
        <w:rPr>
          <w:sz w:val="24"/>
          <w:szCs w:val="24"/>
        </w:rPr>
        <w:t>1.1.1.2 Преходен остатък за държавни дейности от 20</w:t>
      </w:r>
      <w:r w:rsidRPr="00615CB7">
        <w:rPr>
          <w:sz w:val="24"/>
          <w:szCs w:val="24"/>
          <w:lang w:val="ru-RU"/>
        </w:rPr>
        <w:t>25</w:t>
      </w:r>
      <w:r w:rsidRPr="00615CB7">
        <w:rPr>
          <w:sz w:val="24"/>
          <w:szCs w:val="24"/>
        </w:rPr>
        <w:t xml:space="preserve"> г. в размер на </w:t>
      </w:r>
    </w:p>
    <w:p w:rsidR="00615CB7" w:rsidRPr="00615CB7" w:rsidRDefault="00615CB7" w:rsidP="00976A8F">
      <w:pPr>
        <w:numPr>
          <w:ilvl w:val="3"/>
          <w:numId w:val="8"/>
        </w:numPr>
        <w:tabs>
          <w:tab w:val="left" w:pos="180"/>
        </w:tabs>
        <w:jc w:val="both"/>
        <w:rPr>
          <w:sz w:val="24"/>
          <w:szCs w:val="24"/>
        </w:rPr>
      </w:pPr>
      <w:r w:rsidRPr="00615CB7">
        <w:rPr>
          <w:sz w:val="24"/>
          <w:szCs w:val="24"/>
        </w:rPr>
        <w:t>2 720 626 евро</w:t>
      </w:r>
    </w:p>
    <w:p w:rsidR="00615CB7" w:rsidRPr="00615CB7" w:rsidRDefault="00615CB7" w:rsidP="00976A8F">
      <w:pPr>
        <w:numPr>
          <w:ilvl w:val="3"/>
          <w:numId w:val="8"/>
        </w:numPr>
        <w:tabs>
          <w:tab w:val="left" w:pos="180"/>
        </w:tabs>
        <w:jc w:val="both"/>
        <w:rPr>
          <w:sz w:val="24"/>
          <w:szCs w:val="24"/>
        </w:rPr>
      </w:pPr>
      <w:r w:rsidRPr="00615CB7">
        <w:rPr>
          <w:sz w:val="24"/>
          <w:szCs w:val="24"/>
        </w:rPr>
        <w:t xml:space="preserve">1.1.2 </w:t>
      </w:r>
      <w:r w:rsidRPr="00615CB7">
        <w:rPr>
          <w:b/>
          <w:sz w:val="24"/>
          <w:szCs w:val="24"/>
        </w:rPr>
        <w:t>Приходи за местни дейности</w:t>
      </w:r>
      <w:r w:rsidRPr="00615CB7">
        <w:rPr>
          <w:sz w:val="24"/>
          <w:szCs w:val="24"/>
        </w:rPr>
        <w:t xml:space="preserve"> и дофинансиране на държавни дейности, в размер на 27 919 882 евро, в т.ч.:</w:t>
      </w:r>
    </w:p>
    <w:p w:rsidR="00615CB7" w:rsidRPr="00615CB7" w:rsidRDefault="00615CB7" w:rsidP="00976A8F">
      <w:pPr>
        <w:numPr>
          <w:ilvl w:val="3"/>
          <w:numId w:val="8"/>
        </w:numPr>
        <w:tabs>
          <w:tab w:val="left" w:pos="180"/>
        </w:tabs>
        <w:jc w:val="both"/>
        <w:rPr>
          <w:sz w:val="24"/>
          <w:szCs w:val="24"/>
        </w:rPr>
      </w:pPr>
      <w:r w:rsidRPr="00615CB7">
        <w:rPr>
          <w:sz w:val="24"/>
          <w:szCs w:val="24"/>
        </w:rPr>
        <w:t>1.1.2.1 Данъчни приходи в размер на 5 942 000 евро</w:t>
      </w:r>
    </w:p>
    <w:p w:rsidR="00615CB7" w:rsidRPr="00615CB7" w:rsidRDefault="00615CB7" w:rsidP="00976A8F">
      <w:pPr>
        <w:numPr>
          <w:ilvl w:val="3"/>
          <w:numId w:val="8"/>
        </w:numPr>
        <w:tabs>
          <w:tab w:val="left" w:pos="180"/>
        </w:tabs>
        <w:jc w:val="both"/>
        <w:rPr>
          <w:sz w:val="24"/>
          <w:szCs w:val="24"/>
        </w:rPr>
      </w:pPr>
      <w:r w:rsidRPr="00615CB7">
        <w:rPr>
          <w:sz w:val="24"/>
          <w:szCs w:val="24"/>
        </w:rPr>
        <w:t>1.1.2.2 Неданъчни приходи в размер на  10 687 777 евро</w:t>
      </w:r>
    </w:p>
    <w:p w:rsidR="00615CB7" w:rsidRPr="00615CB7" w:rsidRDefault="00615CB7" w:rsidP="00976A8F">
      <w:pPr>
        <w:numPr>
          <w:ilvl w:val="3"/>
          <w:numId w:val="8"/>
        </w:numPr>
        <w:tabs>
          <w:tab w:val="left" w:pos="180"/>
        </w:tabs>
        <w:jc w:val="both"/>
        <w:rPr>
          <w:sz w:val="24"/>
          <w:szCs w:val="24"/>
        </w:rPr>
      </w:pPr>
      <w:r w:rsidRPr="00615CB7">
        <w:rPr>
          <w:sz w:val="24"/>
          <w:szCs w:val="24"/>
        </w:rPr>
        <w:t>1.1.2.3 Обща изравнителна субсидия в размер на  3 388 900 евро</w:t>
      </w:r>
    </w:p>
    <w:p w:rsidR="00615CB7" w:rsidRPr="00615CB7" w:rsidRDefault="00615CB7" w:rsidP="00615CB7">
      <w:pPr>
        <w:tabs>
          <w:tab w:val="left" w:pos="180"/>
        </w:tabs>
        <w:ind w:left="1080" w:hanging="900"/>
        <w:jc w:val="both"/>
        <w:rPr>
          <w:sz w:val="24"/>
          <w:szCs w:val="24"/>
        </w:rPr>
      </w:pPr>
      <w:r w:rsidRPr="00615CB7">
        <w:rPr>
          <w:sz w:val="24"/>
          <w:szCs w:val="24"/>
        </w:rPr>
        <w:t>1.1.2.4Трансфер за зимно поддържане и снегопочистване на общински пътища 255 700 евро</w:t>
      </w:r>
    </w:p>
    <w:p w:rsidR="00615CB7" w:rsidRPr="00615CB7" w:rsidRDefault="00615CB7" w:rsidP="00615CB7">
      <w:pPr>
        <w:tabs>
          <w:tab w:val="left" w:pos="180"/>
        </w:tabs>
        <w:ind w:left="1080" w:hanging="900"/>
        <w:jc w:val="both"/>
        <w:rPr>
          <w:sz w:val="24"/>
          <w:szCs w:val="24"/>
        </w:rPr>
      </w:pPr>
      <w:r w:rsidRPr="00615CB7">
        <w:rPr>
          <w:sz w:val="24"/>
          <w:szCs w:val="24"/>
        </w:rPr>
        <w:t>1.1.2.5 Целева субсидия за капиталови разходи за местни дейности в</w:t>
      </w:r>
      <w:r w:rsidRPr="00615CB7">
        <w:rPr>
          <w:sz w:val="24"/>
          <w:szCs w:val="24"/>
        </w:rPr>
        <w:br/>
        <w:t>размер на  3 899 600 евро</w:t>
      </w:r>
    </w:p>
    <w:p w:rsidR="00615CB7" w:rsidRPr="00615CB7" w:rsidRDefault="00615CB7" w:rsidP="00615CB7">
      <w:pPr>
        <w:tabs>
          <w:tab w:val="left" w:pos="180"/>
        </w:tabs>
        <w:ind w:left="1080" w:hanging="900"/>
        <w:jc w:val="both"/>
        <w:rPr>
          <w:sz w:val="24"/>
          <w:szCs w:val="24"/>
        </w:rPr>
      </w:pPr>
      <w:r w:rsidRPr="00615CB7">
        <w:rPr>
          <w:sz w:val="24"/>
          <w:szCs w:val="24"/>
        </w:rPr>
        <w:t>1.1.2.6 Трансфер за компенсиране на минималната РЗ – 170 300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1.1.2.7 Трансфери между бюджетни и извънбюджетни сметки  –  </w:t>
      </w:r>
    </w:p>
    <w:p w:rsidR="00615CB7" w:rsidRPr="00615CB7" w:rsidRDefault="00615CB7" w:rsidP="00615CB7">
      <w:pPr>
        <w:tabs>
          <w:tab w:val="left" w:pos="180"/>
        </w:tabs>
        <w:ind w:left="1080" w:hanging="900"/>
        <w:jc w:val="both"/>
        <w:rPr>
          <w:sz w:val="24"/>
          <w:szCs w:val="24"/>
        </w:rPr>
      </w:pPr>
      <w:r w:rsidRPr="00615CB7">
        <w:rPr>
          <w:sz w:val="24"/>
          <w:szCs w:val="24"/>
        </w:rPr>
        <w:t>/-/ 1 755 127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1.1.2.8 Получени/ предоставени временни безлихвени заеми от ЦБ –                       </w:t>
      </w:r>
      <w:r w:rsidR="00514590">
        <w:rPr>
          <w:sz w:val="24"/>
          <w:szCs w:val="24"/>
          <w:lang w:val="bg-BG"/>
        </w:rPr>
        <w:t xml:space="preserve">                         </w:t>
      </w:r>
      <w:r w:rsidRPr="00615CB7">
        <w:rPr>
          <w:sz w:val="24"/>
          <w:szCs w:val="24"/>
        </w:rPr>
        <w:t>/-/ 3 067 751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1.1.2.9 Временни безлихвени заеми между бюджети и сметки за средства от ЕС (нето) –    </w:t>
      </w:r>
      <w:r w:rsidR="00514590">
        <w:rPr>
          <w:sz w:val="24"/>
          <w:szCs w:val="24"/>
          <w:lang w:val="bg-BG"/>
        </w:rPr>
        <w:t xml:space="preserve">                </w:t>
      </w:r>
      <w:r w:rsidRPr="00615CB7">
        <w:rPr>
          <w:sz w:val="24"/>
          <w:szCs w:val="24"/>
        </w:rPr>
        <w:t>/-/320 000 евро</w:t>
      </w:r>
    </w:p>
    <w:p w:rsidR="00615CB7" w:rsidRPr="00615CB7" w:rsidRDefault="00615CB7" w:rsidP="00615CB7">
      <w:pPr>
        <w:tabs>
          <w:tab w:val="left" w:pos="180"/>
        </w:tabs>
        <w:ind w:left="1080" w:hanging="900"/>
        <w:jc w:val="both"/>
        <w:rPr>
          <w:sz w:val="24"/>
          <w:szCs w:val="24"/>
        </w:rPr>
      </w:pPr>
      <w:r w:rsidRPr="00615CB7">
        <w:rPr>
          <w:sz w:val="24"/>
          <w:szCs w:val="24"/>
        </w:rPr>
        <w:t>1.1.2.10. Възстановени възмездни средства  - 30 000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1.1.2.11 Погашения по заеми от банки и други лица в страната (нето) - </w:t>
      </w:r>
    </w:p>
    <w:p w:rsidR="00615CB7" w:rsidRPr="00615CB7" w:rsidRDefault="00615CB7" w:rsidP="00615CB7">
      <w:pPr>
        <w:tabs>
          <w:tab w:val="left" w:pos="180"/>
        </w:tabs>
        <w:ind w:left="1080" w:hanging="900"/>
        <w:jc w:val="both"/>
        <w:rPr>
          <w:sz w:val="24"/>
          <w:szCs w:val="24"/>
        </w:rPr>
      </w:pPr>
      <w:r w:rsidRPr="00615CB7">
        <w:rPr>
          <w:sz w:val="24"/>
          <w:szCs w:val="24"/>
        </w:rPr>
        <w:tab/>
        <w:t>363 253 евро</w:t>
      </w:r>
    </w:p>
    <w:p w:rsidR="00615CB7" w:rsidRPr="00615CB7" w:rsidRDefault="00615CB7" w:rsidP="00615CB7">
      <w:pPr>
        <w:tabs>
          <w:tab w:val="left" w:pos="180"/>
        </w:tabs>
        <w:ind w:left="1080" w:hanging="900"/>
        <w:jc w:val="both"/>
        <w:rPr>
          <w:sz w:val="24"/>
          <w:szCs w:val="24"/>
        </w:rPr>
      </w:pPr>
      <w:r w:rsidRPr="00615CB7">
        <w:rPr>
          <w:sz w:val="24"/>
          <w:szCs w:val="24"/>
        </w:rPr>
        <w:t xml:space="preserve">1.1.2.12 Друго финансиране (нето) – /-/ 35 790 евро </w:t>
      </w:r>
    </w:p>
    <w:p w:rsidR="00615CB7" w:rsidRPr="00615CB7" w:rsidRDefault="00615CB7" w:rsidP="00615CB7">
      <w:pPr>
        <w:tabs>
          <w:tab w:val="left" w:pos="180"/>
        </w:tabs>
        <w:jc w:val="both"/>
        <w:rPr>
          <w:sz w:val="24"/>
          <w:szCs w:val="24"/>
        </w:rPr>
      </w:pPr>
      <w:r w:rsidRPr="00615CB7">
        <w:rPr>
          <w:sz w:val="24"/>
          <w:szCs w:val="24"/>
        </w:rPr>
        <w:t xml:space="preserve">   1.1.2.13 Преходен остатък за местни дейности от 20</w:t>
      </w:r>
      <w:r w:rsidRPr="00615CB7">
        <w:rPr>
          <w:sz w:val="24"/>
          <w:szCs w:val="24"/>
          <w:lang w:val="ru-RU"/>
        </w:rPr>
        <w:t>25</w:t>
      </w:r>
      <w:r w:rsidRPr="00615CB7">
        <w:rPr>
          <w:sz w:val="24"/>
          <w:szCs w:val="24"/>
        </w:rPr>
        <w:t xml:space="preserve"> г. в размер на 8 348 220 евро.</w:t>
      </w:r>
    </w:p>
    <w:p w:rsidR="00615CB7" w:rsidRPr="00615CB7" w:rsidRDefault="00615CB7" w:rsidP="00615CB7">
      <w:pPr>
        <w:tabs>
          <w:tab w:val="left" w:pos="180"/>
        </w:tabs>
        <w:ind w:left="1080" w:hanging="900"/>
        <w:jc w:val="both"/>
        <w:rPr>
          <w:sz w:val="24"/>
          <w:szCs w:val="24"/>
        </w:rPr>
      </w:pPr>
      <w:r w:rsidRPr="00615CB7">
        <w:rPr>
          <w:sz w:val="24"/>
          <w:szCs w:val="24"/>
        </w:rPr>
        <w:lastRenderedPageBreak/>
        <w:t xml:space="preserve">      </w:t>
      </w:r>
    </w:p>
    <w:p w:rsidR="00615CB7" w:rsidRPr="00615CB7" w:rsidRDefault="00615CB7" w:rsidP="00615CB7">
      <w:pPr>
        <w:tabs>
          <w:tab w:val="left" w:pos="180"/>
        </w:tabs>
        <w:ind w:left="180"/>
        <w:jc w:val="both"/>
        <w:rPr>
          <w:sz w:val="24"/>
          <w:szCs w:val="24"/>
        </w:rPr>
      </w:pPr>
      <w:r w:rsidRPr="00615CB7">
        <w:rPr>
          <w:b/>
          <w:sz w:val="24"/>
          <w:szCs w:val="24"/>
        </w:rPr>
        <w:t>1.2.</w:t>
      </w:r>
      <w:r w:rsidRPr="00615CB7">
        <w:rPr>
          <w:sz w:val="24"/>
          <w:szCs w:val="24"/>
        </w:rPr>
        <w:t xml:space="preserve"> </w:t>
      </w:r>
      <w:r w:rsidRPr="00615CB7">
        <w:rPr>
          <w:b/>
          <w:sz w:val="24"/>
          <w:szCs w:val="24"/>
        </w:rPr>
        <w:t xml:space="preserve">По разходите </w:t>
      </w:r>
      <w:r w:rsidRPr="00615CB7">
        <w:rPr>
          <w:sz w:val="24"/>
          <w:szCs w:val="24"/>
        </w:rPr>
        <w:t xml:space="preserve">в размер на </w:t>
      </w:r>
      <w:r w:rsidRPr="00615CB7">
        <w:rPr>
          <w:b/>
          <w:sz w:val="24"/>
          <w:szCs w:val="24"/>
          <w:lang w:val="ru-RU"/>
        </w:rPr>
        <w:t xml:space="preserve">77 276 000 </w:t>
      </w:r>
      <w:r w:rsidRPr="00615CB7">
        <w:rPr>
          <w:sz w:val="24"/>
          <w:szCs w:val="24"/>
        </w:rPr>
        <w:t>евро, в т.ч.:</w:t>
      </w:r>
    </w:p>
    <w:p w:rsidR="00615CB7" w:rsidRPr="00615CB7" w:rsidRDefault="00615CB7" w:rsidP="00615CB7">
      <w:pPr>
        <w:tabs>
          <w:tab w:val="left" w:pos="180"/>
        </w:tabs>
        <w:ind w:left="1080" w:hanging="900"/>
        <w:jc w:val="both"/>
        <w:rPr>
          <w:sz w:val="24"/>
          <w:szCs w:val="24"/>
        </w:rPr>
      </w:pPr>
      <w:r w:rsidRPr="00615CB7">
        <w:rPr>
          <w:sz w:val="24"/>
          <w:szCs w:val="24"/>
        </w:rPr>
        <w:t xml:space="preserve">1.2.1. За делегирани държавни дейности в размер на 49 356 118 евро, в т.ч.: </w:t>
      </w:r>
      <w:r w:rsidRPr="00615CB7">
        <w:rPr>
          <w:sz w:val="24"/>
          <w:szCs w:val="24"/>
        </w:rPr>
        <w:br/>
        <w:t>46 635 492 евро от държавни трансфери и 2 720 626 евро от преходен остатък от 2025 г.</w:t>
      </w:r>
    </w:p>
    <w:p w:rsidR="00615CB7" w:rsidRPr="00615CB7" w:rsidRDefault="00615CB7" w:rsidP="00615CB7">
      <w:pPr>
        <w:tabs>
          <w:tab w:val="left" w:pos="180"/>
        </w:tabs>
        <w:ind w:left="1080" w:hanging="900"/>
        <w:jc w:val="both"/>
        <w:rPr>
          <w:sz w:val="24"/>
          <w:szCs w:val="24"/>
        </w:rPr>
      </w:pPr>
      <w:r w:rsidRPr="00615CB7">
        <w:rPr>
          <w:sz w:val="24"/>
          <w:szCs w:val="24"/>
        </w:rPr>
        <w:t>1.2.2. За местни дейности в размер на  27 548 644 евро</w:t>
      </w:r>
    </w:p>
    <w:p w:rsidR="00615CB7" w:rsidRPr="00615CB7" w:rsidRDefault="00615CB7" w:rsidP="00615CB7">
      <w:pPr>
        <w:tabs>
          <w:tab w:val="left" w:pos="180"/>
        </w:tabs>
        <w:ind w:left="1080" w:hanging="900"/>
        <w:jc w:val="both"/>
        <w:rPr>
          <w:sz w:val="24"/>
          <w:szCs w:val="24"/>
        </w:rPr>
      </w:pPr>
      <w:r w:rsidRPr="00615CB7">
        <w:rPr>
          <w:sz w:val="24"/>
          <w:szCs w:val="24"/>
        </w:rPr>
        <w:t>1.2.3. За дофинансиране на държавни дейности с местни приходи -</w:t>
      </w:r>
      <w:r w:rsidRPr="00615CB7">
        <w:rPr>
          <w:sz w:val="24"/>
          <w:szCs w:val="24"/>
        </w:rPr>
        <w:br/>
        <w:t>371 238 евро.</w:t>
      </w:r>
    </w:p>
    <w:p w:rsidR="00615CB7" w:rsidRPr="00615CB7" w:rsidRDefault="00615CB7" w:rsidP="00615CB7">
      <w:pPr>
        <w:tabs>
          <w:tab w:val="left" w:pos="180"/>
        </w:tabs>
        <w:jc w:val="both"/>
        <w:rPr>
          <w:sz w:val="24"/>
          <w:szCs w:val="24"/>
        </w:rPr>
      </w:pPr>
      <w:r w:rsidRPr="00615CB7">
        <w:rPr>
          <w:sz w:val="24"/>
          <w:szCs w:val="24"/>
        </w:rPr>
        <w:t xml:space="preserve">1.3. </w:t>
      </w:r>
      <w:r w:rsidRPr="00615CB7">
        <w:rPr>
          <w:b/>
          <w:sz w:val="24"/>
          <w:szCs w:val="24"/>
        </w:rPr>
        <w:t>Инвестиционна програма</w:t>
      </w:r>
      <w:r w:rsidRPr="00615CB7">
        <w:rPr>
          <w:sz w:val="24"/>
          <w:szCs w:val="24"/>
        </w:rPr>
        <w:t xml:space="preserve">, съгласно приложен поименен списък (Приложение № 2) в размер на 30 572 207 евро, от тях 10 936 081 евро от бюджет и </w:t>
      </w:r>
      <w:r w:rsidRPr="00615CB7">
        <w:rPr>
          <w:sz w:val="24"/>
          <w:szCs w:val="24"/>
          <w:lang w:val="ru-RU"/>
        </w:rPr>
        <w:t xml:space="preserve">19 636 126 </w:t>
      </w:r>
      <w:r w:rsidRPr="00615CB7">
        <w:rPr>
          <w:sz w:val="24"/>
          <w:szCs w:val="24"/>
        </w:rPr>
        <w:t>евро от СЕС</w:t>
      </w:r>
    </w:p>
    <w:p w:rsidR="00615CB7" w:rsidRPr="00615CB7" w:rsidRDefault="00615CB7" w:rsidP="00615CB7">
      <w:pPr>
        <w:tabs>
          <w:tab w:val="left" w:pos="180"/>
        </w:tabs>
        <w:jc w:val="both"/>
        <w:rPr>
          <w:sz w:val="24"/>
          <w:szCs w:val="24"/>
        </w:rPr>
      </w:pPr>
      <w:r w:rsidRPr="00615CB7">
        <w:rPr>
          <w:sz w:val="24"/>
          <w:szCs w:val="24"/>
        </w:rPr>
        <w:t>1.4 Утвърждава бюджетно салдо по общинския бюджет, изчислено на касова основа в размер на – /-/  11 396 309 евро.</w:t>
      </w:r>
    </w:p>
    <w:p w:rsidR="00615CB7" w:rsidRPr="00615CB7" w:rsidRDefault="00615CB7" w:rsidP="00615CB7">
      <w:pPr>
        <w:tabs>
          <w:tab w:val="left" w:pos="180"/>
        </w:tabs>
        <w:jc w:val="both"/>
        <w:rPr>
          <w:sz w:val="24"/>
          <w:szCs w:val="24"/>
        </w:rPr>
      </w:pPr>
    </w:p>
    <w:p w:rsidR="00615CB7" w:rsidRPr="00615CB7" w:rsidRDefault="00615CB7" w:rsidP="00615CB7">
      <w:pPr>
        <w:tabs>
          <w:tab w:val="left" w:pos="-5040"/>
        </w:tabs>
        <w:jc w:val="both"/>
        <w:rPr>
          <w:b/>
          <w:sz w:val="24"/>
          <w:szCs w:val="24"/>
        </w:rPr>
      </w:pPr>
      <w:r w:rsidRPr="00615CB7">
        <w:rPr>
          <w:b/>
          <w:bCs/>
          <w:sz w:val="24"/>
          <w:szCs w:val="24"/>
        </w:rPr>
        <w:tab/>
        <w:t>2</w:t>
      </w:r>
      <w:r w:rsidRPr="00615CB7">
        <w:rPr>
          <w:b/>
          <w:sz w:val="24"/>
          <w:szCs w:val="24"/>
        </w:rPr>
        <w:t>. Утвърждава разчет за целеви разходи и субсидии, както следва за:</w:t>
      </w:r>
    </w:p>
    <w:p w:rsidR="00615CB7" w:rsidRPr="00615CB7" w:rsidRDefault="00615CB7" w:rsidP="00615CB7">
      <w:pPr>
        <w:tabs>
          <w:tab w:val="left" w:pos="180"/>
        </w:tabs>
        <w:ind w:left="540" w:hanging="540"/>
        <w:rPr>
          <w:sz w:val="24"/>
          <w:szCs w:val="24"/>
        </w:rPr>
      </w:pPr>
      <w:r w:rsidRPr="00615CB7">
        <w:rPr>
          <w:sz w:val="24"/>
          <w:szCs w:val="24"/>
        </w:rPr>
        <w:t>2.1. Членски внос  -  27 571 евро</w:t>
      </w:r>
    </w:p>
    <w:p w:rsidR="00615CB7" w:rsidRPr="00615CB7" w:rsidRDefault="00615CB7" w:rsidP="00615CB7">
      <w:pPr>
        <w:tabs>
          <w:tab w:val="left" w:pos="180"/>
        </w:tabs>
        <w:ind w:left="900" w:hanging="900"/>
        <w:jc w:val="both"/>
        <w:rPr>
          <w:sz w:val="24"/>
          <w:szCs w:val="24"/>
        </w:rPr>
      </w:pPr>
      <w:r w:rsidRPr="00615CB7">
        <w:rPr>
          <w:sz w:val="24"/>
          <w:szCs w:val="24"/>
        </w:rPr>
        <w:t>2.2. Стипендии, осигурявани от местни приходи в размер на  7 500евро</w:t>
      </w:r>
    </w:p>
    <w:p w:rsidR="00615CB7" w:rsidRPr="00615CB7" w:rsidRDefault="00615CB7" w:rsidP="00615CB7">
      <w:pPr>
        <w:tabs>
          <w:tab w:val="left" w:pos="180"/>
        </w:tabs>
        <w:jc w:val="both"/>
        <w:rPr>
          <w:sz w:val="24"/>
          <w:szCs w:val="24"/>
        </w:rPr>
      </w:pPr>
      <w:r w:rsidRPr="00615CB7">
        <w:rPr>
          <w:sz w:val="24"/>
          <w:szCs w:val="24"/>
        </w:rPr>
        <w:t>2.3. Утвърждава субсидии за организации с нестопанска цел, както следва:</w:t>
      </w:r>
    </w:p>
    <w:p w:rsidR="00615CB7" w:rsidRPr="00615CB7" w:rsidRDefault="00615CB7" w:rsidP="00976A8F">
      <w:pPr>
        <w:numPr>
          <w:ilvl w:val="0"/>
          <w:numId w:val="9"/>
        </w:numPr>
        <w:tabs>
          <w:tab w:val="left" w:pos="180"/>
        </w:tabs>
        <w:ind w:firstLine="0"/>
        <w:jc w:val="both"/>
        <w:rPr>
          <w:sz w:val="24"/>
          <w:szCs w:val="24"/>
        </w:rPr>
      </w:pPr>
      <w:r w:rsidRPr="00615CB7">
        <w:rPr>
          <w:sz w:val="24"/>
          <w:szCs w:val="24"/>
        </w:rPr>
        <w:t>за спортни клубове с регистрация гр.Кърджали – 78 000 евро, като разпределението на средствата да се извърши от ПК по Младежки дейности към Общински съвет и след приети отчети за 2025 г.</w:t>
      </w:r>
    </w:p>
    <w:p w:rsidR="00615CB7" w:rsidRPr="00615CB7" w:rsidRDefault="00615CB7" w:rsidP="00976A8F">
      <w:pPr>
        <w:numPr>
          <w:ilvl w:val="0"/>
          <w:numId w:val="9"/>
        </w:numPr>
        <w:tabs>
          <w:tab w:val="left" w:pos="180"/>
        </w:tabs>
        <w:ind w:firstLine="0"/>
        <w:jc w:val="both"/>
        <w:rPr>
          <w:sz w:val="24"/>
          <w:szCs w:val="24"/>
        </w:rPr>
      </w:pPr>
      <w:r w:rsidRPr="00615CB7">
        <w:rPr>
          <w:sz w:val="24"/>
          <w:szCs w:val="24"/>
        </w:rPr>
        <w:t>за подпомагане на представителния отбор по футбол на община Кърджали, да се предоставят средства на Сдружение „Футболен клуб Арда 1924” – 50 000 евро/чл. 44, ал. 4 от Наредбата</w:t>
      </w:r>
      <w:r w:rsidRPr="00615CB7">
        <w:rPr>
          <w:b/>
          <w:bCs/>
          <w:sz w:val="24"/>
          <w:szCs w:val="24"/>
        </w:rPr>
        <w:t xml:space="preserve"> </w:t>
      </w:r>
      <w:r w:rsidRPr="00615CB7">
        <w:rPr>
          <w:bCs/>
          <w:sz w:val="24"/>
          <w:szCs w:val="24"/>
        </w:rPr>
        <w:t xml:space="preserve">за условията и реда за ползване на спортни обекти, собственост на Община Кърджали и за финансирането и подпомагането на физическата активност, физическото възпитание, спорта и спортно-туристическата дейност в Община Кърджали/ </w:t>
      </w:r>
    </w:p>
    <w:p w:rsidR="00615CB7" w:rsidRPr="00615CB7" w:rsidRDefault="00615CB7" w:rsidP="00976A8F">
      <w:pPr>
        <w:numPr>
          <w:ilvl w:val="0"/>
          <w:numId w:val="9"/>
        </w:numPr>
        <w:tabs>
          <w:tab w:val="left" w:pos="180"/>
        </w:tabs>
        <w:ind w:firstLine="0"/>
        <w:jc w:val="both"/>
        <w:rPr>
          <w:sz w:val="24"/>
          <w:szCs w:val="24"/>
        </w:rPr>
      </w:pPr>
      <w:r w:rsidRPr="00615CB7">
        <w:rPr>
          <w:sz w:val="24"/>
          <w:szCs w:val="24"/>
        </w:rPr>
        <w:t>Читалища – 528 280 евро- съгласно Приложение №3</w:t>
      </w:r>
    </w:p>
    <w:p w:rsidR="00615CB7" w:rsidRPr="00615CB7" w:rsidRDefault="00615CB7" w:rsidP="00615CB7">
      <w:pPr>
        <w:tabs>
          <w:tab w:val="left" w:pos="180"/>
        </w:tabs>
        <w:jc w:val="both"/>
        <w:rPr>
          <w:sz w:val="24"/>
          <w:szCs w:val="24"/>
        </w:rPr>
      </w:pPr>
      <w:r w:rsidRPr="00615CB7">
        <w:rPr>
          <w:sz w:val="24"/>
          <w:szCs w:val="24"/>
        </w:rPr>
        <w:t xml:space="preserve">2.4. Помощи по Решение на Общински съвет </w:t>
      </w:r>
      <w:r w:rsidRPr="00615CB7">
        <w:rPr>
          <w:sz w:val="24"/>
          <w:szCs w:val="24"/>
          <w:lang w:val="ru-RU"/>
        </w:rPr>
        <w:t xml:space="preserve"> - 59 000</w:t>
      </w:r>
      <w:r w:rsidRPr="00615CB7">
        <w:rPr>
          <w:sz w:val="24"/>
          <w:szCs w:val="24"/>
        </w:rPr>
        <w:t xml:space="preserve"> евро</w:t>
      </w:r>
    </w:p>
    <w:p w:rsidR="00615CB7" w:rsidRPr="00615CB7" w:rsidRDefault="00615CB7" w:rsidP="00615CB7">
      <w:pPr>
        <w:tabs>
          <w:tab w:val="left" w:pos="180"/>
        </w:tabs>
        <w:ind w:left="720"/>
        <w:jc w:val="both"/>
        <w:rPr>
          <w:bCs/>
          <w:sz w:val="24"/>
          <w:szCs w:val="24"/>
        </w:rPr>
      </w:pPr>
      <w:r w:rsidRPr="00615CB7">
        <w:rPr>
          <w:bCs/>
          <w:sz w:val="24"/>
          <w:szCs w:val="24"/>
        </w:rPr>
        <w:t>в т.ч. социални погребения – 2 000 евро</w:t>
      </w:r>
    </w:p>
    <w:p w:rsidR="00615CB7" w:rsidRPr="00615CB7" w:rsidRDefault="00615CB7" w:rsidP="00615CB7">
      <w:pPr>
        <w:tabs>
          <w:tab w:val="left" w:pos="180"/>
        </w:tabs>
        <w:jc w:val="both"/>
        <w:rPr>
          <w:bCs/>
          <w:sz w:val="24"/>
          <w:szCs w:val="24"/>
        </w:rPr>
      </w:pPr>
      <w:r w:rsidRPr="00615CB7">
        <w:rPr>
          <w:bCs/>
          <w:sz w:val="24"/>
          <w:szCs w:val="24"/>
        </w:rPr>
        <w:t>2.5. Средства за реализация на общински програми през 2026 г., както следва:</w:t>
      </w:r>
    </w:p>
    <w:p w:rsidR="00615CB7" w:rsidRPr="00615CB7" w:rsidRDefault="00615CB7" w:rsidP="00976A8F">
      <w:pPr>
        <w:pStyle w:val="a5"/>
        <w:numPr>
          <w:ilvl w:val="0"/>
          <w:numId w:val="10"/>
        </w:numPr>
        <w:tabs>
          <w:tab w:val="left" w:pos="180"/>
        </w:tabs>
        <w:spacing w:after="0" w:line="240" w:lineRule="auto"/>
        <w:jc w:val="both"/>
        <w:rPr>
          <w:rFonts w:ascii="Times New Roman" w:hAnsi="Times New Roman"/>
          <w:bCs/>
          <w:sz w:val="24"/>
          <w:szCs w:val="24"/>
        </w:rPr>
      </w:pPr>
      <w:r w:rsidRPr="00615CB7">
        <w:rPr>
          <w:rFonts w:ascii="Times New Roman" w:hAnsi="Times New Roman"/>
          <w:bCs/>
          <w:sz w:val="24"/>
          <w:szCs w:val="24"/>
        </w:rPr>
        <w:t>За развитие на туризма – 39 200 евро</w:t>
      </w:r>
    </w:p>
    <w:p w:rsidR="00615CB7" w:rsidRPr="00615CB7" w:rsidRDefault="00615CB7" w:rsidP="00976A8F">
      <w:pPr>
        <w:pStyle w:val="a5"/>
        <w:numPr>
          <w:ilvl w:val="0"/>
          <w:numId w:val="10"/>
        </w:numPr>
        <w:tabs>
          <w:tab w:val="left" w:pos="180"/>
        </w:tabs>
        <w:spacing w:after="0" w:line="240" w:lineRule="auto"/>
        <w:jc w:val="both"/>
        <w:rPr>
          <w:rFonts w:ascii="Times New Roman" w:hAnsi="Times New Roman"/>
          <w:bCs/>
          <w:sz w:val="24"/>
          <w:szCs w:val="24"/>
        </w:rPr>
      </w:pPr>
      <w:r w:rsidRPr="00615CB7">
        <w:rPr>
          <w:rFonts w:ascii="Times New Roman" w:hAnsi="Times New Roman"/>
          <w:bCs/>
          <w:sz w:val="24"/>
          <w:szCs w:val="24"/>
        </w:rPr>
        <w:t>За Спортния календар – 64 000 евро</w:t>
      </w:r>
    </w:p>
    <w:p w:rsidR="00615CB7" w:rsidRPr="00615CB7" w:rsidRDefault="00615CB7" w:rsidP="00976A8F">
      <w:pPr>
        <w:pStyle w:val="a5"/>
        <w:numPr>
          <w:ilvl w:val="0"/>
          <w:numId w:val="10"/>
        </w:numPr>
        <w:tabs>
          <w:tab w:val="left" w:pos="180"/>
        </w:tabs>
        <w:spacing w:after="0" w:line="240" w:lineRule="auto"/>
        <w:jc w:val="both"/>
        <w:rPr>
          <w:rFonts w:ascii="Times New Roman" w:hAnsi="Times New Roman"/>
          <w:bCs/>
          <w:sz w:val="24"/>
          <w:szCs w:val="24"/>
        </w:rPr>
      </w:pPr>
      <w:r w:rsidRPr="00615CB7">
        <w:rPr>
          <w:rFonts w:ascii="Times New Roman" w:hAnsi="Times New Roman"/>
          <w:bCs/>
          <w:sz w:val="24"/>
          <w:szCs w:val="24"/>
        </w:rPr>
        <w:t>За Културния календар – 147 000 евро</w:t>
      </w:r>
    </w:p>
    <w:p w:rsidR="00615CB7" w:rsidRPr="00615CB7" w:rsidRDefault="00615CB7" w:rsidP="00615CB7">
      <w:pPr>
        <w:tabs>
          <w:tab w:val="left" w:pos="180"/>
        </w:tabs>
        <w:jc w:val="both"/>
        <w:rPr>
          <w:bCs/>
          <w:sz w:val="24"/>
          <w:szCs w:val="24"/>
        </w:rPr>
      </w:pPr>
      <w:r w:rsidRPr="00615CB7">
        <w:rPr>
          <w:bCs/>
          <w:sz w:val="24"/>
          <w:szCs w:val="24"/>
        </w:rPr>
        <w:t>2.6.Упълномощава Кмета на общината да определи и договори условията по предоставянето и отчитането на целевите средства по т.2.3.</w:t>
      </w:r>
    </w:p>
    <w:p w:rsidR="00615CB7" w:rsidRPr="00615CB7" w:rsidRDefault="00615CB7" w:rsidP="00615CB7">
      <w:pPr>
        <w:tabs>
          <w:tab w:val="left" w:pos="180"/>
        </w:tabs>
        <w:ind w:left="720"/>
        <w:jc w:val="both"/>
        <w:rPr>
          <w:b/>
          <w:bCs/>
          <w:sz w:val="24"/>
          <w:szCs w:val="24"/>
        </w:rPr>
      </w:pPr>
    </w:p>
    <w:p w:rsidR="00615CB7" w:rsidRPr="00615CB7" w:rsidRDefault="00615CB7" w:rsidP="00615CB7">
      <w:pPr>
        <w:tabs>
          <w:tab w:val="left" w:pos="180"/>
        </w:tabs>
        <w:jc w:val="both"/>
        <w:rPr>
          <w:b/>
          <w:sz w:val="24"/>
          <w:szCs w:val="24"/>
        </w:rPr>
      </w:pPr>
      <w:r w:rsidRPr="00615CB7">
        <w:rPr>
          <w:b/>
          <w:bCs/>
          <w:sz w:val="24"/>
          <w:szCs w:val="24"/>
        </w:rPr>
        <w:t>3</w:t>
      </w:r>
      <w:r w:rsidRPr="00615CB7">
        <w:rPr>
          <w:b/>
          <w:sz w:val="24"/>
          <w:szCs w:val="24"/>
        </w:rPr>
        <w:t>. Приема следните лимити за разходи:</w:t>
      </w:r>
    </w:p>
    <w:p w:rsidR="00615CB7" w:rsidRPr="00615CB7" w:rsidRDefault="00615CB7" w:rsidP="00615CB7">
      <w:pPr>
        <w:ind w:left="540" w:hanging="540"/>
        <w:jc w:val="both"/>
        <w:rPr>
          <w:sz w:val="24"/>
          <w:szCs w:val="24"/>
        </w:rPr>
      </w:pPr>
      <w:r w:rsidRPr="00615CB7">
        <w:rPr>
          <w:sz w:val="24"/>
          <w:szCs w:val="24"/>
        </w:rPr>
        <w:t>3.1.СБКО в размер на не повече от 3% върху утвърдените разходи за основни работни заплати на лицата, назначени по трудови правоотношения</w:t>
      </w:r>
    </w:p>
    <w:p w:rsidR="00615CB7" w:rsidRPr="00615CB7" w:rsidRDefault="00615CB7" w:rsidP="00615CB7">
      <w:pPr>
        <w:tabs>
          <w:tab w:val="left" w:pos="180"/>
        </w:tabs>
        <w:jc w:val="both"/>
        <w:rPr>
          <w:sz w:val="24"/>
          <w:szCs w:val="24"/>
        </w:rPr>
      </w:pPr>
      <w:r w:rsidRPr="00615CB7">
        <w:rPr>
          <w:sz w:val="24"/>
          <w:szCs w:val="24"/>
        </w:rPr>
        <w:t xml:space="preserve">3.2. Разходи за представителни цели и международна дейност, в размер на   </w:t>
      </w:r>
    </w:p>
    <w:p w:rsidR="00615CB7" w:rsidRPr="00615CB7" w:rsidRDefault="00615CB7" w:rsidP="00615CB7">
      <w:pPr>
        <w:tabs>
          <w:tab w:val="left" w:pos="180"/>
        </w:tabs>
        <w:jc w:val="both"/>
        <w:rPr>
          <w:sz w:val="24"/>
          <w:szCs w:val="24"/>
        </w:rPr>
      </w:pPr>
      <w:r w:rsidRPr="00615CB7">
        <w:rPr>
          <w:sz w:val="24"/>
          <w:szCs w:val="24"/>
        </w:rPr>
        <w:tab/>
      </w:r>
      <w:r w:rsidRPr="00615CB7">
        <w:rPr>
          <w:sz w:val="24"/>
          <w:szCs w:val="24"/>
        </w:rPr>
        <w:tab/>
        <w:t>68 700 евро, т.ч.:</w:t>
      </w:r>
    </w:p>
    <w:p w:rsidR="00615CB7" w:rsidRPr="00615CB7" w:rsidRDefault="00615CB7" w:rsidP="00976A8F">
      <w:pPr>
        <w:pStyle w:val="a5"/>
        <w:numPr>
          <w:ilvl w:val="0"/>
          <w:numId w:val="11"/>
        </w:numPr>
        <w:tabs>
          <w:tab w:val="left" w:pos="180"/>
        </w:tabs>
        <w:spacing w:after="0" w:line="240" w:lineRule="auto"/>
        <w:jc w:val="both"/>
        <w:rPr>
          <w:rFonts w:ascii="Times New Roman" w:hAnsi="Times New Roman"/>
          <w:sz w:val="24"/>
          <w:szCs w:val="24"/>
        </w:rPr>
      </w:pPr>
      <w:r w:rsidRPr="00615CB7">
        <w:rPr>
          <w:rFonts w:ascii="Times New Roman" w:hAnsi="Times New Roman"/>
          <w:sz w:val="24"/>
          <w:szCs w:val="24"/>
        </w:rPr>
        <w:t>За Председателя на ОбС</w:t>
      </w:r>
      <w:r w:rsidRPr="00615CB7">
        <w:rPr>
          <w:rFonts w:ascii="Times New Roman" w:hAnsi="Times New Roman"/>
          <w:sz w:val="24"/>
          <w:szCs w:val="24"/>
        </w:rPr>
        <w:tab/>
        <w:t xml:space="preserve">   –   22 900 евро</w:t>
      </w:r>
    </w:p>
    <w:p w:rsidR="00615CB7" w:rsidRPr="00615CB7" w:rsidRDefault="00615CB7" w:rsidP="00976A8F">
      <w:pPr>
        <w:pStyle w:val="a5"/>
        <w:numPr>
          <w:ilvl w:val="0"/>
          <w:numId w:val="11"/>
        </w:numPr>
        <w:tabs>
          <w:tab w:val="left" w:pos="180"/>
        </w:tabs>
        <w:spacing w:after="0" w:line="240" w:lineRule="auto"/>
        <w:jc w:val="both"/>
        <w:rPr>
          <w:rFonts w:ascii="Times New Roman" w:hAnsi="Times New Roman"/>
          <w:sz w:val="24"/>
          <w:szCs w:val="24"/>
        </w:rPr>
      </w:pPr>
      <w:r w:rsidRPr="00615CB7">
        <w:rPr>
          <w:rFonts w:ascii="Times New Roman" w:hAnsi="Times New Roman"/>
          <w:sz w:val="24"/>
          <w:szCs w:val="24"/>
        </w:rPr>
        <w:t>За Кмета на община Кърджали  –   45 800 евро</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bCs/>
          <w:sz w:val="24"/>
          <w:szCs w:val="24"/>
        </w:rPr>
        <w:t>4.</w:t>
      </w:r>
      <w:r w:rsidRPr="00615CB7">
        <w:rPr>
          <w:sz w:val="24"/>
          <w:szCs w:val="24"/>
        </w:rPr>
        <w:t xml:space="preserve"> Утвърждава поименен списък на педагогическия персонал в делегираните от държавата дейности в образованието, имащ право на заплащане на транспортните разходи в рамките на 100% от действителните разходи с автомобилен транспорт, съгласно Приложение №4 и №4а.</w:t>
      </w:r>
    </w:p>
    <w:p w:rsidR="00615CB7" w:rsidRPr="00615CB7" w:rsidRDefault="00615CB7" w:rsidP="00615CB7">
      <w:pPr>
        <w:tabs>
          <w:tab w:val="left" w:pos="180"/>
        </w:tabs>
        <w:jc w:val="both"/>
        <w:rPr>
          <w:b/>
          <w:bCs/>
          <w:sz w:val="24"/>
          <w:szCs w:val="24"/>
        </w:rPr>
      </w:pPr>
    </w:p>
    <w:p w:rsidR="00615CB7" w:rsidRPr="00615CB7" w:rsidRDefault="00615CB7" w:rsidP="00615CB7">
      <w:pPr>
        <w:tabs>
          <w:tab w:val="left" w:pos="180"/>
        </w:tabs>
        <w:jc w:val="both"/>
        <w:rPr>
          <w:sz w:val="24"/>
          <w:szCs w:val="24"/>
        </w:rPr>
      </w:pPr>
      <w:r w:rsidRPr="00615CB7">
        <w:rPr>
          <w:b/>
          <w:bCs/>
          <w:sz w:val="24"/>
          <w:szCs w:val="24"/>
        </w:rPr>
        <w:t>5</w:t>
      </w:r>
      <w:r w:rsidRPr="00615CB7">
        <w:rPr>
          <w:sz w:val="24"/>
          <w:szCs w:val="24"/>
        </w:rPr>
        <w:t>. Определя щатната и нещатна численост на персонала и средства за работни заплати в делегираните държавни дейности без системата на образование и местните дейности, съгласно Приложение</w:t>
      </w:r>
      <w:r w:rsidR="003D3E2B">
        <w:rPr>
          <w:sz w:val="24"/>
          <w:szCs w:val="24"/>
          <w:lang w:val="bg-BG"/>
        </w:rPr>
        <w:t xml:space="preserve"> </w:t>
      </w:r>
      <w:r w:rsidRPr="00615CB7">
        <w:rPr>
          <w:sz w:val="24"/>
          <w:szCs w:val="24"/>
        </w:rPr>
        <w:t>№</w:t>
      </w:r>
      <w:r w:rsidR="003D3E2B">
        <w:rPr>
          <w:sz w:val="24"/>
          <w:szCs w:val="24"/>
          <w:lang w:val="bg-BG"/>
        </w:rPr>
        <w:t xml:space="preserve"> </w:t>
      </w:r>
      <w:r w:rsidRPr="00615CB7">
        <w:rPr>
          <w:sz w:val="24"/>
          <w:szCs w:val="24"/>
        </w:rPr>
        <w:t>5.</w:t>
      </w:r>
    </w:p>
    <w:p w:rsidR="00615CB7" w:rsidRPr="00615CB7" w:rsidRDefault="00615CB7" w:rsidP="00615CB7">
      <w:pPr>
        <w:tabs>
          <w:tab w:val="left" w:pos="180"/>
        </w:tabs>
        <w:jc w:val="both"/>
        <w:rPr>
          <w:b/>
          <w:bCs/>
          <w:sz w:val="24"/>
          <w:szCs w:val="24"/>
        </w:rPr>
      </w:pPr>
      <w:r w:rsidRPr="00615CB7">
        <w:rPr>
          <w:b/>
          <w:bCs/>
          <w:sz w:val="24"/>
          <w:szCs w:val="24"/>
        </w:rPr>
        <w:tab/>
      </w:r>
    </w:p>
    <w:p w:rsidR="00615CB7" w:rsidRPr="00615CB7" w:rsidRDefault="00615CB7" w:rsidP="00615CB7">
      <w:pPr>
        <w:tabs>
          <w:tab w:val="left" w:pos="180"/>
        </w:tabs>
        <w:jc w:val="both"/>
        <w:rPr>
          <w:bCs/>
          <w:sz w:val="24"/>
          <w:szCs w:val="24"/>
        </w:rPr>
      </w:pPr>
      <w:r w:rsidRPr="00615CB7">
        <w:rPr>
          <w:b/>
          <w:bCs/>
          <w:sz w:val="24"/>
          <w:szCs w:val="24"/>
        </w:rPr>
        <w:lastRenderedPageBreak/>
        <w:t>6.</w:t>
      </w:r>
      <w:r w:rsidRPr="00615CB7">
        <w:rPr>
          <w:bCs/>
          <w:sz w:val="24"/>
          <w:szCs w:val="24"/>
        </w:rPr>
        <w:t xml:space="preserve"> Одобрява индикативен годишен разчет за сметките за средства от ЕС, съгласно Приложение № 6.</w:t>
      </w:r>
    </w:p>
    <w:p w:rsidR="00615CB7" w:rsidRPr="00615CB7" w:rsidRDefault="00615CB7" w:rsidP="00615CB7">
      <w:pPr>
        <w:tabs>
          <w:tab w:val="left" w:pos="180"/>
        </w:tabs>
        <w:jc w:val="both"/>
        <w:rPr>
          <w:bCs/>
          <w:sz w:val="24"/>
          <w:szCs w:val="24"/>
        </w:rPr>
      </w:pPr>
    </w:p>
    <w:p w:rsidR="00615CB7" w:rsidRPr="00615CB7" w:rsidRDefault="00615CB7" w:rsidP="00615CB7">
      <w:pPr>
        <w:tabs>
          <w:tab w:val="left" w:pos="180"/>
        </w:tabs>
        <w:jc w:val="both"/>
        <w:rPr>
          <w:sz w:val="24"/>
          <w:szCs w:val="24"/>
        </w:rPr>
      </w:pPr>
      <w:r w:rsidRPr="00615CB7">
        <w:rPr>
          <w:b/>
          <w:sz w:val="24"/>
          <w:szCs w:val="24"/>
        </w:rPr>
        <w:t xml:space="preserve">7. </w:t>
      </w:r>
      <w:r w:rsidRPr="00615CB7">
        <w:rPr>
          <w:sz w:val="24"/>
          <w:szCs w:val="24"/>
        </w:rPr>
        <w:t xml:space="preserve">Упълномощава Кмета да предоставя временни безлихвени заеми, от временно свободните средства, по общинския бюджет, за финансиране на плащания по проекти </w:t>
      </w:r>
      <w:r w:rsidRPr="00615CB7">
        <w:rPr>
          <w:bCs/>
          <w:sz w:val="24"/>
          <w:szCs w:val="24"/>
        </w:rPr>
        <w:t>по Приложение №6а</w:t>
      </w:r>
      <w:r w:rsidRPr="00615CB7">
        <w:rPr>
          <w:sz w:val="24"/>
          <w:szCs w:val="24"/>
        </w:rPr>
        <w:t>, финансирани със средства от Европейския съюз и по други международни програми, включително и на бюджетни организации, чийто бюджет е част от общинския бюджет</w:t>
      </w:r>
      <w:r w:rsidRPr="00615CB7">
        <w:rPr>
          <w:bCs/>
          <w:sz w:val="24"/>
          <w:szCs w:val="24"/>
        </w:rPr>
        <w:t>.</w:t>
      </w:r>
    </w:p>
    <w:p w:rsidR="00615CB7" w:rsidRPr="00615CB7" w:rsidRDefault="00615CB7" w:rsidP="00615CB7">
      <w:pPr>
        <w:tabs>
          <w:tab w:val="left" w:pos="180"/>
        </w:tabs>
        <w:jc w:val="both"/>
        <w:rPr>
          <w:bCs/>
          <w:sz w:val="24"/>
          <w:szCs w:val="24"/>
          <w:lang w:val="ru-RU"/>
        </w:rPr>
      </w:pPr>
    </w:p>
    <w:p w:rsidR="00615CB7" w:rsidRPr="00615CB7" w:rsidRDefault="00615CB7" w:rsidP="00615CB7">
      <w:pPr>
        <w:tabs>
          <w:tab w:val="left" w:pos="180"/>
        </w:tabs>
        <w:jc w:val="both"/>
        <w:rPr>
          <w:sz w:val="24"/>
          <w:szCs w:val="24"/>
        </w:rPr>
      </w:pPr>
      <w:r w:rsidRPr="00615CB7">
        <w:rPr>
          <w:b/>
          <w:bCs/>
          <w:sz w:val="24"/>
          <w:szCs w:val="24"/>
        </w:rPr>
        <w:t>8.</w:t>
      </w:r>
      <w:r w:rsidRPr="00615CB7">
        <w:rPr>
          <w:bCs/>
          <w:sz w:val="24"/>
          <w:szCs w:val="24"/>
        </w:rPr>
        <w:t xml:space="preserve"> </w:t>
      </w:r>
      <w:r w:rsidRPr="00615CB7">
        <w:rPr>
          <w:sz w:val="24"/>
          <w:szCs w:val="24"/>
        </w:rPr>
        <w:t>Утвърждава разпределението на преходния остатък от 2025 г., в размер на    11 068 846 евро, както следва:</w:t>
      </w:r>
    </w:p>
    <w:p w:rsidR="00615CB7" w:rsidRPr="00615CB7" w:rsidRDefault="00615CB7" w:rsidP="00615CB7">
      <w:pPr>
        <w:tabs>
          <w:tab w:val="left" w:pos="180"/>
        </w:tabs>
        <w:jc w:val="both"/>
        <w:rPr>
          <w:sz w:val="24"/>
          <w:szCs w:val="24"/>
        </w:rPr>
      </w:pPr>
      <w:r w:rsidRPr="00615CB7">
        <w:rPr>
          <w:sz w:val="24"/>
          <w:szCs w:val="24"/>
        </w:rPr>
        <w:t>-за държавни дейности – 2 720 626 евро</w:t>
      </w:r>
    </w:p>
    <w:p w:rsidR="00615CB7" w:rsidRPr="00615CB7" w:rsidRDefault="00615CB7" w:rsidP="00615CB7">
      <w:pPr>
        <w:tabs>
          <w:tab w:val="left" w:pos="180"/>
        </w:tabs>
        <w:jc w:val="both"/>
        <w:rPr>
          <w:sz w:val="24"/>
          <w:szCs w:val="24"/>
        </w:rPr>
      </w:pPr>
      <w:r w:rsidRPr="00615CB7">
        <w:rPr>
          <w:sz w:val="24"/>
          <w:szCs w:val="24"/>
        </w:rPr>
        <w:t>-за местни дейности – 8 348 220 евро, съгласно Приложение №7</w:t>
      </w:r>
    </w:p>
    <w:p w:rsidR="00615CB7" w:rsidRPr="00615CB7" w:rsidRDefault="00615CB7" w:rsidP="00615CB7">
      <w:pPr>
        <w:jc w:val="both"/>
        <w:rPr>
          <w:bCs/>
          <w:sz w:val="24"/>
          <w:szCs w:val="24"/>
        </w:rPr>
      </w:pPr>
      <w:r w:rsidRPr="00615CB7">
        <w:rPr>
          <w:sz w:val="24"/>
          <w:szCs w:val="24"/>
        </w:rPr>
        <w:t xml:space="preserve">8.1. </w:t>
      </w:r>
      <w:r w:rsidRPr="00615CB7">
        <w:rPr>
          <w:bCs/>
          <w:sz w:val="24"/>
          <w:szCs w:val="24"/>
        </w:rPr>
        <w:t>Неусвоените средства от трансформирана целева субсидия за капиталови разходи в трансфери за други целеви разходи за извършване на неотложни текущи ремонти на общински пътища и улична мрежа към 31.12. 2025 г., се разходват през 2026 г. за финансиране на извършен текущ ремонт на ул.”Пирин”, ул.”Екзарх Йосиф” и ул.Генерал Чернозубов” , гр.Кърджали.</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bCs/>
          <w:sz w:val="24"/>
          <w:szCs w:val="24"/>
        </w:rPr>
        <w:t>9</w:t>
      </w:r>
      <w:r w:rsidRPr="00615CB7">
        <w:rPr>
          <w:sz w:val="24"/>
          <w:szCs w:val="24"/>
        </w:rPr>
        <w:t>. На основание чл.11, ал.10 от ЗПФ, определя Второстепенните разпоредители с бюджет, съгласно Приложение№ 8.</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10</w:t>
      </w:r>
      <w:r w:rsidRPr="00615CB7">
        <w:rPr>
          <w:sz w:val="24"/>
          <w:szCs w:val="24"/>
          <w:lang w:val="ru-RU"/>
        </w:rPr>
        <w:t>.</w:t>
      </w:r>
      <w:r w:rsidRPr="00615CB7">
        <w:rPr>
          <w:sz w:val="24"/>
          <w:szCs w:val="24"/>
        </w:rPr>
        <w:t xml:space="preserve"> Одобрява актуализираната бюджетна прогноза за местните дейности с показатели за 2026 г. и прогнозните показатели за 2027 г., 2028 г. и 2029 г., съгласно Приложение № 9.</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11.</w:t>
      </w:r>
      <w:r w:rsidRPr="00615CB7">
        <w:rPr>
          <w:sz w:val="24"/>
          <w:szCs w:val="24"/>
        </w:rPr>
        <w:t xml:space="preserve"> Определя, съгласно чл.39 и при спазване изискванията по чл.32 от ЗПФ следните размери:</w:t>
      </w:r>
    </w:p>
    <w:p w:rsidR="00615CB7" w:rsidRPr="00615CB7" w:rsidRDefault="00615CB7" w:rsidP="00615CB7">
      <w:pPr>
        <w:tabs>
          <w:tab w:val="left" w:pos="180"/>
        </w:tabs>
        <w:jc w:val="both"/>
        <w:rPr>
          <w:sz w:val="24"/>
          <w:szCs w:val="24"/>
        </w:rPr>
      </w:pPr>
      <w:r w:rsidRPr="00615CB7">
        <w:rPr>
          <w:sz w:val="24"/>
          <w:szCs w:val="24"/>
        </w:rPr>
        <w:t>11.1 Максимален размер на новия общинския дълг за 2026 г. да не надвишава 15% от средногодишния размер на собствените приходи и общата изравнителна субсидия за последните три години.</w:t>
      </w:r>
    </w:p>
    <w:p w:rsidR="00615CB7" w:rsidRPr="00615CB7" w:rsidRDefault="00615CB7" w:rsidP="00615CB7">
      <w:pPr>
        <w:tabs>
          <w:tab w:val="left" w:pos="180"/>
        </w:tabs>
        <w:jc w:val="both"/>
        <w:rPr>
          <w:sz w:val="24"/>
          <w:szCs w:val="24"/>
        </w:rPr>
      </w:pPr>
      <w:r w:rsidRPr="00615CB7">
        <w:rPr>
          <w:sz w:val="24"/>
          <w:szCs w:val="24"/>
        </w:rPr>
        <w:t>11.2 Годишният размер на плащанията по общинския дълг да не надвишава 15% от средногодишния размер на собствените приходи и общата изравнителна субсидия за последните три години.</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12.</w:t>
      </w:r>
      <w:r w:rsidRPr="00615CB7">
        <w:rPr>
          <w:sz w:val="24"/>
          <w:szCs w:val="24"/>
        </w:rPr>
        <w:t xml:space="preserve"> Определя максимален размер на новите задължения за разходи, които могат да бъдат натрупани през 2026 г. по бюджета на общината, като наличните към края на годината задължения за разходи да не надвишават 15% от средногодишния размер на отчетените разходи за последните четири години. /съгл.чл.94,ал.3,т.1 от ЗПФ/.</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13.</w:t>
      </w:r>
      <w:r w:rsidRPr="00615CB7">
        <w:rPr>
          <w:sz w:val="24"/>
          <w:szCs w:val="24"/>
        </w:rPr>
        <w:t xml:space="preserve"> Определя максималния размер на ангажиментите за разходи, които могат да бъдат поети през 2026 г., като наличните към края на годината поети ангажименти за разходи да не надвишават 50% от средногодишния размер на отчетените разходи за последните четири години. /съгл.чл.94,ал.3,т.2 от ЗПФ/.</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14.</w:t>
      </w:r>
      <w:r w:rsidRPr="00615CB7">
        <w:rPr>
          <w:sz w:val="24"/>
          <w:szCs w:val="24"/>
        </w:rPr>
        <w:t xml:space="preserve"> Определя размера на просрочените задължения от предходната година, които ще бъдат разплатени от бюджета за 2026 г. на обща стойност 800 000 евро/съгласно План-график за погасяване на просрочените задължения по Приложение №10/.</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15.</w:t>
      </w:r>
      <w:r w:rsidRPr="00615CB7">
        <w:rPr>
          <w:sz w:val="24"/>
          <w:szCs w:val="24"/>
        </w:rPr>
        <w:t xml:space="preserve"> Определя размера на просрочените вземания, които се предвижда да бъдат събрани през 2026 г., в размер на 1 183 300 евро.</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 xml:space="preserve">16. </w:t>
      </w:r>
      <w:r w:rsidRPr="00615CB7">
        <w:rPr>
          <w:sz w:val="24"/>
          <w:szCs w:val="24"/>
        </w:rPr>
        <w:t>Дава правомощия на Кмета на общината да извършва компенсирани промени:</w:t>
      </w:r>
    </w:p>
    <w:p w:rsidR="00615CB7" w:rsidRPr="00615CB7" w:rsidRDefault="00615CB7" w:rsidP="00615CB7">
      <w:pPr>
        <w:tabs>
          <w:tab w:val="left" w:pos="180"/>
        </w:tabs>
        <w:jc w:val="both"/>
        <w:rPr>
          <w:sz w:val="24"/>
          <w:szCs w:val="24"/>
        </w:rPr>
      </w:pPr>
      <w:r w:rsidRPr="00615CB7">
        <w:rPr>
          <w:sz w:val="24"/>
          <w:szCs w:val="24"/>
        </w:rPr>
        <w:t xml:space="preserve">16.1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w:t>
      </w:r>
      <w:r w:rsidRPr="00615CB7">
        <w:rPr>
          <w:sz w:val="24"/>
          <w:szCs w:val="24"/>
        </w:rPr>
        <w:lastRenderedPageBreak/>
        <w:t>условие, че не се нарушават стандартите за делегираните от държавата дейности и няма просрочени задължения в съответната делегирана дейност.</w:t>
      </w:r>
    </w:p>
    <w:p w:rsidR="00615CB7" w:rsidRPr="00615CB7" w:rsidRDefault="00615CB7" w:rsidP="00615CB7">
      <w:pPr>
        <w:tabs>
          <w:tab w:val="left" w:pos="180"/>
        </w:tabs>
        <w:jc w:val="both"/>
        <w:rPr>
          <w:sz w:val="24"/>
          <w:szCs w:val="24"/>
        </w:rPr>
      </w:pPr>
      <w:r w:rsidRPr="00615CB7">
        <w:rPr>
          <w:sz w:val="24"/>
          <w:szCs w:val="24"/>
        </w:rPr>
        <w:t>16.2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bCs/>
          <w:sz w:val="24"/>
          <w:szCs w:val="24"/>
        </w:rPr>
      </w:pPr>
      <w:r w:rsidRPr="00615CB7">
        <w:rPr>
          <w:b/>
          <w:bCs/>
          <w:sz w:val="24"/>
          <w:szCs w:val="24"/>
        </w:rPr>
        <w:t>17.</w:t>
      </w:r>
      <w:r w:rsidRPr="00615CB7">
        <w:rPr>
          <w:bCs/>
          <w:sz w:val="24"/>
          <w:szCs w:val="24"/>
        </w:rPr>
        <w:t>Утвърждава разчетите за финансиране на кметствата, съгласно изискванията на чл.52 ал.2,3,5 и 6 от ЗМСМА /Приложение №11/.</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18.</w:t>
      </w:r>
      <w:r w:rsidRPr="00615CB7">
        <w:rPr>
          <w:sz w:val="24"/>
          <w:szCs w:val="24"/>
        </w:rPr>
        <w:t xml:space="preserve"> Възлага на Кмета да определи и утвърди бюджетите на второстепенните разпоредители с бюджет.</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19.</w:t>
      </w:r>
      <w:r w:rsidRPr="00615CB7">
        <w:rPr>
          <w:sz w:val="24"/>
          <w:szCs w:val="24"/>
        </w:rPr>
        <w:t xml:space="preserve"> Упълномощава Кмета:</w:t>
      </w:r>
    </w:p>
    <w:p w:rsidR="00615CB7" w:rsidRPr="00615CB7" w:rsidRDefault="00615CB7" w:rsidP="00615CB7">
      <w:pPr>
        <w:tabs>
          <w:tab w:val="left" w:pos="180"/>
        </w:tabs>
        <w:jc w:val="both"/>
        <w:rPr>
          <w:sz w:val="24"/>
          <w:szCs w:val="24"/>
        </w:rPr>
      </w:pPr>
      <w:r w:rsidRPr="00615CB7">
        <w:rPr>
          <w:sz w:val="24"/>
          <w:szCs w:val="24"/>
        </w:rPr>
        <w:t>19.1.Да ползва временно свободните средства по бюджета на общината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по ЗПФ, като не се променя предназначението на средствата в края на годината.</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sz w:val="24"/>
          <w:szCs w:val="24"/>
        </w:rPr>
        <w:t>19.2 Да разработва и възлага подготовката на общински програми и проекти и да кандидатства за финансирането им със средства по структурните и други фондове на ЕС и на други донори по национални програми и други източници за реализиране на годишните цели на общината за изпълнение на общинския план за развитие.</w:t>
      </w:r>
    </w:p>
    <w:p w:rsidR="00615CB7" w:rsidRPr="00615CB7" w:rsidRDefault="00615CB7" w:rsidP="00615CB7">
      <w:pPr>
        <w:tabs>
          <w:tab w:val="left" w:pos="180"/>
        </w:tabs>
        <w:jc w:val="both"/>
        <w:rPr>
          <w:sz w:val="24"/>
          <w:szCs w:val="24"/>
          <w:highlight w:val="yellow"/>
        </w:rPr>
      </w:pPr>
    </w:p>
    <w:p w:rsidR="00615CB7" w:rsidRPr="00615CB7" w:rsidRDefault="00615CB7" w:rsidP="00615CB7">
      <w:pPr>
        <w:tabs>
          <w:tab w:val="left" w:pos="180"/>
        </w:tabs>
        <w:jc w:val="both"/>
        <w:rPr>
          <w:sz w:val="24"/>
          <w:szCs w:val="24"/>
        </w:rPr>
      </w:pPr>
      <w:r w:rsidRPr="00615CB7">
        <w:rPr>
          <w:sz w:val="24"/>
          <w:szCs w:val="24"/>
        </w:rPr>
        <w:t>19.3 Да кандидатства за средства от централния бюджет и други източници за финансиране и съфинансиране на общински програми и проекти.</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sz w:val="24"/>
          <w:szCs w:val="24"/>
        </w:rPr>
        <w:t>19.4 Да публикува Бюджета на интернет страницата на общината в срок до 10 работни дни след приемането му от общинския съвет.</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sz w:val="24"/>
          <w:szCs w:val="24"/>
        </w:rPr>
        <w:t>19.5 Да предостави Бюджета на общината на Сметна палата и на Министерство на финансите, в срок до един месец след приемането му.</w:t>
      </w:r>
    </w:p>
    <w:p w:rsidR="00615CB7" w:rsidRPr="00615CB7" w:rsidRDefault="00615CB7" w:rsidP="00615CB7">
      <w:pPr>
        <w:tabs>
          <w:tab w:val="left" w:pos="180"/>
        </w:tabs>
        <w:jc w:val="both"/>
        <w:rPr>
          <w:sz w:val="24"/>
          <w:szCs w:val="24"/>
        </w:rPr>
      </w:pPr>
    </w:p>
    <w:p w:rsidR="00615CB7" w:rsidRPr="00615CB7" w:rsidRDefault="00615CB7" w:rsidP="00615CB7">
      <w:pPr>
        <w:tabs>
          <w:tab w:val="left" w:pos="180"/>
        </w:tabs>
        <w:jc w:val="both"/>
        <w:rPr>
          <w:sz w:val="24"/>
          <w:szCs w:val="24"/>
        </w:rPr>
      </w:pPr>
      <w:r w:rsidRPr="00615CB7">
        <w:rPr>
          <w:b/>
          <w:sz w:val="24"/>
          <w:szCs w:val="24"/>
        </w:rPr>
        <w:t>20</w:t>
      </w:r>
      <w:r w:rsidRPr="00615CB7">
        <w:rPr>
          <w:sz w:val="24"/>
          <w:szCs w:val="24"/>
        </w:rPr>
        <w:t>.</w:t>
      </w:r>
      <w:r w:rsidR="003D3E2B">
        <w:rPr>
          <w:sz w:val="24"/>
          <w:szCs w:val="24"/>
          <w:lang w:val="bg-BG"/>
        </w:rPr>
        <w:t xml:space="preserve"> </w:t>
      </w:r>
      <w:r w:rsidRPr="00615CB7">
        <w:rPr>
          <w:sz w:val="24"/>
          <w:szCs w:val="24"/>
        </w:rPr>
        <w:t>Приема за сведение Протокола от публичното обсъждане на бюджета.</w:t>
      </w:r>
    </w:p>
    <w:p w:rsidR="00615CB7" w:rsidRPr="00615CB7" w:rsidRDefault="00615CB7" w:rsidP="00615CB7">
      <w:pPr>
        <w:ind w:left="4248"/>
        <w:jc w:val="both"/>
        <w:rPr>
          <w:b/>
          <w:sz w:val="24"/>
          <w:szCs w:val="24"/>
        </w:rPr>
      </w:pPr>
    </w:p>
    <w:p w:rsidR="00A37C3E" w:rsidRPr="00406377" w:rsidRDefault="00A37C3E" w:rsidP="00406377">
      <w:pPr>
        <w:tabs>
          <w:tab w:val="left" w:pos="1260"/>
        </w:tabs>
        <w:jc w:val="both"/>
        <w:rPr>
          <w:sz w:val="24"/>
          <w:szCs w:val="24"/>
          <w:lang w:val="bg-BG"/>
        </w:rPr>
      </w:pPr>
    </w:p>
    <w:p w:rsidR="00A37C3E" w:rsidRDefault="00D4218C" w:rsidP="00A37C3E">
      <w:pPr>
        <w:ind w:left="2832" w:firstLine="708"/>
        <w:jc w:val="both"/>
        <w:rPr>
          <w:b/>
          <w:sz w:val="24"/>
          <w:szCs w:val="24"/>
          <w:lang w:val="ru-RU"/>
        </w:rPr>
      </w:pPr>
      <w:r>
        <w:rPr>
          <w:b/>
          <w:sz w:val="24"/>
          <w:szCs w:val="24"/>
          <w:lang w:val="ru-RU"/>
        </w:rPr>
        <w:t xml:space="preserve"> </w:t>
      </w:r>
      <w:r w:rsidR="00A37C3E" w:rsidRPr="009F42BC">
        <w:rPr>
          <w:b/>
          <w:sz w:val="24"/>
          <w:szCs w:val="24"/>
          <w:lang w:val="ru-RU"/>
        </w:rPr>
        <w:t xml:space="preserve">Р Е Ш Е Н И Е </w:t>
      </w:r>
    </w:p>
    <w:p w:rsidR="00280954" w:rsidRDefault="00A37C3E" w:rsidP="00A37C3E">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7C5E2C">
        <w:rPr>
          <w:b/>
          <w:sz w:val="24"/>
          <w:szCs w:val="24"/>
          <w:lang w:val="ru-RU"/>
        </w:rPr>
        <w:t xml:space="preserve">  </w:t>
      </w:r>
      <w:r>
        <w:rPr>
          <w:b/>
          <w:sz w:val="24"/>
          <w:szCs w:val="24"/>
          <w:lang w:val="ru-RU"/>
        </w:rPr>
        <w:t xml:space="preserve"> </w:t>
      </w:r>
      <w:r w:rsidR="00514590">
        <w:rPr>
          <w:b/>
          <w:sz w:val="24"/>
          <w:szCs w:val="24"/>
          <w:lang w:val="ru-RU"/>
        </w:rPr>
        <w:t xml:space="preserve"> </w:t>
      </w:r>
      <w:r>
        <w:rPr>
          <w:b/>
          <w:sz w:val="24"/>
          <w:szCs w:val="24"/>
          <w:lang w:val="ru-RU"/>
        </w:rPr>
        <w:t xml:space="preserve">№ </w:t>
      </w:r>
      <w:r w:rsidR="00514590">
        <w:rPr>
          <w:b/>
          <w:sz w:val="24"/>
          <w:szCs w:val="24"/>
          <w:lang w:val="ru-RU"/>
        </w:rPr>
        <w:t>160</w:t>
      </w:r>
    </w:p>
    <w:p w:rsidR="00406377" w:rsidRDefault="00406377" w:rsidP="00A37C3E">
      <w:pPr>
        <w:jc w:val="both"/>
        <w:rPr>
          <w:b/>
          <w:sz w:val="24"/>
          <w:szCs w:val="24"/>
          <w:lang w:val="ru-RU"/>
        </w:rPr>
      </w:pPr>
    </w:p>
    <w:p w:rsidR="00406377" w:rsidRPr="00DB532A" w:rsidRDefault="00406377" w:rsidP="00406377">
      <w:pPr>
        <w:shd w:val="clear" w:color="auto" w:fill="FFFFFF"/>
        <w:spacing w:line="240" w:lineRule="atLeast"/>
        <w:ind w:firstLine="708"/>
        <w:jc w:val="both"/>
        <w:rPr>
          <w:b/>
          <w:sz w:val="24"/>
          <w:szCs w:val="24"/>
          <w:lang w:eastAsia="bg-BG"/>
        </w:rPr>
      </w:pPr>
      <w:r w:rsidRPr="00DB532A">
        <w:rPr>
          <w:sz w:val="24"/>
          <w:szCs w:val="24"/>
          <w:lang w:eastAsia="bg-BG"/>
        </w:rPr>
        <w:t>На основание чл.21, ал.1, т.11 от ЗМСМА, във връзка с чл.124а, ал.1, чл. 124б, ал. 1, чл.59, ал.1</w:t>
      </w:r>
      <w:r>
        <w:rPr>
          <w:sz w:val="24"/>
          <w:szCs w:val="24"/>
          <w:lang w:eastAsia="bg-BG"/>
        </w:rPr>
        <w:t xml:space="preserve"> </w:t>
      </w:r>
      <w:r w:rsidRPr="00DB532A">
        <w:rPr>
          <w:sz w:val="24"/>
          <w:szCs w:val="24"/>
          <w:lang w:eastAsia="bg-BG"/>
        </w:rPr>
        <w:t>и чл.110, ал.1,</w:t>
      </w:r>
      <w:r>
        <w:rPr>
          <w:sz w:val="24"/>
          <w:szCs w:val="24"/>
          <w:lang w:eastAsia="bg-BG"/>
        </w:rPr>
        <w:t xml:space="preserve"> </w:t>
      </w:r>
      <w:r w:rsidRPr="00DB532A">
        <w:rPr>
          <w:sz w:val="24"/>
          <w:szCs w:val="24"/>
          <w:lang w:eastAsia="bg-BG"/>
        </w:rPr>
        <w:t xml:space="preserve">т.5 от ЗУТ, Общински съвет Кърджали </w:t>
      </w:r>
      <w:r w:rsidRPr="00DB532A">
        <w:rPr>
          <w:b/>
          <w:sz w:val="24"/>
          <w:szCs w:val="24"/>
          <w:lang w:eastAsia="bg-BG"/>
        </w:rPr>
        <w:t xml:space="preserve">ОДОБРЯВА </w:t>
      </w:r>
      <w:r w:rsidRPr="00DB532A">
        <w:rPr>
          <w:sz w:val="24"/>
          <w:szCs w:val="24"/>
          <w:lang w:eastAsia="bg-BG"/>
        </w:rPr>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одробен устр</w:t>
      </w:r>
      <w:r>
        <w:rPr>
          <w:sz w:val="24"/>
          <w:szCs w:val="24"/>
          <w:lang w:eastAsia="bg-BG"/>
        </w:rPr>
        <w:t xml:space="preserve">ойствен план - парцеларен план </w:t>
      </w:r>
      <w:r w:rsidRPr="00DB532A">
        <w:rPr>
          <w:sz w:val="24"/>
          <w:szCs w:val="24"/>
          <w:lang w:eastAsia="bg-BG"/>
        </w:rPr>
        <w:t xml:space="preserve">и право на прокарване за обект: </w:t>
      </w:r>
      <w:r w:rsidRPr="00DB532A">
        <w:rPr>
          <w:b/>
          <w:sz w:val="24"/>
          <w:szCs w:val="24"/>
          <w:lang w:eastAsia="bg-BG"/>
        </w:rPr>
        <w:t>“</w:t>
      </w:r>
      <w:r>
        <w:rPr>
          <w:b/>
          <w:sz w:val="24"/>
          <w:szCs w:val="24"/>
          <w:lang w:eastAsia="bg-BG"/>
        </w:rPr>
        <w:t>Външно кабелно електрозахранване на три вилни сгради в новообразуван поземлен имот 235, кадастрален район 25 по плана на новообразуваните имоти на гр. Кърджали, преминавайки през ПИ с идентификатор 40909.15.31</w:t>
      </w:r>
      <w:r w:rsidRPr="00DB532A">
        <w:rPr>
          <w:b/>
          <w:sz w:val="24"/>
          <w:szCs w:val="24"/>
          <w:lang w:eastAsia="bg-BG"/>
        </w:rPr>
        <w:t xml:space="preserve"> </w:t>
      </w:r>
      <w:r>
        <w:rPr>
          <w:b/>
          <w:sz w:val="24"/>
          <w:szCs w:val="24"/>
          <w:lang w:eastAsia="bg-BG"/>
        </w:rPr>
        <w:t>по КККР на гр. Кърджали, общ. Кърджали</w:t>
      </w:r>
      <w:r w:rsidRPr="00DB532A">
        <w:rPr>
          <w:b/>
          <w:sz w:val="24"/>
          <w:szCs w:val="24"/>
          <w:lang w:eastAsia="bg-BG"/>
        </w:rPr>
        <w:t>“</w:t>
      </w:r>
    </w:p>
    <w:p w:rsidR="00406377" w:rsidRDefault="00406377" w:rsidP="00A37C3E">
      <w:pPr>
        <w:jc w:val="both"/>
        <w:rPr>
          <w:b/>
          <w:sz w:val="24"/>
          <w:szCs w:val="24"/>
          <w:lang w:val="ru-RU"/>
        </w:rPr>
      </w:pPr>
    </w:p>
    <w:p w:rsidR="00E12D9E" w:rsidRDefault="00E12D9E" w:rsidP="00900F81">
      <w:pPr>
        <w:tabs>
          <w:tab w:val="left" w:pos="1260"/>
        </w:tabs>
        <w:jc w:val="both"/>
        <w:rPr>
          <w:sz w:val="24"/>
          <w:szCs w:val="24"/>
          <w:lang w:val="bg-BG"/>
        </w:rPr>
      </w:pPr>
    </w:p>
    <w:p w:rsidR="00900F81" w:rsidRDefault="00D4218C" w:rsidP="00900F81">
      <w:pPr>
        <w:ind w:left="2832" w:firstLine="708"/>
        <w:jc w:val="both"/>
        <w:rPr>
          <w:b/>
          <w:sz w:val="24"/>
          <w:szCs w:val="24"/>
          <w:lang w:val="ru-RU"/>
        </w:rPr>
      </w:pPr>
      <w:r>
        <w:rPr>
          <w:b/>
          <w:sz w:val="24"/>
          <w:szCs w:val="24"/>
          <w:lang w:val="ru-RU"/>
        </w:rPr>
        <w:t xml:space="preserve"> </w:t>
      </w:r>
      <w:r w:rsidR="00900F81" w:rsidRPr="009F42BC">
        <w:rPr>
          <w:b/>
          <w:sz w:val="24"/>
          <w:szCs w:val="24"/>
          <w:lang w:val="ru-RU"/>
        </w:rPr>
        <w:t xml:space="preserve">Р Е Ш Е Н И Е </w:t>
      </w:r>
    </w:p>
    <w:p w:rsidR="00900F81" w:rsidRDefault="00514590" w:rsidP="00900F81">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2626B0">
        <w:rPr>
          <w:b/>
          <w:sz w:val="24"/>
          <w:szCs w:val="24"/>
          <w:lang w:val="ru-RU"/>
        </w:rPr>
        <w:t>№</w:t>
      </w:r>
      <w:r w:rsidR="00041C3A">
        <w:rPr>
          <w:b/>
          <w:sz w:val="24"/>
          <w:szCs w:val="24"/>
          <w:lang w:val="ru-RU"/>
        </w:rPr>
        <w:t xml:space="preserve"> </w:t>
      </w:r>
      <w:r>
        <w:rPr>
          <w:b/>
          <w:sz w:val="24"/>
          <w:szCs w:val="24"/>
          <w:lang w:val="ru-RU"/>
        </w:rPr>
        <w:t>161</w:t>
      </w:r>
    </w:p>
    <w:p w:rsidR="00765D8C" w:rsidRDefault="00765D8C" w:rsidP="00900F81">
      <w:pPr>
        <w:jc w:val="both"/>
        <w:rPr>
          <w:b/>
          <w:sz w:val="24"/>
          <w:szCs w:val="24"/>
          <w:lang w:val="ru-RU"/>
        </w:rPr>
      </w:pPr>
    </w:p>
    <w:p w:rsidR="00765D8C" w:rsidRPr="00DB532A" w:rsidRDefault="00765D8C" w:rsidP="00765D8C">
      <w:pPr>
        <w:shd w:val="clear" w:color="auto" w:fill="FFFFFF"/>
        <w:ind w:firstLine="708"/>
        <w:jc w:val="both"/>
        <w:rPr>
          <w:b/>
          <w:sz w:val="24"/>
          <w:szCs w:val="24"/>
          <w:lang w:eastAsia="bg-BG"/>
        </w:rPr>
      </w:pPr>
      <w:r w:rsidRPr="00DB532A">
        <w:rPr>
          <w:sz w:val="24"/>
          <w:szCs w:val="24"/>
          <w:lang w:eastAsia="bg-BG"/>
        </w:rPr>
        <w:t xml:space="preserve">На основание чл.21, ал.1, т.11 от ЗМСМА, във връзка с чл.124а, ал.1, чл. 124б, ал. 1, чл.59, ал.1, чл.64, ал.2 и чл.110, ал.1,т.5 от ЗУТ, Общински съвет Кърджали </w:t>
      </w:r>
      <w:r w:rsidRPr="00DB532A">
        <w:rPr>
          <w:b/>
          <w:sz w:val="24"/>
          <w:szCs w:val="24"/>
          <w:lang w:eastAsia="bg-BG"/>
        </w:rPr>
        <w:t xml:space="preserve">ОДОБРЯВА </w:t>
      </w:r>
      <w:r w:rsidRPr="00DB532A">
        <w:rPr>
          <w:sz w:val="24"/>
          <w:szCs w:val="24"/>
          <w:lang w:eastAsia="bg-BG"/>
        </w:rPr>
        <w:lastRenderedPageBreak/>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 xml:space="preserve">одробен устройствен план - парцеларен план, устройствена план схема и право на прокарване за обект: </w:t>
      </w:r>
      <w:r w:rsidRPr="00DB532A">
        <w:rPr>
          <w:b/>
          <w:sz w:val="24"/>
          <w:szCs w:val="24"/>
          <w:lang w:eastAsia="bg-BG"/>
        </w:rPr>
        <w:t xml:space="preserve">“Външно кабелно електрозахранване на </w:t>
      </w:r>
      <w:r>
        <w:rPr>
          <w:b/>
          <w:sz w:val="24"/>
          <w:szCs w:val="24"/>
          <w:lang w:eastAsia="bg-BG"/>
        </w:rPr>
        <w:t>„Складова база с автосервизи, шоурум за коли и кафене“</w:t>
      </w:r>
      <w:r w:rsidRPr="00DB532A">
        <w:rPr>
          <w:b/>
          <w:sz w:val="24"/>
          <w:szCs w:val="24"/>
          <w:lang w:eastAsia="bg-BG"/>
        </w:rPr>
        <w:t xml:space="preserve"> в ПИ с идентификатор </w:t>
      </w:r>
      <w:r>
        <w:rPr>
          <w:b/>
          <w:sz w:val="24"/>
          <w:szCs w:val="24"/>
          <w:lang w:eastAsia="bg-BG"/>
        </w:rPr>
        <w:t>40909.2.43</w:t>
      </w:r>
      <w:r w:rsidRPr="00DB532A">
        <w:rPr>
          <w:b/>
          <w:sz w:val="24"/>
          <w:szCs w:val="24"/>
          <w:lang w:eastAsia="bg-BG"/>
        </w:rPr>
        <w:t xml:space="preserve"> по КККР на </w:t>
      </w:r>
      <w:r>
        <w:rPr>
          <w:b/>
          <w:sz w:val="24"/>
          <w:szCs w:val="24"/>
          <w:lang w:eastAsia="bg-BG"/>
        </w:rPr>
        <w:t>гр</w:t>
      </w:r>
      <w:r w:rsidRPr="00DB532A">
        <w:rPr>
          <w:b/>
          <w:sz w:val="24"/>
          <w:szCs w:val="24"/>
          <w:lang w:eastAsia="bg-BG"/>
        </w:rPr>
        <w:t xml:space="preserve">. </w:t>
      </w:r>
      <w:r>
        <w:rPr>
          <w:b/>
          <w:sz w:val="24"/>
          <w:szCs w:val="24"/>
          <w:lang w:eastAsia="bg-BG"/>
        </w:rPr>
        <w:t>Кърджали, общ. Кърджали</w:t>
      </w:r>
      <w:r w:rsidRPr="00DB532A">
        <w:rPr>
          <w:b/>
          <w:sz w:val="24"/>
          <w:szCs w:val="24"/>
          <w:lang w:eastAsia="bg-BG"/>
        </w:rPr>
        <w:t xml:space="preserve">, преминавайки през ПИ с идентификатори </w:t>
      </w:r>
      <w:r>
        <w:rPr>
          <w:b/>
          <w:sz w:val="24"/>
          <w:szCs w:val="24"/>
          <w:lang w:eastAsia="bg-BG"/>
        </w:rPr>
        <w:t>40909.2.32 и</w:t>
      </w:r>
      <w:r w:rsidRPr="00DB532A">
        <w:rPr>
          <w:b/>
          <w:sz w:val="24"/>
          <w:szCs w:val="24"/>
          <w:lang w:eastAsia="bg-BG"/>
        </w:rPr>
        <w:t xml:space="preserve"> </w:t>
      </w:r>
      <w:r>
        <w:rPr>
          <w:b/>
          <w:sz w:val="24"/>
          <w:szCs w:val="24"/>
          <w:lang w:eastAsia="bg-BG"/>
        </w:rPr>
        <w:t>40909.2.22 по КККР на гр. Кърджали, общ. Кърджали</w:t>
      </w:r>
      <w:r w:rsidRPr="00DB532A">
        <w:rPr>
          <w:b/>
          <w:sz w:val="24"/>
          <w:szCs w:val="24"/>
          <w:lang w:eastAsia="bg-BG"/>
        </w:rPr>
        <w:t>“.</w:t>
      </w:r>
      <w:r w:rsidRPr="00DB532A">
        <w:rPr>
          <w:sz w:val="24"/>
          <w:szCs w:val="24"/>
          <w:lang w:eastAsia="bg-BG"/>
        </w:rPr>
        <w:t xml:space="preserve">   </w:t>
      </w:r>
    </w:p>
    <w:p w:rsidR="00765D8C" w:rsidRDefault="00765D8C" w:rsidP="00765D8C">
      <w:pPr>
        <w:shd w:val="clear" w:color="auto" w:fill="FFFFFF"/>
        <w:spacing w:line="240" w:lineRule="atLeast"/>
        <w:jc w:val="both"/>
        <w:rPr>
          <w:b/>
          <w:sz w:val="24"/>
          <w:szCs w:val="24"/>
          <w:lang w:eastAsia="bg-BG"/>
        </w:rPr>
      </w:pPr>
      <w:r w:rsidRPr="00DB532A">
        <w:rPr>
          <w:b/>
          <w:sz w:val="24"/>
          <w:szCs w:val="24"/>
          <w:lang w:eastAsia="bg-BG"/>
        </w:rPr>
        <w:t xml:space="preserve"> </w:t>
      </w:r>
    </w:p>
    <w:p w:rsidR="0060165D" w:rsidRDefault="0060165D" w:rsidP="0060165D">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60165D" w:rsidRDefault="0060165D"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162</w:t>
      </w:r>
    </w:p>
    <w:p w:rsidR="005120BB" w:rsidRDefault="005120BB" w:rsidP="0060165D">
      <w:pPr>
        <w:jc w:val="both"/>
        <w:rPr>
          <w:b/>
          <w:sz w:val="24"/>
          <w:szCs w:val="24"/>
          <w:lang w:val="ru-RU"/>
        </w:rPr>
      </w:pPr>
    </w:p>
    <w:p w:rsidR="005120BB" w:rsidRDefault="005120BB" w:rsidP="005120BB">
      <w:pPr>
        <w:shd w:val="clear" w:color="auto" w:fill="FFFFFF"/>
        <w:ind w:firstLine="708"/>
        <w:jc w:val="both"/>
        <w:rPr>
          <w:b/>
          <w:sz w:val="24"/>
          <w:szCs w:val="24"/>
          <w:lang w:eastAsia="bg-BG"/>
        </w:rPr>
      </w:pPr>
      <w:r w:rsidRPr="00DB532A">
        <w:rPr>
          <w:sz w:val="24"/>
          <w:szCs w:val="24"/>
          <w:lang w:eastAsia="bg-BG"/>
        </w:rPr>
        <w:t xml:space="preserve">На основание чл.21, ал.1, т.11 от ЗМСМА, във връзка с чл.124а, ал.1, чл. 124б, ал. 1, чл.59, ал.1, чл.64, ал.2 и чл.110, ал.1,т.5 от ЗУТ, Общински съвет Кърджали </w:t>
      </w:r>
      <w:r w:rsidRPr="00DB532A">
        <w:rPr>
          <w:b/>
          <w:sz w:val="24"/>
          <w:szCs w:val="24"/>
          <w:lang w:eastAsia="bg-BG"/>
        </w:rPr>
        <w:t xml:space="preserve">ОДОБРЯВА </w:t>
      </w:r>
      <w:r w:rsidRPr="00DB532A">
        <w:rPr>
          <w:sz w:val="24"/>
          <w:szCs w:val="24"/>
          <w:lang w:eastAsia="bg-BG"/>
        </w:rPr>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 xml:space="preserve">одробен устройствен план - парцеларен план, устройствена план схема и право на прокарване за обект: </w:t>
      </w:r>
      <w:r w:rsidRPr="00DB532A">
        <w:rPr>
          <w:b/>
          <w:sz w:val="24"/>
          <w:szCs w:val="24"/>
          <w:lang w:eastAsia="bg-BG"/>
        </w:rPr>
        <w:t xml:space="preserve">“Външно кабелно електрозахранване на </w:t>
      </w:r>
      <w:r>
        <w:rPr>
          <w:b/>
          <w:sz w:val="24"/>
          <w:szCs w:val="24"/>
          <w:lang w:eastAsia="bg-BG"/>
        </w:rPr>
        <w:t>еднофамилна жилищна сграда</w:t>
      </w:r>
      <w:r w:rsidRPr="00DB532A">
        <w:rPr>
          <w:b/>
          <w:sz w:val="24"/>
          <w:szCs w:val="24"/>
          <w:lang w:eastAsia="bg-BG"/>
        </w:rPr>
        <w:t xml:space="preserve"> в ПИ с идентификатор </w:t>
      </w:r>
      <w:r>
        <w:rPr>
          <w:b/>
          <w:sz w:val="24"/>
          <w:szCs w:val="24"/>
          <w:lang w:eastAsia="bg-BG"/>
        </w:rPr>
        <w:t>40909.27.461</w:t>
      </w:r>
      <w:r w:rsidRPr="00DB532A">
        <w:rPr>
          <w:b/>
          <w:sz w:val="24"/>
          <w:szCs w:val="24"/>
          <w:lang w:eastAsia="bg-BG"/>
        </w:rPr>
        <w:t xml:space="preserve"> по КККР на </w:t>
      </w:r>
      <w:r>
        <w:rPr>
          <w:b/>
          <w:sz w:val="24"/>
          <w:szCs w:val="24"/>
          <w:lang w:eastAsia="bg-BG"/>
        </w:rPr>
        <w:t>гр</w:t>
      </w:r>
      <w:r w:rsidRPr="00DB532A">
        <w:rPr>
          <w:b/>
          <w:sz w:val="24"/>
          <w:szCs w:val="24"/>
          <w:lang w:eastAsia="bg-BG"/>
        </w:rPr>
        <w:t xml:space="preserve">. </w:t>
      </w:r>
      <w:r>
        <w:rPr>
          <w:b/>
          <w:sz w:val="24"/>
          <w:szCs w:val="24"/>
          <w:lang w:eastAsia="bg-BG"/>
        </w:rPr>
        <w:t>Кърджали, общ. Кърджали</w:t>
      </w:r>
      <w:r w:rsidRPr="00DB532A">
        <w:rPr>
          <w:b/>
          <w:sz w:val="24"/>
          <w:szCs w:val="24"/>
          <w:lang w:eastAsia="bg-BG"/>
        </w:rPr>
        <w:t>, преминавайки през ПИ с иденти</w:t>
      </w:r>
      <w:r>
        <w:rPr>
          <w:b/>
          <w:sz w:val="24"/>
          <w:szCs w:val="24"/>
          <w:lang w:eastAsia="bg-BG"/>
        </w:rPr>
        <w:t>фикатор</w:t>
      </w:r>
      <w:r w:rsidRPr="00DB532A">
        <w:rPr>
          <w:b/>
          <w:sz w:val="24"/>
          <w:szCs w:val="24"/>
          <w:lang w:eastAsia="bg-BG"/>
        </w:rPr>
        <w:t xml:space="preserve"> </w:t>
      </w:r>
      <w:r>
        <w:rPr>
          <w:b/>
          <w:sz w:val="24"/>
          <w:szCs w:val="24"/>
          <w:lang w:eastAsia="bg-BG"/>
        </w:rPr>
        <w:t>40909.27.380 по КККР на гр. Кърджали, общ. Кърджали</w:t>
      </w:r>
      <w:r w:rsidRPr="00DB532A">
        <w:rPr>
          <w:b/>
          <w:sz w:val="24"/>
          <w:szCs w:val="24"/>
          <w:lang w:eastAsia="bg-BG"/>
        </w:rPr>
        <w:t>“</w:t>
      </w:r>
      <w:r>
        <w:rPr>
          <w:b/>
          <w:sz w:val="24"/>
          <w:szCs w:val="24"/>
          <w:lang w:eastAsia="bg-BG"/>
        </w:rPr>
        <w:t>.</w:t>
      </w:r>
    </w:p>
    <w:p w:rsidR="005120BB" w:rsidRPr="00DB532A" w:rsidRDefault="005120BB" w:rsidP="005120BB">
      <w:pPr>
        <w:shd w:val="clear" w:color="auto" w:fill="FFFFFF"/>
        <w:jc w:val="both"/>
        <w:rPr>
          <w:b/>
          <w:sz w:val="24"/>
          <w:szCs w:val="24"/>
          <w:lang w:eastAsia="bg-BG"/>
        </w:rPr>
      </w:pPr>
      <w:r w:rsidRPr="00DB532A">
        <w:rPr>
          <w:b/>
          <w:sz w:val="24"/>
          <w:szCs w:val="24"/>
          <w:lang w:eastAsia="bg-BG"/>
        </w:rPr>
        <w:t xml:space="preserve"> </w:t>
      </w:r>
    </w:p>
    <w:p w:rsidR="0060165D" w:rsidRPr="00B64568" w:rsidRDefault="0060165D" w:rsidP="00B64568">
      <w:pPr>
        <w:tabs>
          <w:tab w:val="left" w:pos="1260"/>
        </w:tabs>
        <w:jc w:val="both"/>
        <w:rPr>
          <w:sz w:val="24"/>
          <w:szCs w:val="24"/>
          <w:lang w:val="bg-BG"/>
        </w:rPr>
      </w:pPr>
    </w:p>
    <w:p w:rsidR="0060165D" w:rsidRDefault="00D4218C" w:rsidP="0060165D">
      <w:pPr>
        <w:ind w:left="2832" w:firstLine="708"/>
        <w:jc w:val="both"/>
        <w:rPr>
          <w:b/>
          <w:sz w:val="24"/>
          <w:szCs w:val="24"/>
          <w:lang w:val="ru-RU"/>
        </w:rPr>
      </w:pPr>
      <w:r>
        <w:rPr>
          <w:b/>
          <w:sz w:val="24"/>
          <w:szCs w:val="24"/>
          <w:lang w:val="ru-RU"/>
        </w:rPr>
        <w:t xml:space="preserve"> </w:t>
      </w:r>
      <w:r w:rsidR="0060165D" w:rsidRPr="009F42BC">
        <w:rPr>
          <w:b/>
          <w:sz w:val="24"/>
          <w:szCs w:val="24"/>
          <w:lang w:val="ru-RU"/>
        </w:rPr>
        <w:t xml:space="preserve">Р Е Ш Е Н И Е </w:t>
      </w:r>
    </w:p>
    <w:p w:rsidR="0060165D" w:rsidRDefault="00514590"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60165D">
        <w:rPr>
          <w:b/>
          <w:sz w:val="24"/>
          <w:szCs w:val="24"/>
          <w:lang w:val="ru-RU"/>
        </w:rPr>
        <w:t xml:space="preserve">№ </w:t>
      </w:r>
      <w:r>
        <w:rPr>
          <w:b/>
          <w:sz w:val="24"/>
          <w:szCs w:val="24"/>
          <w:lang w:val="ru-RU"/>
        </w:rPr>
        <w:t>163</w:t>
      </w:r>
    </w:p>
    <w:p w:rsidR="00B64568" w:rsidRDefault="00B64568" w:rsidP="0060165D">
      <w:pPr>
        <w:jc w:val="both"/>
        <w:rPr>
          <w:b/>
          <w:sz w:val="24"/>
          <w:szCs w:val="24"/>
          <w:lang w:val="ru-RU"/>
        </w:rPr>
      </w:pPr>
    </w:p>
    <w:p w:rsidR="00B64568" w:rsidRPr="00DB532A" w:rsidRDefault="00B64568" w:rsidP="00B64568">
      <w:pPr>
        <w:shd w:val="clear" w:color="auto" w:fill="FFFFFF"/>
        <w:spacing w:line="240" w:lineRule="atLeast"/>
        <w:ind w:firstLine="708"/>
        <w:jc w:val="both"/>
        <w:rPr>
          <w:b/>
          <w:sz w:val="24"/>
          <w:szCs w:val="24"/>
          <w:lang w:eastAsia="bg-BG"/>
        </w:rPr>
      </w:pPr>
      <w:r w:rsidRPr="00DB532A">
        <w:rPr>
          <w:sz w:val="24"/>
          <w:szCs w:val="24"/>
          <w:lang w:eastAsia="bg-BG"/>
        </w:rPr>
        <w:t>На основание чл.21, ал.1, т.11 от ЗМСМА, във връзка с чл.124а, ал.1, чл. 124б, ал. 1, чл.59, ал.1</w:t>
      </w:r>
      <w:r>
        <w:rPr>
          <w:sz w:val="24"/>
          <w:szCs w:val="24"/>
          <w:lang w:eastAsia="bg-BG"/>
        </w:rPr>
        <w:t xml:space="preserve"> </w:t>
      </w:r>
      <w:r w:rsidRPr="00DB532A">
        <w:rPr>
          <w:sz w:val="24"/>
          <w:szCs w:val="24"/>
          <w:lang w:eastAsia="bg-BG"/>
        </w:rPr>
        <w:t>и чл.110, ал.1,</w:t>
      </w:r>
      <w:r>
        <w:rPr>
          <w:sz w:val="24"/>
          <w:szCs w:val="24"/>
          <w:lang w:eastAsia="bg-BG"/>
        </w:rPr>
        <w:t xml:space="preserve"> </w:t>
      </w:r>
      <w:r w:rsidRPr="00DB532A">
        <w:rPr>
          <w:sz w:val="24"/>
          <w:szCs w:val="24"/>
          <w:lang w:eastAsia="bg-BG"/>
        </w:rPr>
        <w:t xml:space="preserve">т.5 от ЗУТ, Общински съвет Кърджали </w:t>
      </w:r>
      <w:r w:rsidRPr="00DB532A">
        <w:rPr>
          <w:b/>
          <w:sz w:val="24"/>
          <w:szCs w:val="24"/>
          <w:lang w:eastAsia="bg-BG"/>
        </w:rPr>
        <w:t xml:space="preserve">ОДОБРЯВА </w:t>
      </w:r>
      <w:r w:rsidRPr="00DB532A">
        <w:rPr>
          <w:sz w:val="24"/>
          <w:szCs w:val="24"/>
          <w:lang w:eastAsia="bg-BG"/>
        </w:rPr>
        <w:t xml:space="preserve">задание по чл. 125 от ЗУТ и </w:t>
      </w:r>
      <w:r w:rsidRPr="00DB532A">
        <w:rPr>
          <w:b/>
          <w:sz w:val="24"/>
          <w:szCs w:val="24"/>
          <w:lang w:eastAsia="bg-BG"/>
        </w:rPr>
        <w:t xml:space="preserve">РАЗРЕШАВА </w:t>
      </w:r>
      <w:r w:rsidRPr="00DB532A">
        <w:rPr>
          <w:sz w:val="24"/>
          <w:szCs w:val="24"/>
          <w:lang w:eastAsia="bg-BG"/>
        </w:rPr>
        <w:t xml:space="preserve">изработване на проект за </w:t>
      </w:r>
      <w:r>
        <w:rPr>
          <w:sz w:val="24"/>
          <w:szCs w:val="24"/>
          <w:lang w:eastAsia="bg-BG"/>
        </w:rPr>
        <w:t>п</w:t>
      </w:r>
      <w:r w:rsidRPr="00DB532A">
        <w:rPr>
          <w:sz w:val="24"/>
          <w:szCs w:val="24"/>
          <w:lang w:eastAsia="bg-BG"/>
        </w:rPr>
        <w:t>одробен устр</w:t>
      </w:r>
      <w:r>
        <w:rPr>
          <w:sz w:val="24"/>
          <w:szCs w:val="24"/>
          <w:lang w:eastAsia="bg-BG"/>
        </w:rPr>
        <w:t xml:space="preserve">ойствен план - парцеларен план </w:t>
      </w:r>
      <w:r w:rsidRPr="00DB532A">
        <w:rPr>
          <w:sz w:val="24"/>
          <w:szCs w:val="24"/>
          <w:lang w:eastAsia="bg-BG"/>
        </w:rPr>
        <w:t xml:space="preserve">и право на прокарване за обект: </w:t>
      </w:r>
      <w:r w:rsidRPr="00DB532A">
        <w:rPr>
          <w:b/>
          <w:sz w:val="24"/>
          <w:szCs w:val="24"/>
          <w:lang w:eastAsia="bg-BG"/>
        </w:rPr>
        <w:t>“</w:t>
      </w:r>
      <w:r>
        <w:rPr>
          <w:b/>
          <w:sz w:val="24"/>
          <w:szCs w:val="24"/>
          <w:lang w:eastAsia="bg-BG"/>
        </w:rPr>
        <w:t xml:space="preserve">Присъединяване на „Приют за безстопанствени животни находящ се в </w:t>
      </w:r>
      <w:r w:rsidRPr="00DB532A">
        <w:rPr>
          <w:b/>
          <w:sz w:val="24"/>
          <w:szCs w:val="24"/>
          <w:lang w:eastAsia="bg-BG"/>
        </w:rPr>
        <w:t xml:space="preserve">ПИ с идентификатор </w:t>
      </w:r>
      <w:r>
        <w:rPr>
          <w:b/>
          <w:sz w:val="24"/>
          <w:szCs w:val="24"/>
          <w:lang w:eastAsia="bg-BG"/>
        </w:rPr>
        <w:t>65975.1.26</w:t>
      </w:r>
      <w:r w:rsidRPr="00DB532A">
        <w:rPr>
          <w:b/>
          <w:sz w:val="24"/>
          <w:szCs w:val="24"/>
          <w:lang w:eastAsia="bg-BG"/>
        </w:rPr>
        <w:t xml:space="preserve"> по КККР на с. </w:t>
      </w:r>
      <w:r>
        <w:rPr>
          <w:b/>
          <w:sz w:val="24"/>
          <w:szCs w:val="24"/>
          <w:lang w:eastAsia="bg-BG"/>
        </w:rPr>
        <w:t>Седловина, общ. Кърджали</w:t>
      </w:r>
      <w:r w:rsidRPr="00DB532A">
        <w:rPr>
          <w:b/>
          <w:sz w:val="24"/>
          <w:szCs w:val="24"/>
          <w:lang w:eastAsia="bg-BG"/>
        </w:rPr>
        <w:t xml:space="preserve">, </w:t>
      </w:r>
      <w:r>
        <w:rPr>
          <w:b/>
          <w:sz w:val="24"/>
          <w:szCs w:val="24"/>
          <w:lang w:eastAsia="bg-BG"/>
        </w:rPr>
        <w:t xml:space="preserve">чрез „Монтаж на метално табло – трансформатор /МТТ/ 20/0,4 kV към ЖР стълб №46 на ВЛ „Телеугоително“ 20кV и изграждане на подземна кабелна линия 0.4 Кv, преминавайки през </w:t>
      </w:r>
      <w:r w:rsidRPr="00DB532A">
        <w:rPr>
          <w:b/>
          <w:sz w:val="24"/>
          <w:szCs w:val="24"/>
          <w:lang w:eastAsia="bg-BG"/>
        </w:rPr>
        <w:t xml:space="preserve">ПИ с идентификатори </w:t>
      </w:r>
      <w:r>
        <w:rPr>
          <w:b/>
          <w:sz w:val="24"/>
          <w:szCs w:val="24"/>
          <w:lang w:eastAsia="bg-BG"/>
        </w:rPr>
        <w:t>65975.1.25 и 65975.1.156</w:t>
      </w:r>
      <w:r w:rsidRPr="00DB532A">
        <w:rPr>
          <w:b/>
          <w:sz w:val="24"/>
          <w:szCs w:val="24"/>
          <w:lang w:eastAsia="bg-BG"/>
        </w:rPr>
        <w:t xml:space="preserve"> </w:t>
      </w:r>
      <w:r>
        <w:rPr>
          <w:b/>
          <w:sz w:val="24"/>
          <w:szCs w:val="24"/>
          <w:lang w:eastAsia="bg-BG"/>
        </w:rPr>
        <w:t>по КККР на с. Седловина, общ. Кърджали</w:t>
      </w:r>
      <w:r w:rsidRPr="00DB532A">
        <w:rPr>
          <w:b/>
          <w:sz w:val="24"/>
          <w:szCs w:val="24"/>
          <w:lang w:eastAsia="bg-BG"/>
        </w:rPr>
        <w:t>“</w:t>
      </w:r>
      <w:r>
        <w:rPr>
          <w:b/>
          <w:sz w:val="24"/>
          <w:szCs w:val="24"/>
          <w:lang w:eastAsia="bg-BG"/>
        </w:rPr>
        <w:t>.</w:t>
      </w:r>
    </w:p>
    <w:p w:rsidR="00B64568" w:rsidRDefault="00B64568" w:rsidP="00B64568">
      <w:pPr>
        <w:shd w:val="clear" w:color="auto" w:fill="FFFFFF"/>
        <w:spacing w:line="240" w:lineRule="atLeast"/>
        <w:jc w:val="both"/>
        <w:rPr>
          <w:b/>
          <w:sz w:val="24"/>
          <w:szCs w:val="24"/>
          <w:lang w:eastAsia="bg-BG"/>
        </w:rPr>
      </w:pPr>
      <w:r w:rsidRPr="00DB532A">
        <w:rPr>
          <w:b/>
          <w:sz w:val="24"/>
          <w:szCs w:val="24"/>
          <w:lang w:eastAsia="bg-BG"/>
        </w:rPr>
        <w:t xml:space="preserve"> </w:t>
      </w:r>
    </w:p>
    <w:p w:rsidR="00D4218C" w:rsidRDefault="00D4218C" w:rsidP="0060165D">
      <w:pPr>
        <w:ind w:left="2832" w:firstLine="708"/>
        <w:jc w:val="both"/>
        <w:rPr>
          <w:b/>
          <w:sz w:val="24"/>
          <w:szCs w:val="24"/>
          <w:lang w:val="ru-RU"/>
        </w:rPr>
      </w:pPr>
    </w:p>
    <w:p w:rsidR="0060165D" w:rsidRDefault="00D4218C" w:rsidP="0060165D">
      <w:pPr>
        <w:ind w:left="2832" w:firstLine="708"/>
        <w:jc w:val="both"/>
        <w:rPr>
          <w:b/>
          <w:sz w:val="24"/>
          <w:szCs w:val="24"/>
          <w:lang w:val="ru-RU"/>
        </w:rPr>
      </w:pPr>
      <w:r>
        <w:rPr>
          <w:b/>
          <w:sz w:val="24"/>
          <w:szCs w:val="24"/>
          <w:lang w:val="ru-RU"/>
        </w:rPr>
        <w:t xml:space="preserve"> </w:t>
      </w:r>
      <w:r w:rsidR="0060165D" w:rsidRPr="009F42BC">
        <w:rPr>
          <w:b/>
          <w:sz w:val="24"/>
          <w:szCs w:val="24"/>
          <w:lang w:val="ru-RU"/>
        </w:rPr>
        <w:t xml:space="preserve">Р Е Ш Е Н И Е </w:t>
      </w:r>
    </w:p>
    <w:p w:rsidR="0060165D" w:rsidRDefault="00D4539B" w:rsidP="0060165D">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60165D">
        <w:rPr>
          <w:b/>
          <w:sz w:val="24"/>
          <w:szCs w:val="24"/>
          <w:lang w:val="ru-RU"/>
        </w:rPr>
        <w:t xml:space="preserve">  </w:t>
      </w:r>
      <w:r w:rsidR="0008146C">
        <w:rPr>
          <w:b/>
          <w:sz w:val="24"/>
          <w:szCs w:val="24"/>
          <w:lang w:val="ru-RU"/>
        </w:rPr>
        <w:t xml:space="preserve"> </w:t>
      </w:r>
      <w:r w:rsidR="0060165D">
        <w:rPr>
          <w:b/>
          <w:sz w:val="24"/>
          <w:szCs w:val="24"/>
          <w:lang w:val="ru-RU"/>
        </w:rPr>
        <w:t xml:space="preserve">№ </w:t>
      </w:r>
      <w:r w:rsidR="00514590">
        <w:rPr>
          <w:b/>
          <w:sz w:val="24"/>
          <w:szCs w:val="24"/>
          <w:lang w:val="ru-RU"/>
        </w:rPr>
        <w:t>164</w:t>
      </w:r>
    </w:p>
    <w:p w:rsidR="00D03269" w:rsidRDefault="00D03269" w:rsidP="0060165D">
      <w:pPr>
        <w:jc w:val="both"/>
        <w:rPr>
          <w:b/>
          <w:sz w:val="24"/>
          <w:szCs w:val="24"/>
          <w:lang w:val="ru-RU"/>
        </w:rPr>
      </w:pPr>
    </w:p>
    <w:p w:rsidR="00D03269" w:rsidRPr="00EC3D2A" w:rsidRDefault="00D03269" w:rsidP="00D03269">
      <w:pPr>
        <w:ind w:firstLine="708"/>
        <w:jc w:val="both"/>
        <w:rPr>
          <w:b/>
          <w:lang w:val="bg-BG"/>
        </w:rPr>
      </w:pPr>
      <w:r w:rsidRPr="00EC3D2A">
        <w:rPr>
          <w:sz w:val="24"/>
          <w:lang w:val="bg-BG"/>
        </w:rPr>
        <w:t xml:space="preserve">На основание чл.21, ал.1, т.8 и т.11 от ЗМСМА, чл.124а, ал.1 от Закона за устройство на територията и чл.3, ал.1 и ал.2 от Наредбата за реда за придобиване и разпореждане с общинско имущество на Община Кърджали, </w:t>
      </w:r>
      <w:r w:rsidRPr="00EC3D2A">
        <w:rPr>
          <w:sz w:val="24"/>
          <w:szCs w:val="24"/>
          <w:lang w:val="bg-BG"/>
        </w:rPr>
        <w:t xml:space="preserve">Общински съвет – Кърджали </w:t>
      </w:r>
      <w:r w:rsidRPr="00EC3D2A">
        <w:rPr>
          <w:b/>
          <w:sz w:val="24"/>
          <w:szCs w:val="24"/>
          <w:lang w:val="bg-BG"/>
        </w:rPr>
        <w:t>РЕШИ</w:t>
      </w:r>
      <w:r w:rsidRPr="00EC3D2A">
        <w:rPr>
          <w:b/>
          <w:lang w:val="bg-BG"/>
        </w:rPr>
        <w:t>:</w:t>
      </w:r>
    </w:p>
    <w:p w:rsidR="00D03269" w:rsidRPr="00EC3D2A" w:rsidRDefault="00D03269" w:rsidP="00D03269">
      <w:pPr>
        <w:jc w:val="both"/>
        <w:rPr>
          <w:b/>
          <w:lang w:val="bg-BG"/>
        </w:rPr>
      </w:pPr>
    </w:p>
    <w:p w:rsidR="00D03269" w:rsidRPr="00AA14EC" w:rsidRDefault="00D03269" w:rsidP="00976A8F">
      <w:pPr>
        <w:numPr>
          <w:ilvl w:val="0"/>
          <w:numId w:val="12"/>
        </w:numPr>
        <w:tabs>
          <w:tab w:val="clear" w:pos="1080"/>
          <w:tab w:val="num" w:pos="720"/>
        </w:tabs>
        <w:ind w:left="0" w:firstLine="720"/>
        <w:jc w:val="both"/>
        <w:rPr>
          <w:bCs/>
          <w:sz w:val="24"/>
          <w:szCs w:val="24"/>
          <w:lang w:val="bg-BG"/>
        </w:rPr>
      </w:pPr>
      <w:r w:rsidRPr="00AA14EC">
        <w:rPr>
          <w:b/>
          <w:sz w:val="24"/>
          <w:szCs w:val="24"/>
          <w:lang w:val="bg-BG"/>
        </w:rPr>
        <w:t xml:space="preserve">РАЗРЕШАВА </w:t>
      </w:r>
      <w:r w:rsidRPr="00AA14EC">
        <w:rPr>
          <w:sz w:val="24"/>
          <w:szCs w:val="24"/>
          <w:lang w:val="bg-BG"/>
        </w:rPr>
        <w:t>изработване на</w:t>
      </w:r>
      <w:r w:rsidRPr="00AA14EC">
        <w:rPr>
          <w:b/>
          <w:sz w:val="24"/>
          <w:szCs w:val="24"/>
          <w:lang w:val="bg-BG"/>
        </w:rPr>
        <w:t xml:space="preserve"> </w:t>
      </w:r>
      <w:r w:rsidRPr="00AA14EC">
        <w:rPr>
          <w:sz w:val="24"/>
          <w:szCs w:val="24"/>
          <w:lang w:val="bg-BG"/>
        </w:rPr>
        <w:t xml:space="preserve">ПУП-ПР на УПИ XXI-13 в кв.20 по ПУП на жк. Възрожденци, гр. Кърджали за образуване на прилежащ терен за сграда за обществено обслужване в ПИ с  идентификатор 40909.115.13 по КККР на гр. Кърджали, Общ. Кърджали, предвиждащо промяна отреждането на ПИ с идентификатор 40909.115.169 по КККР на </w:t>
      </w:r>
      <w:r w:rsidR="003B016E" w:rsidRPr="00AA14EC">
        <w:rPr>
          <w:sz w:val="24"/>
          <w:szCs w:val="24"/>
          <w:lang w:val="bg-BG"/>
        </w:rPr>
        <w:t xml:space="preserve">                 </w:t>
      </w:r>
      <w:r w:rsidRPr="00AA14EC">
        <w:rPr>
          <w:sz w:val="24"/>
          <w:szCs w:val="24"/>
          <w:lang w:val="bg-BG"/>
        </w:rPr>
        <w:t>гр. Кърджали, с начин на трайно ползване: „за алея”, в имот за обществено обслужване</w:t>
      </w:r>
      <w:r w:rsidRPr="00AA14EC">
        <w:rPr>
          <w:bCs/>
          <w:sz w:val="24"/>
          <w:szCs w:val="24"/>
          <w:lang w:val="bg-BG"/>
        </w:rPr>
        <w:t xml:space="preserve"> </w:t>
      </w:r>
      <w:r w:rsidRPr="00AA14EC">
        <w:rPr>
          <w:bCs/>
          <w:sz w:val="24"/>
          <w:szCs w:val="24"/>
          <w:u w:val="single"/>
          <w:lang w:val="bg-BG"/>
        </w:rPr>
        <w:t xml:space="preserve">и включването му </w:t>
      </w:r>
      <w:r w:rsidRPr="00AA14EC">
        <w:rPr>
          <w:sz w:val="24"/>
          <w:szCs w:val="24"/>
          <w:u w:val="single"/>
          <w:lang w:val="bg-BG"/>
        </w:rPr>
        <w:t>с площ от 62 м</w:t>
      </w:r>
      <w:r w:rsidRPr="00AA14EC">
        <w:rPr>
          <w:sz w:val="24"/>
          <w:szCs w:val="24"/>
          <w:u w:val="single"/>
          <w:vertAlign w:val="superscript"/>
          <w:lang w:val="bg-BG"/>
        </w:rPr>
        <w:t>2</w:t>
      </w:r>
      <w:r w:rsidRPr="00AA14EC">
        <w:rPr>
          <w:bCs/>
          <w:sz w:val="24"/>
          <w:szCs w:val="24"/>
          <w:u w:val="single"/>
          <w:lang w:val="bg-BG"/>
        </w:rPr>
        <w:t xml:space="preserve"> в УПИ XXI-13 в кв.20 по ПУП на жк. Възрожденци, гр. Кърджали</w:t>
      </w:r>
      <w:r w:rsidRPr="00AA14EC">
        <w:rPr>
          <w:sz w:val="24"/>
          <w:szCs w:val="24"/>
          <w:u w:val="single"/>
          <w:lang w:val="bg-BG"/>
        </w:rPr>
        <w:t>.</w:t>
      </w:r>
    </w:p>
    <w:p w:rsidR="00D03269" w:rsidRPr="00EC3D2A" w:rsidRDefault="00D03269" w:rsidP="00976A8F">
      <w:pPr>
        <w:numPr>
          <w:ilvl w:val="0"/>
          <w:numId w:val="12"/>
        </w:numPr>
        <w:tabs>
          <w:tab w:val="clear" w:pos="1080"/>
          <w:tab w:val="num" w:pos="720"/>
        </w:tabs>
        <w:ind w:left="0" w:firstLine="720"/>
        <w:jc w:val="both"/>
        <w:rPr>
          <w:b/>
          <w:sz w:val="24"/>
          <w:szCs w:val="24"/>
          <w:lang w:val="bg-BG"/>
        </w:rPr>
      </w:pPr>
      <w:r w:rsidRPr="00EC3D2A">
        <w:rPr>
          <w:b/>
          <w:sz w:val="24"/>
          <w:szCs w:val="24"/>
          <w:lang w:val="bg-BG"/>
        </w:rPr>
        <w:t>ДАВА</w:t>
      </w:r>
      <w:r w:rsidRPr="00EC3D2A">
        <w:rPr>
          <w:sz w:val="24"/>
          <w:szCs w:val="24"/>
          <w:lang w:val="bg-BG"/>
        </w:rPr>
        <w:t xml:space="preserve"> </w:t>
      </w:r>
      <w:r w:rsidRPr="00EC3D2A">
        <w:rPr>
          <w:b/>
          <w:sz w:val="24"/>
          <w:szCs w:val="24"/>
          <w:lang w:val="bg-BG"/>
        </w:rPr>
        <w:t>СЪГЛАСИЕ</w:t>
      </w:r>
      <w:r w:rsidRPr="00EC3D2A">
        <w:rPr>
          <w:sz w:val="24"/>
          <w:szCs w:val="24"/>
          <w:lang w:val="bg-BG"/>
        </w:rPr>
        <w:t xml:space="preserve"> за промяна статута от публична общинска собственост в частна общинска собственост на засегнатата част от ПИ с идентификатор 40909.115.169 по КККР на гр. Кърджали, с начин на трайно ползване: „за алея”</w:t>
      </w:r>
      <w:r w:rsidRPr="00EC3D2A">
        <w:rPr>
          <w:b/>
          <w:sz w:val="24"/>
          <w:lang w:val="bg-BG"/>
        </w:rPr>
        <w:t>.</w:t>
      </w:r>
    </w:p>
    <w:p w:rsidR="00D03269" w:rsidRDefault="00D03269" w:rsidP="00D03269">
      <w:pPr>
        <w:jc w:val="both"/>
        <w:rPr>
          <w:b/>
          <w:sz w:val="24"/>
          <w:szCs w:val="24"/>
          <w:lang w:val="ru-RU"/>
        </w:rPr>
      </w:pPr>
    </w:p>
    <w:p w:rsidR="007146C1" w:rsidRDefault="007146C1" w:rsidP="00D03269">
      <w:pPr>
        <w:jc w:val="both"/>
        <w:rPr>
          <w:b/>
          <w:sz w:val="24"/>
          <w:szCs w:val="24"/>
          <w:lang w:val="ru-RU"/>
        </w:rPr>
      </w:pPr>
    </w:p>
    <w:p w:rsidR="00FB15FB" w:rsidRPr="0060165D" w:rsidRDefault="00FB15FB" w:rsidP="00FB15FB">
      <w:pPr>
        <w:tabs>
          <w:tab w:val="left" w:pos="1260"/>
        </w:tabs>
        <w:jc w:val="both"/>
        <w:rPr>
          <w:sz w:val="24"/>
          <w:szCs w:val="24"/>
          <w:lang w:val="bg-BG"/>
        </w:rPr>
      </w:pPr>
    </w:p>
    <w:p w:rsidR="00FB15FB" w:rsidRDefault="00FB15FB" w:rsidP="00FB15FB">
      <w:pPr>
        <w:ind w:left="2832" w:firstLine="708"/>
        <w:jc w:val="both"/>
        <w:rPr>
          <w:b/>
          <w:sz w:val="24"/>
          <w:szCs w:val="24"/>
          <w:lang w:val="ru-RU"/>
        </w:rPr>
      </w:pPr>
      <w:r w:rsidRPr="009F42BC">
        <w:rPr>
          <w:b/>
          <w:sz w:val="24"/>
          <w:szCs w:val="24"/>
          <w:lang w:val="ru-RU"/>
        </w:rPr>
        <w:lastRenderedPageBreak/>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165</w:t>
      </w:r>
    </w:p>
    <w:p w:rsidR="00920A2A" w:rsidRDefault="00920A2A" w:rsidP="00FB15FB">
      <w:pPr>
        <w:jc w:val="both"/>
        <w:rPr>
          <w:b/>
          <w:sz w:val="24"/>
          <w:szCs w:val="24"/>
          <w:lang w:val="ru-RU"/>
        </w:rPr>
      </w:pPr>
    </w:p>
    <w:p w:rsidR="00507357" w:rsidRPr="00C10B5E" w:rsidRDefault="00507357" w:rsidP="00507357">
      <w:pPr>
        <w:ind w:firstLine="708"/>
        <w:jc w:val="both"/>
        <w:rPr>
          <w:b/>
          <w:color w:val="000000"/>
          <w:sz w:val="24"/>
          <w:szCs w:val="24"/>
          <w:lang w:val="bg-BG"/>
        </w:rPr>
      </w:pPr>
      <w:r w:rsidRPr="00C10B5E">
        <w:rPr>
          <w:color w:val="000000"/>
          <w:sz w:val="24"/>
          <w:szCs w:val="24"/>
          <w:lang w:val="bg-BG"/>
        </w:rPr>
        <w:t xml:space="preserve">На основание чл.21, ал.1, т.11 от ЗМСМА, чл.124а, ал.1 и чл.124б, ал.1, във връзка с чл.125 от Закона за устройство на територията, Общински съвет - Кърджали </w:t>
      </w:r>
      <w:r w:rsidRPr="00C10B5E">
        <w:rPr>
          <w:b/>
          <w:color w:val="000000"/>
          <w:sz w:val="24"/>
          <w:szCs w:val="24"/>
          <w:lang w:val="bg-BG"/>
        </w:rPr>
        <w:t xml:space="preserve">РАЗРЕШАВА </w:t>
      </w:r>
      <w:r w:rsidRPr="00C10B5E">
        <w:rPr>
          <w:color w:val="000000"/>
          <w:sz w:val="24"/>
          <w:szCs w:val="24"/>
          <w:lang w:val="bg-BG"/>
        </w:rPr>
        <w:t xml:space="preserve">изработването на </w:t>
      </w:r>
      <w:r w:rsidRPr="00C10B5E">
        <w:rPr>
          <w:b/>
          <w:color w:val="000000"/>
          <w:sz w:val="24"/>
          <w:szCs w:val="24"/>
          <w:lang w:val="bg-BG"/>
        </w:rPr>
        <w:t>Подробен устройствен план – план за застрояване и одобрява задания за изработване на подробен устройствен план за неурегулиран поземлен имот, относно:</w:t>
      </w:r>
    </w:p>
    <w:p w:rsidR="00507357" w:rsidRPr="00C10B5E" w:rsidRDefault="00507357" w:rsidP="00507357">
      <w:pPr>
        <w:pStyle w:val="a4"/>
        <w:ind w:left="644"/>
        <w:rPr>
          <w:rFonts w:ascii="Times New Roman" w:hAnsi="Times New Roman"/>
          <w:color w:val="000000"/>
          <w:sz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53638.10.13 по КККР на  с. Опълченско, общ. Кърджали</w:t>
      </w:r>
      <w:r w:rsidRPr="00C10B5E">
        <w:rPr>
          <w:rFonts w:ascii="Times New Roman" w:hAnsi="Times New Roman"/>
          <w:sz w:val="24"/>
        </w:rPr>
        <w:t>;</w:t>
      </w:r>
    </w:p>
    <w:p w:rsidR="00507357" w:rsidRPr="00C10B5E" w:rsidRDefault="00507357" w:rsidP="00507357">
      <w:pPr>
        <w:pStyle w:val="a4"/>
        <w:rPr>
          <w:rFonts w:ascii="Times New Roman" w:hAnsi="Times New Roman"/>
          <w:sz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40909.10.9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40909.7.136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новообразуван имот №905 и новообразуван имот №752, кадастрален район 501, по плана на новообразуваните имоти на местност, землище на с. Петлино, ЗЗП 28,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06567.15.142 по КККР на с. Брош,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новообразуван имот №616, кадастрален район 501, по плана на новообразуваните имоти на местност, землище на с. Петлино, ЗЗП 28,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40909.7.60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56054.11.37 по КККР на  с. Петлино,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55840.16.55 по КККР на  с. Пепелище,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lastRenderedPageBreak/>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новообразуван имот №206, кадастрален район 131, по плана на новообразуваните имоти на местност, землище на гр. Кърджали, ЗЗП 17,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40909.7.54 по КККР на  гр. Кърджали,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56054.14.21 по КККР на  с. Петлино, общ. Кърджали;</w:t>
      </w:r>
    </w:p>
    <w:p w:rsidR="00507357" w:rsidRDefault="00507357" w:rsidP="00507357">
      <w:pPr>
        <w:pStyle w:val="a5"/>
        <w:spacing w:line="240" w:lineRule="auto"/>
        <w:rPr>
          <w:rFonts w:ascii="Times New Roman" w:hAnsi="Times New Roman"/>
          <w:sz w:val="24"/>
          <w:szCs w:val="24"/>
        </w:rPr>
      </w:pPr>
    </w:p>
    <w:p w:rsidR="00507357" w:rsidRDefault="00507357" w:rsidP="00976A8F">
      <w:pPr>
        <w:pStyle w:val="a4"/>
        <w:numPr>
          <w:ilvl w:val="0"/>
          <w:numId w:val="13"/>
        </w:numPr>
        <w:ind w:left="0" w:firstLine="709"/>
        <w:rPr>
          <w:rFonts w:ascii="Times New Roman" w:hAnsi="Times New Roman"/>
          <w:sz w:val="24"/>
        </w:rPr>
      </w:pPr>
      <w:r w:rsidRPr="00C10B5E">
        <w:rPr>
          <w:rFonts w:ascii="Times New Roman" w:hAnsi="Times New Roman"/>
          <w:sz w:val="24"/>
        </w:rPr>
        <w:t xml:space="preserve">Разрешение за изработване на ПУП – ПЗ и одобряване на задание за изработване на подробен устройствен план на </w:t>
      </w:r>
      <w:r>
        <w:rPr>
          <w:rFonts w:ascii="Times New Roman" w:hAnsi="Times New Roman"/>
          <w:sz w:val="24"/>
        </w:rPr>
        <w:t>ПИ с идентификатор 56054.11.33 по КККР на  с. Петлино, общ. Кърджали.</w:t>
      </w:r>
    </w:p>
    <w:p w:rsidR="00507357" w:rsidRDefault="00507357" w:rsidP="00507357">
      <w:pPr>
        <w:pStyle w:val="a4"/>
        <w:ind w:left="709"/>
        <w:rPr>
          <w:rFonts w:ascii="Times New Roman" w:hAnsi="Times New Roman"/>
          <w:sz w:val="24"/>
        </w:rPr>
      </w:pPr>
    </w:p>
    <w:p w:rsidR="00FB15FB" w:rsidRDefault="00D4218C" w:rsidP="00FB15FB">
      <w:pPr>
        <w:ind w:left="2832" w:firstLine="708"/>
        <w:jc w:val="both"/>
        <w:rPr>
          <w:b/>
          <w:sz w:val="24"/>
          <w:szCs w:val="24"/>
          <w:lang w:val="ru-RU"/>
        </w:rPr>
      </w:pPr>
      <w:r>
        <w:rPr>
          <w:b/>
          <w:sz w:val="24"/>
          <w:szCs w:val="24"/>
          <w:lang w:val="ru-RU"/>
        </w:rPr>
        <w:t xml:space="preserve"> </w:t>
      </w:r>
      <w:r w:rsidR="00FB15FB"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166</w:t>
      </w:r>
    </w:p>
    <w:p w:rsidR="00015213" w:rsidRDefault="00015213" w:rsidP="00FB15FB">
      <w:pPr>
        <w:jc w:val="both"/>
        <w:rPr>
          <w:b/>
          <w:sz w:val="24"/>
          <w:szCs w:val="24"/>
          <w:lang w:val="ru-RU"/>
        </w:rPr>
      </w:pPr>
    </w:p>
    <w:p w:rsidR="00015213" w:rsidRPr="0069123B" w:rsidRDefault="00015213" w:rsidP="00015213">
      <w:pPr>
        <w:pStyle w:val="a4"/>
        <w:ind w:firstLine="720"/>
        <w:rPr>
          <w:rFonts w:ascii="Times New Roman" w:hAnsi="Times New Roman"/>
          <w:sz w:val="24"/>
        </w:rPr>
      </w:pPr>
      <w:r w:rsidRPr="0045797F">
        <w:rPr>
          <w:rFonts w:ascii="Times New Roman" w:hAnsi="Times New Roman"/>
          <w:sz w:val="24"/>
        </w:rPr>
        <w:t xml:space="preserve">На основание чл.21, ал.1, </w:t>
      </w:r>
      <w:r>
        <w:rPr>
          <w:rFonts w:ascii="Times New Roman" w:hAnsi="Times New Roman"/>
          <w:sz w:val="24"/>
        </w:rPr>
        <w:t xml:space="preserve">т.8 и </w:t>
      </w:r>
      <w:r w:rsidRPr="0045797F">
        <w:rPr>
          <w:rFonts w:ascii="Times New Roman" w:hAnsi="Times New Roman"/>
          <w:sz w:val="24"/>
        </w:rPr>
        <w:t>т.11 от ЗМСМА, чл.124а, ал.1 и чл.124б, ал.1 във връзка с чл.125</w:t>
      </w:r>
      <w:r>
        <w:rPr>
          <w:rFonts w:ascii="Times New Roman" w:hAnsi="Times New Roman"/>
          <w:sz w:val="24"/>
        </w:rPr>
        <w:t>,</w:t>
      </w:r>
      <w:r w:rsidRPr="0045797F">
        <w:rPr>
          <w:rFonts w:ascii="Times New Roman" w:hAnsi="Times New Roman"/>
          <w:sz w:val="24"/>
        </w:rPr>
        <w:t xml:space="preserve"> чл. 133, ал.7, т.2 </w:t>
      </w:r>
      <w:r>
        <w:rPr>
          <w:rFonts w:ascii="Times New Roman" w:hAnsi="Times New Roman"/>
          <w:sz w:val="24"/>
        </w:rPr>
        <w:t xml:space="preserve"> и ал.8 и чл. 134, ал.2, т.6 </w:t>
      </w:r>
      <w:r w:rsidRPr="0045797F">
        <w:rPr>
          <w:rFonts w:ascii="Times New Roman" w:hAnsi="Times New Roman"/>
          <w:sz w:val="24"/>
        </w:rPr>
        <w:t>от Зако</w:t>
      </w:r>
      <w:r>
        <w:rPr>
          <w:rFonts w:ascii="Times New Roman" w:hAnsi="Times New Roman"/>
          <w:sz w:val="24"/>
        </w:rPr>
        <w:t>на за устройство на територията,</w:t>
      </w:r>
      <w:r w:rsidRPr="0045797F">
        <w:rPr>
          <w:rFonts w:ascii="Times New Roman" w:hAnsi="Times New Roman"/>
          <w:sz w:val="24"/>
        </w:rPr>
        <w:t xml:space="preserve"> Общински съвет – Кърджали</w:t>
      </w:r>
      <w:r>
        <w:rPr>
          <w:rFonts w:ascii="Times New Roman" w:hAnsi="Times New Roman"/>
          <w:sz w:val="24"/>
        </w:rPr>
        <w:t xml:space="preserve"> одобрява задание и разрешава</w:t>
      </w:r>
      <w:r w:rsidRPr="0045797F">
        <w:t xml:space="preserve"> </w:t>
      </w:r>
      <w:r w:rsidRPr="0069123B">
        <w:rPr>
          <w:rFonts w:ascii="Times New Roman" w:hAnsi="Times New Roman"/>
          <w:sz w:val="24"/>
        </w:rPr>
        <w:t xml:space="preserve">изработване на проект за изменение на </w:t>
      </w:r>
      <w:r w:rsidRPr="004B5B12">
        <w:rPr>
          <w:rFonts w:ascii="Times New Roman" w:hAnsi="Times New Roman"/>
          <w:sz w:val="24"/>
        </w:rPr>
        <w:t>ПУП-ПРЗ /Подробен устройствен план-  план за регулация и застрояване/ на УПИ III / ПИ с идентификатор 40909.111.484 по КККР на гр. Кърджали/,  кв. 167, ж.к. „Възрожденци“ – II част, гр. Кърджали</w:t>
      </w:r>
      <w:r>
        <w:rPr>
          <w:rFonts w:ascii="Times New Roman" w:hAnsi="Times New Roman"/>
          <w:sz w:val="24"/>
        </w:rPr>
        <w:t xml:space="preserve"> с цел промяна на устройствената зона от „Жм“ – </w:t>
      </w:r>
      <w:r w:rsidRPr="00CE4802">
        <w:rPr>
          <w:rFonts w:ascii="Times New Roman" w:hAnsi="Times New Roman"/>
          <w:sz w:val="24"/>
        </w:rPr>
        <w:t xml:space="preserve">жилищна </w:t>
      </w:r>
      <w:r>
        <w:rPr>
          <w:rFonts w:ascii="Times New Roman" w:hAnsi="Times New Roman"/>
          <w:sz w:val="24"/>
        </w:rPr>
        <w:t xml:space="preserve">устройствена </w:t>
      </w:r>
      <w:r w:rsidRPr="00CE4802">
        <w:rPr>
          <w:rFonts w:ascii="Times New Roman" w:hAnsi="Times New Roman"/>
          <w:sz w:val="24"/>
        </w:rPr>
        <w:t xml:space="preserve">зона с </w:t>
      </w:r>
      <w:r>
        <w:rPr>
          <w:rFonts w:ascii="Times New Roman" w:hAnsi="Times New Roman"/>
          <w:sz w:val="24"/>
        </w:rPr>
        <w:t>малко</w:t>
      </w:r>
      <w:r w:rsidRPr="00CE4802">
        <w:rPr>
          <w:rFonts w:ascii="Times New Roman" w:hAnsi="Times New Roman"/>
          <w:sz w:val="24"/>
        </w:rPr>
        <w:t>етажно застрояване</w:t>
      </w:r>
      <w:r>
        <w:rPr>
          <w:rFonts w:ascii="Times New Roman" w:hAnsi="Times New Roman"/>
          <w:sz w:val="24"/>
        </w:rPr>
        <w:t xml:space="preserve"> в устройствена зона „Жс1“ за </w:t>
      </w:r>
      <w:r w:rsidRPr="00CE4802">
        <w:rPr>
          <w:rFonts w:ascii="Times New Roman" w:hAnsi="Times New Roman"/>
          <w:sz w:val="24"/>
        </w:rPr>
        <w:t xml:space="preserve">жилищна </w:t>
      </w:r>
      <w:r>
        <w:rPr>
          <w:rFonts w:ascii="Times New Roman" w:hAnsi="Times New Roman"/>
          <w:sz w:val="24"/>
        </w:rPr>
        <w:t xml:space="preserve">устройствена </w:t>
      </w:r>
      <w:r w:rsidRPr="00CE4802">
        <w:rPr>
          <w:rFonts w:ascii="Times New Roman" w:hAnsi="Times New Roman"/>
          <w:sz w:val="24"/>
        </w:rPr>
        <w:t>зона с средноетажно застрояване</w:t>
      </w:r>
      <w:r>
        <w:rPr>
          <w:rFonts w:ascii="Times New Roman" w:hAnsi="Times New Roman"/>
          <w:sz w:val="24"/>
        </w:rPr>
        <w:t xml:space="preserve"> – до 12м</w:t>
      </w:r>
      <w:r w:rsidRPr="0069123B">
        <w:rPr>
          <w:rFonts w:ascii="Times New Roman" w:hAnsi="Times New Roman"/>
          <w:b/>
          <w:sz w:val="24"/>
        </w:rPr>
        <w:t>.</w:t>
      </w:r>
    </w:p>
    <w:p w:rsidR="00015213" w:rsidRDefault="00015213" w:rsidP="00FB15FB">
      <w:pPr>
        <w:jc w:val="both"/>
        <w:rPr>
          <w:b/>
          <w:sz w:val="24"/>
          <w:szCs w:val="24"/>
          <w:lang w:val="ru-RU"/>
        </w:rPr>
      </w:pPr>
    </w:p>
    <w:p w:rsidR="00D4218C" w:rsidRDefault="00D4218C" w:rsidP="00FB15FB">
      <w:pPr>
        <w:ind w:left="2832" w:firstLine="708"/>
        <w:jc w:val="both"/>
        <w:rPr>
          <w:b/>
          <w:sz w:val="24"/>
          <w:szCs w:val="24"/>
          <w:lang w:val="ru-RU"/>
        </w:rPr>
      </w:pP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167</w:t>
      </w:r>
    </w:p>
    <w:p w:rsidR="00044BF0" w:rsidRPr="00BE6F7E" w:rsidRDefault="00044BF0" w:rsidP="00044BF0">
      <w:pPr>
        <w:jc w:val="both"/>
        <w:rPr>
          <w:b/>
          <w:sz w:val="24"/>
          <w:lang w:val="bg-BG"/>
        </w:rPr>
      </w:pPr>
    </w:p>
    <w:p w:rsidR="000D56B3" w:rsidRPr="00BE6F7E" w:rsidRDefault="000D56B3" w:rsidP="000D56B3">
      <w:pPr>
        <w:pBdr>
          <w:top w:val="none" w:sz="4" w:space="0" w:color="auto"/>
          <w:left w:val="none" w:sz="4" w:space="0" w:color="auto"/>
          <w:bottom w:val="none" w:sz="4" w:space="0" w:color="auto"/>
          <w:right w:val="none" w:sz="4" w:space="0" w:color="auto"/>
          <w:between w:val="none" w:sz="4" w:space="0" w:color="auto"/>
        </w:pBdr>
        <w:ind w:firstLine="720"/>
        <w:jc w:val="both"/>
        <w:rPr>
          <w:b/>
          <w:sz w:val="24"/>
          <w:szCs w:val="24"/>
          <w:lang w:val="bg-BG"/>
        </w:rPr>
      </w:pPr>
      <w:r w:rsidRPr="00BE6F7E">
        <w:rPr>
          <w:sz w:val="24"/>
          <w:szCs w:val="24"/>
          <w:lang w:val="bg-BG"/>
        </w:rPr>
        <w:t xml:space="preserve">На основание чл.21, ал.1, т.8 и т.11 от ЗМСМА, чл.124а, ал.1, чл.124б, ал.1, чл.125, ал.1 от ЗУТ /Закона за устройство на територията/, съгласно чл.29, ал.1 във връзка с чл.21, ал.2 от ЗОЗЗ /Закон за опазване на земеделските земи/, Общински съвет – Кърджали </w:t>
      </w:r>
      <w:r w:rsidRPr="00BE6F7E">
        <w:rPr>
          <w:b/>
          <w:sz w:val="24"/>
          <w:szCs w:val="24"/>
          <w:lang w:val="bg-BG"/>
        </w:rPr>
        <w:t>РЕШИ:</w:t>
      </w:r>
    </w:p>
    <w:p w:rsidR="000D56B3" w:rsidRPr="00BE6F7E" w:rsidRDefault="000D56B3" w:rsidP="000D56B3">
      <w:pPr>
        <w:numPr>
          <w:ilvl w:val="0"/>
          <w:numId w:val="14"/>
        </w:numPr>
        <w:pBdr>
          <w:top w:val="none" w:sz="4" w:space="0" w:color="auto"/>
          <w:left w:val="none" w:sz="4" w:space="0" w:color="auto"/>
          <w:bottom w:val="none" w:sz="4" w:space="0" w:color="auto"/>
          <w:right w:val="none" w:sz="4" w:space="0" w:color="auto"/>
          <w:between w:val="none" w:sz="4" w:space="0" w:color="auto"/>
        </w:pBdr>
        <w:ind w:left="0" w:firstLine="720"/>
        <w:jc w:val="both"/>
        <w:rPr>
          <w:sz w:val="24"/>
          <w:szCs w:val="24"/>
          <w:lang w:val="bg-BG"/>
        </w:rPr>
      </w:pPr>
      <w:r w:rsidRPr="00BE6F7E">
        <w:rPr>
          <w:b/>
          <w:bCs/>
          <w:sz w:val="24"/>
          <w:szCs w:val="24"/>
          <w:lang w:val="bg-BG"/>
        </w:rPr>
        <w:t xml:space="preserve">ОДОБРЯВА </w:t>
      </w:r>
      <w:r w:rsidRPr="00BE6F7E">
        <w:rPr>
          <w:sz w:val="24"/>
          <w:szCs w:val="24"/>
          <w:lang w:val="bg-BG"/>
        </w:rPr>
        <w:t xml:space="preserve">задание и </w:t>
      </w:r>
      <w:r w:rsidRPr="00BE6F7E">
        <w:rPr>
          <w:b/>
          <w:bCs/>
          <w:sz w:val="24"/>
          <w:szCs w:val="24"/>
          <w:lang w:val="bg-BG"/>
        </w:rPr>
        <w:t xml:space="preserve">РАЗРЕШАВА </w:t>
      </w:r>
      <w:r w:rsidRPr="00BE6F7E">
        <w:rPr>
          <w:sz w:val="24"/>
          <w:szCs w:val="24"/>
          <w:lang w:val="bg-BG"/>
        </w:rPr>
        <w:t xml:space="preserve">изработване на подробен устройствен план - парцеларен план /ПУП-ПП/ за промяна на предназначението на </w:t>
      </w:r>
      <w:r w:rsidRPr="00122D6C">
        <w:rPr>
          <w:sz w:val="24"/>
          <w:szCs w:val="24"/>
          <w:lang w:val="bg-BG"/>
        </w:rPr>
        <w:t xml:space="preserve">засегната площ </w:t>
      </w:r>
      <w:r>
        <w:rPr>
          <w:sz w:val="24"/>
          <w:szCs w:val="24"/>
          <w:lang w:val="bg-BG"/>
        </w:rPr>
        <w:t xml:space="preserve">от </w:t>
      </w:r>
      <w:r w:rsidRPr="00BE6F7E">
        <w:rPr>
          <w:sz w:val="24"/>
          <w:szCs w:val="24"/>
          <w:lang w:val="bg-BG"/>
        </w:rPr>
        <w:t xml:space="preserve">ПИ </w:t>
      </w:r>
      <w:r>
        <w:rPr>
          <w:sz w:val="24"/>
          <w:szCs w:val="24"/>
          <w:lang w:val="bg-BG"/>
        </w:rPr>
        <w:t>с идентификатор</w:t>
      </w:r>
      <w:r w:rsidRPr="00BE6F7E">
        <w:rPr>
          <w:sz w:val="24"/>
          <w:szCs w:val="24"/>
          <w:lang w:val="bg-BG"/>
        </w:rPr>
        <w:t xml:space="preserve"> </w:t>
      </w:r>
      <w:r w:rsidRPr="00122D6C">
        <w:rPr>
          <w:color w:val="000000"/>
          <w:sz w:val="24"/>
          <w:lang w:val="bg-BG"/>
        </w:rPr>
        <w:t>15268.13.87 по КККР на с. Гняздово,</w:t>
      </w:r>
      <w:r w:rsidRPr="00BE6F7E">
        <w:rPr>
          <w:sz w:val="24"/>
          <w:lang w:val="bg-BG"/>
        </w:rPr>
        <w:t xml:space="preserve"> общ. Кърджали</w:t>
      </w:r>
      <w:r w:rsidRPr="00BE6F7E">
        <w:rPr>
          <w:sz w:val="24"/>
          <w:szCs w:val="24"/>
          <w:lang w:val="bg-BG"/>
        </w:rPr>
        <w:t xml:space="preserve">, общинска </w:t>
      </w:r>
      <w:r>
        <w:rPr>
          <w:sz w:val="24"/>
          <w:szCs w:val="24"/>
          <w:lang w:val="bg-BG"/>
        </w:rPr>
        <w:t>публична</w:t>
      </w:r>
      <w:r w:rsidRPr="00BE6F7E">
        <w:rPr>
          <w:sz w:val="24"/>
          <w:szCs w:val="24"/>
          <w:lang w:val="bg-BG"/>
        </w:rPr>
        <w:t xml:space="preserve"> собственост, земеделска земя с НТП: </w:t>
      </w:r>
      <w:r>
        <w:rPr>
          <w:sz w:val="24"/>
          <w:szCs w:val="24"/>
          <w:lang w:val="bg-BG"/>
        </w:rPr>
        <w:t>пасище</w:t>
      </w:r>
      <w:r w:rsidRPr="00BE6F7E">
        <w:rPr>
          <w:sz w:val="24"/>
          <w:szCs w:val="24"/>
          <w:lang w:val="bg-BG"/>
        </w:rPr>
        <w:t>.</w:t>
      </w:r>
    </w:p>
    <w:p w:rsidR="000D56B3" w:rsidRPr="00BE6F7E" w:rsidRDefault="000D56B3" w:rsidP="000D56B3">
      <w:pPr>
        <w:numPr>
          <w:ilvl w:val="0"/>
          <w:numId w:val="14"/>
        </w:numPr>
        <w:pBdr>
          <w:top w:val="none" w:sz="4" w:space="0" w:color="auto"/>
          <w:left w:val="none" w:sz="4" w:space="0" w:color="auto"/>
          <w:bottom w:val="none" w:sz="4" w:space="0" w:color="auto"/>
          <w:right w:val="none" w:sz="4" w:space="0" w:color="auto"/>
          <w:between w:val="none" w:sz="4" w:space="0" w:color="auto"/>
        </w:pBdr>
        <w:ind w:left="0" w:firstLine="720"/>
        <w:jc w:val="both"/>
        <w:rPr>
          <w:sz w:val="24"/>
          <w:szCs w:val="24"/>
          <w:lang w:val="bg-BG"/>
        </w:rPr>
      </w:pPr>
      <w:r w:rsidRPr="00BE6F7E">
        <w:rPr>
          <w:b/>
          <w:bCs/>
          <w:sz w:val="24"/>
          <w:szCs w:val="24"/>
          <w:lang w:val="bg-BG"/>
        </w:rPr>
        <w:t>Д</w:t>
      </w:r>
      <w:r w:rsidRPr="00BE6F7E">
        <w:rPr>
          <w:b/>
          <w:sz w:val="24"/>
          <w:szCs w:val="24"/>
          <w:lang w:val="bg-BG"/>
        </w:rPr>
        <w:t>АВА</w:t>
      </w:r>
      <w:r w:rsidRPr="00BE6F7E">
        <w:rPr>
          <w:b/>
          <w:bCs/>
          <w:sz w:val="24"/>
          <w:szCs w:val="24"/>
          <w:lang w:val="bg-BG"/>
        </w:rPr>
        <w:t xml:space="preserve"> СЪГЛАСИЕ </w:t>
      </w:r>
      <w:r>
        <w:rPr>
          <w:b/>
          <w:sz w:val="24"/>
          <w:lang w:val="bg-BG"/>
        </w:rPr>
        <w:t>М. И.</w:t>
      </w:r>
      <w:r>
        <w:rPr>
          <w:sz w:val="24"/>
          <w:lang w:val="bg-BG"/>
        </w:rPr>
        <w:t xml:space="preserve">, </w:t>
      </w:r>
      <w:r w:rsidRPr="00122D6C">
        <w:rPr>
          <w:b/>
          <w:sz w:val="24"/>
          <w:lang w:val="bg-BG"/>
        </w:rPr>
        <w:t>С</w:t>
      </w:r>
      <w:r>
        <w:rPr>
          <w:b/>
          <w:sz w:val="24"/>
          <w:lang w:val="bg-BG"/>
        </w:rPr>
        <w:t xml:space="preserve">. </w:t>
      </w:r>
      <w:r w:rsidRPr="00122D6C">
        <w:rPr>
          <w:b/>
          <w:sz w:val="24"/>
          <w:lang w:val="bg-BG"/>
        </w:rPr>
        <w:t>М</w:t>
      </w:r>
      <w:r>
        <w:rPr>
          <w:b/>
          <w:sz w:val="24"/>
          <w:lang w:val="bg-BG"/>
        </w:rPr>
        <w:t>.</w:t>
      </w:r>
      <w:r>
        <w:rPr>
          <w:sz w:val="24"/>
          <w:lang w:val="bg-BG"/>
        </w:rPr>
        <w:t xml:space="preserve"> и </w:t>
      </w:r>
      <w:r w:rsidRPr="00122D6C">
        <w:rPr>
          <w:b/>
          <w:sz w:val="24"/>
          <w:lang w:val="bg-BG"/>
        </w:rPr>
        <w:t>С</w:t>
      </w:r>
      <w:r>
        <w:rPr>
          <w:b/>
          <w:sz w:val="24"/>
          <w:lang w:val="bg-BG"/>
        </w:rPr>
        <w:t xml:space="preserve">. </w:t>
      </w:r>
      <w:r w:rsidRPr="00122D6C">
        <w:rPr>
          <w:b/>
          <w:sz w:val="24"/>
          <w:lang w:val="bg-BG"/>
        </w:rPr>
        <w:t>М</w:t>
      </w:r>
      <w:r>
        <w:rPr>
          <w:b/>
          <w:sz w:val="24"/>
          <w:lang w:val="bg-BG"/>
        </w:rPr>
        <w:t>.</w:t>
      </w:r>
      <w:r w:rsidRPr="00BE6F7E">
        <w:rPr>
          <w:sz w:val="24"/>
          <w:szCs w:val="24"/>
          <w:lang w:val="bg-BG"/>
        </w:rPr>
        <w:t>за собствена сметка да провед</w:t>
      </w:r>
      <w:r>
        <w:rPr>
          <w:sz w:val="24"/>
          <w:szCs w:val="24"/>
          <w:lang w:val="bg-BG"/>
        </w:rPr>
        <w:t>ат</w:t>
      </w:r>
      <w:r w:rsidRPr="00BE6F7E">
        <w:rPr>
          <w:sz w:val="24"/>
          <w:szCs w:val="24"/>
          <w:lang w:val="bg-BG"/>
        </w:rPr>
        <w:t xml:space="preserve"> процедура по изменение на начина на трайно ползване на </w:t>
      </w:r>
      <w:r w:rsidRPr="00122D6C">
        <w:rPr>
          <w:sz w:val="24"/>
          <w:szCs w:val="24"/>
          <w:lang w:val="bg-BG"/>
        </w:rPr>
        <w:t xml:space="preserve">засегната площ </w:t>
      </w:r>
      <w:r>
        <w:rPr>
          <w:sz w:val="24"/>
          <w:szCs w:val="24"/>
          <w:lang w:val="bg-BG"/>
        </w:rPr>
        <w:t xml:space="preserve">от </w:t>
      </w:r>
      <w:r w:rsidRPr="00BE6F7E">
        <w:rPr>
          <w:sz w:val="24"/>
          <w:szCs w:val="24"/>
          <w:lang w:val="bg-BG"/>
        </w:rPr>
        <w:t xml:space="preserve">ПИ </w:t>
      </w:r>
      <w:r>
        <w:rPr>
          <w:sz w:val="24"/>
          <w:szCs w:val="24"/>
          <w:lang w:val="bg-BG"/>
        </w:rPr>
        <w:t>с идентификатор</w:t>
      </w:r>
      <w:r w:rsidRPr="00BE6F7E">
        <w:rPr>
          <w:sz w:val="24"/>
          <w:szCs w:val="24"/>
          <w:lang w:val="bg-BG"/>
        </w:rPr>
        <w:t xml:space="preserve"> </w:t>
      </w:r>
      <w:r w:rsidRPr="00122D6C">
        <w:rPr>
          <w:color w:val="000000"/>
          <w:sz w:val="24"/>
          <w:lang w:val="bg-BG"/>
        </w:rPr>
        <w:t>15268.13.87 по КККР на с. Гняздово,</w:t>
      </w:r>
      <w:r w:rsidRPr="00BE6F7E">
        <w:rPr>
          <w:sz w:val="24"/>
          <w:lang w:val="bg-BG"/>
        </w:rPr>
        <w:t xml:space="preserve"> общ. Кърджали</w:t>
      </w:r>
      <w:r w:rsidRPr="00BE6F7E">
        <w:rPr>
          <w:sz w:val="24"/>
          <w:szCs w:val="24"/>
          <w:lang w:val="bg-BG"/>
        </w:rPr>
        <w:t xml:space="preserve"> от “</w:t>
      </w:r>
      <w:r>
        <w:rPr>
          <w:sz w:val="24"/>
          <w:szCs w:val="24"/>
          <w:lang w:val="bg-BG"/>
        </w:rPr>
        <w:t>пасище</w:t>
      </w:r>
      <w:r w:rsidRPr="00BE6F7E">
        <w:rPr>
          <w:sz w:val="24"/>
          <w:szCs w:val="24"/>
          <w:lang w:val="bg-BG"/>
        </w:rPr>
        <w:t>”, да  възложи проектиране и извърши строителни работи за</w:t>
      </w:r>
      <w:r w:rsidRPr="00BE6F7E">
        <w:rPr>
          <w:color w:val="000000"/>
          <w:sz w:val="24"/>
          <w:szCs w:val="24"/>
          <w:lang w:val="bg-BG"/>
        </w:rPr>
        <w:t xml:space="preserve"> </w:t>
      </w:r>
      <w:r w:rsidRPr="00BE6F7E">
        <w:rPr>
          <w:sz w:val="24"/>
          <w:szCs w:val="24"/>
          <w:lang w:val="bg-BG"/>
        </w:rPr>
        <w:t>“осигуряване на транспортен достъп чрез път с трайна настилка” за “</w:t>
      </w:r>
      <w:r w:rsidRPr="00BE6F7E">
        <w:rPr>
          <w:color w:val="000000"/>
          <w:sz w:val="24"/>
          <w:szCs w:val="24"/>
          <w:lang w:val="bg-BG"/>
        </w:rPr>
        <w:t>ползването на обектите”.</w:t>
      </w:r>
    </w:p>
    <w:p w:rsidR="000D56B3" w:rsidRPr="00BE6F7E" w:rsidRDefault="000D56B3" w:rsidP="000D56B3">
      <w:pPr>
        <w:pBdr>
          <w:top w:val="none" w:sz="4" w:space="0" w:color="auto"/>
          <w:left w:val="none" w:sz="4" w:space="0" w:color="auto"/>
          <w:bottom w:val="none" w:sz="4" w:space="0" w:color="auto"/>
          <w:right w:val="none" w:sz="4" w:space="0" w:color="auto"/>
          <w:between w:val="none" w:sz="4" w:space="0" w:color="auto"/>
        </w:pBdr>
        <w:jc w:val="both"/>
        <w:rPr>
          <w:sz w:val="24"/>
          <w:szCs w:val="24"/>
          <w:lang w:val="bg-BG"/>
        </w:rPr>
      </w:pPr>
    </w:p>
    <w:p w:rsidR="000D56B3" w:rsidRPr="00BE6F7E" w:rsidRDefault="000D56B3" w:rsidP="000D56B3">
      <w:pPr>
        <w:pBdr>
          <w:top w:val="none" w:sz="4" w:space="0" w:color="auto"/>
          <w:left w:val="none" w:sz="4" w:space="0" w:color="auto"/>
          <w:bottom w:val="none" w:sz="4" w:space="0" w:color="auto"/>
          <w:right w:val="none" w:sz="4" w:space="0" w:color="auto"/>
          <w:between w:val="none" w:sz="4" w:space="0" w:color="auto"/>
        </w:pBdr>
        <w:ind w:firstLine="720"/>
        <w:jc w:val="both"/>
        <w:rPr>
          <w:b/>
          <w:sz w:val="24"/>
          <w:lang w:val="bg-BG"/>
        </w:rPr>
      </w:pPr>
      <w:r w:rsidRPr="00BE6F7E">
        <w:rPr>
          <w:sz w:val="24"/>
          <w:szCs w:val="24"/>
          <w:lang w:val="bg-BG"/>
        </w:rPr>
        <w:t>Срокът на валидност на предварителното съгласие е една година, считано от датата на влизане в сила на настоящото решение.</w:t>
      </w:r>
    </w:p>
    <w:p w:rsidR="00D4218C" w:rsidRDefault="00D4218C" w:rsidP="002034CF">
      <w:pPr>
        <w:ind w:firstLine="708"/>
        <w:jc w:val="both"/>
        <w:rPr>
          <w:b/>
          <w:i/>
          <w:sz w:val="24"/>
          <w:szCs w:val="24"/>
          <w:lang w:val="bg-BG"/>
        </w:rPr>
      </w:pPr>
    </w:p>
    <w:p w:rsidR="002034CF" w:rsidRDefault="002034CF" w:rsidP="002034CF">
      <w:pPr>
        <w:ind w:firstLine="708"/>
        <w:jc w:val="both"/>
        <w:rPr>
          <w:b/>
          <w:i/>
          <w:sz w:val="24"/>
          <w:szCs w:val="24"/>
        </w:rPr>
      </w:pPr>
      <w:r>
        <w:rPr>
          <w:b/>
          <w:i/>
          <w:sz w:val="24"/>
          <w:szCs w:val="24"/>
          <w:lang w:val="bg-BG"/>
        </w:rPr>
        <w:t>Част от данните са заличени съгласно Закона за защита на личните данни  и Регламент (ЕС) 2016/679 на Европейския парламент и на Съвета.</w:t>
      </w:r>
    </w:p>
    <w:p w:rsidR="00FB15FB" w:rsidRDefault="00FB15FB" w:rsidP="00FB15FB">
      <w:pPr>
        <w:ind w:left="2832" w:firstLine="708"/>
        <w:jc w:val="both"/>
        <w:rPr>
          <w:b/>
          <w:sz w:val="24"/>
          <w:szCs w:val="24"/>
          <w:lang w:val="ru-RU"/>
        </w:rPr>
      </w:pPr>
      <w:r w:rsidRPr="009F42BC">
        <w:rPr>
          <w:b/>
          <w:sz w:val="24"/>
          <w:szCs w:val="24"/>
          <w:lang w:val="ru-RU"/>
        </w:rPr>
        <w:lastRenderedPageBreak/>
        <w:t xml:space="preserve">Р Е Ш Е Н И Е </w:t>
      </w:r>
    </w:p>
    <w:p w:rsidR="00461391" w:rsidRDefault="00D4218C"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w:t>
      </w:r>
      <w:r w:rsidR="00FB15FB">
        <w:rPr>
          <w:b/>
          <w:sz w:val="24"/>
          <w:szCs w:val="24"/>
          <w:lang w:val="ru-RU"/>
        </w:rPr>
        <w:t xml:space="preserve">№ </w:t>
      </w:r>
      <w:r w:rsidR="00514590">
        <w:rPr>
          <w:b/>
          <w:sz w:val="24"/>
          <w:szCs w:val="24"/>
          <w:lang w:val="ru-RU"/>
        </w:rPr>
        <w:t>168</w:t>
      </w:r>
    </w:p>
    <w:p w:rsidR="00DD424C" w:rsidRDefault="00DD424C" w:rsidP="00FB15FB">
      <w:pPr>
        <w:jc w:val="both"/>
        <w:rPr>
          <w:b/>
          <w:sz w:val="24"/>
          <w:szCs w:val="24"/>
          <w:lang w:val="ru-RU"/>
        </w:rPr>
      </w:pPr>
    </w:p>
    <w:p w:rsidR="00461391" w:rsidRPr="00461391" w:rsidRDefault="00461391" w:rsidP="00461391">
      <w:pPr>
        <w:ind w:right="-143" w:firstLine="708"/>
        <w:jc w:val="both"/>
        <w:rPr>
          <w:sz w:val="24"/>
          <w:szCs w:val="24"/>
        </w:rPr>
      </w:pPr>
      <w:r w:rsidRPr="00461391">
        <w:rPr>
          <w:b/>
          <w:sz w:val="24"/>
          <w:szCs w:val="24"/>
        </w:rPr>
        <w:t xml:space="preserve">ДАВА СЪГЛАСИЕ </w:t>
      </w:r>
      <w:r w:rsidRPr="00461391">
        <w:rPr>
          <w:sz w:val="24"/>
          <w:szCs w:val="24"/>
        </w:rPr>
        <w:t xml:space="preserve">на основание чл.21, ал.1, т.23 и ал.2 от ЗМСМА да се отпусне еднократна парична помощ от средствата, предвидени по параграф 42-14 </w:t>
      </w:r>
      <w:r w:rsidRPr="00461391">
        <w:rPr>
          <w:i/>
          <w:sz w:val="24"/>
          <w:szCs w:val="24"/>
        </w:rPr>
        <w:t>“Обезщетения и помощи по решение на Общинския съвет”</w:t>
      </w:r>
      <w:r w:rsidRPr="00461391">
        <w:rPr>
          <w:sz w:val="24"/>
          <w:szCs w:val="24"/>
        </w:rPr>
        <w:t xml:space="preserve"> от Единната бюджетна класификация  на  лица, подали заявления, както следва: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94-00-3449/14.07.2026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94-00-3452/14.07.2026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94-00-3463/15.07.2026 г., в размер на </w:t>
      </w:r>
      <w:r w:rsidRPr="00461391">
        <w:rPr>
          <w:rStyle w:val="ad"/>
          <w:szCs w:val="24"/>
        </w:rPr>
        <w:t>255,65 евро (двеста петдесет и пет евро и шестдесет и пет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94-00-3498/16.07.2026 г., в размер на </w:t>
      </w:r>
      <w:r w:rsidRPr="00461391">
        <w:rPr>
          <w:rStyle w:val="ad"/>
          <w:szCs w:val="24"/>
        </w:rPr>
        <w:t>255,65 евро (двеста петдесет и пет евро и шестдесет и пет цента)</w:t>
      </w:r>
      <w:r w:rsidRPr="00461391">
        <w:rPr>
          <w:szCs w:val="24"/>
        </w:rPr>
        <w:t>;</w:t>
      </w:r>
    </w:p>
    <w:p w:rsidR="00461391" w:rsidRPr="00461391" w:rsidRDefault="00461391" w:rsidP="00461391">
      <w:pPr>
        <w:pStyle w:val="ac"/>
        <w:numPr>
          <w:ilvl w:val="0"/>
          <w:numId w:val="1"/>
        </w:numPr>
        <w:tabs>
          <w:tab w:val="left" w:pos="142"/>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94-00-3501/17.07.2026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94-00-3588/22.07.2026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94-00-3726/30.07.2026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rStyle w:val="ad"/>
          <w:b w:val="0"/>
          <w:bCs w:val="0"/>
          <w:szCs w:val="24"/>
        </w:rPr>
      </w:pPr>
      <w:r w:rsidRPr="00461391">
        <w:rPr>
          <w:szCs w:val="24"/>
        </w:rPr>
        <w:t xml:space="preserve">На заявител със Заявление с вх. № 94-00-3825/06.08.2026 г., в размер на </w:t>
      </w:r>
      <w:r w:rsidRPr="00461391">
        <w:rPr>
          <w:rStyle w:val="ad"/>
          <w:szCs w:val="24"/>
        </w:rPr>
        <w:t>255,65 евро (двеста петдесет и пет евро и шестдесет и пет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rStyle w:val="ad"/>
          <w:b w:val="0"/>
          <w:bCs w:val="0"/>
          <w:szCs w:val="24"/>
        </w:rPr>
      </w:pPr>
      <w:r w:rsidRPr="00461391">
        <w:rPr>
          <w:szCs w:val="24"/>
        </w:rPr>
        <w:t xml:space="preserve">На заявител със Заявление с вх. № 94-00-3909/12.08.2026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94-00-4098/24.08.2026 г., в размер на </w:t>
      </w:r>
      <w:r w:rsidRPr="00461391">
        <w:rPr>
          <w:rStyle w:val="ad"/>
          <w:szCs w:val="24"/>
        </w:rPr>
        <w:t>511,29 евро (петстотин и единадесет евро и двадесет и девет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94-00-4099/24.08.2026 г., в размер на </w:t>
      </w:r>
      <w:r w:rsidRPr="00461391">
        <w:rPr>
          <w:rStyle w:val="ad"/>
          <w:szCs w:val="24"/>
        </w:rPr>
        <w:t>511,29 евро (петстотин и единадесет евро и двадесет и девет цента)</w:t>
      </w:r>
      <w:r w:rsidRPr="00461391">
        <w:rPr>
          <w:szCs w:val="24"/>
        </w:rPr>
        <w:t>;</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94-00-4109/24.08.2026 г., в размер на </w:t>
      </w:r>
      <w:r w:rsidRPr="00461391">
        <w:rPr>
          <w:b/>
          <w:bCs/>
          <w:szCs w:val="24"/>
        </w:rPr>
        <w:t>102,26 евро (сто и две евро и двадесет и шест цента);</w:t>
      </w:r>
    </w:p>
    <w:p w:rsidR="00461391" w:rsidRPr="00461391" w:rsidRDefault="00461391" w:rsidP="00461391">
      <w:pPr>
        <w:pStyle w:val="ac"/>
        <w:numPr>
          <w:ilvl w:val="0"/>
          <w:numId w:val="1"/>
        </w:numPr>
        <w:tabs>
          <w:tab w:val="left" w:pos="426"/>
        </w:tabs>
        <w:spacing w:before="100" w:beforeAutospacing="1" w:after="100" w:afterAutospacing="1"/>
        <w:ind w:left="709" w:hanging="578"/>
        <w:jc w:val="both"/>
        <w:rPr>
          <w:szCs w:val="24"/>
        </w:rPr>
      </w:pPr>
      <w:r w:rsidRPr="00461391">
        <w:rPr>
          <w:szCs w:val="24"/>
        </w:rPr>
        <w:t xml:space="preserve">На заявител със Заявление с вх. № 94-00-4133/26.08.2026 г., в размер на </w:t>
      </w:r>
      <w:r w:rsidRPr="00461391">
        <w:rPr>
          <w:rStyle w:val="ad"/>
          <w:szCs w:val="24"/>
        </w:rPr>
        <w:t>255,65 евро (двеста петдесет и пет вро и шестдесет и пет цента)</w:t>
      </w:r>
      <w:r w:rsidRPr="00461391">
        <w:rPr>
          <w:b/>
          <w:bCs/>
          <w:szCs w:val="24"/>
        </w:rPr>
        <w:t>.</w:t>
      </w:r>
    </w:p>
    <w:p w:rsidR="00FB15FB" w:rsidRDefault="00FB15FB" w:rsidP="00FB15FB">
      <w:pPr>
        <w:ind w:left="2832" w:firstLine="708"/>
        <w:jc w:val="both"/>
        <w:rPr>
          <w:b/>
          <w:sz w:val="24"/>
          <w:szCs w:val="24"/>
          <w:lang w:val="ru-RU"/>
        </w:rPr>
      </w:pPr>
      <w:r>
        <w:rPr>
          <w:b/>
          <w:sz w:val="24"/>
          <w:szCs w:val="24"/>
          <w:lang w:val="ru-RU"/>
        </w:rPr>
        <w:t xml:space="preserve">  </w:t>
      </w:r>
      <w:r w:rsidRPr="009F42BC">
        <w:rPr>
          <w:b/>
          <w:sz w:val="24"/>
          <w:szCs w:val="24"/>
          <w:lang w:val="ru-RU"/>
        </w:rPr>
        <w:t xml:space="preserve">Р Е Ш Е Н И Е </w:t>
      </w:r>
    </w:p>
    <w:p w:rsidR="00FB15FB" w:rsidRDefault="00FB15FB" w:rsidP="00FB15FB">
      <w:pPr>
        <w:jc w:val="both"/>
        <w:rPr>
          <w:b/>
          <w:sz w:val="24"/>
          <w:szCs w:val="24"/>
          <w:lang w:val="ru-RU"/>
        </w:rPr>
      </w:pPr>
      <w:r>
        <w:rPr>
          <w:b/>
          <w:sz w:val="24"/>
          <w:szCs w:val="24"/>
          <w:lang w:val="ru-RU"/>
        </w:rPr>
        <w:tab/>
      </w:r>
      <w:r>
        <w:rPr>
          <w:b/>
          <w:sz w:val="24"/>
          <w:szCs w:val="24"/>
          <w:lang w:val="ru-RU"/>
        </w:rPr>
        <w:tab/>
      </w:r>
      <w:r>
        <w:rPr>
          <w:b/>
          <w:sz w:val="24"/>
          <w:szCs w:val="24"/>
          <w:lang w:val="ru-RU"/>
        </w:rPr>
        <w:tab/>
      </w:r>
      <w:r>
        <w:rPr>
          <w:b/>
          <w:sz w:val="24"/>
          <w:szCs w:val="24"/>
          <w:lang w:val="ru-RU"/>
        </w:rPr>
        <w:tab/>
        <w:t xml:space="preserve">         </w:t>
      </w:r>
      <w:r>
        <w:rPr>
          <w:b/>
          <w:sz w:val="24"/>
          <w:szCs w:val="24"/>
          <w:lang w:val="ru-RU"/>
        </w:rPr>
        <w:tab/>
        <w:t xml:space="preserve">         № </w:t>
      </w:r>
      <w:r w:rsidR="00514590">
        <w:rPr>
          <w:b/>
          <w:sz w:val="24"/>
          <w:szCs w:val="24"/>
          <w:lang w:val="ru-RU"/>
        </w:rPr>
        <w:t>169</w:t>
      </w:r>
    </w:p>
    <w:p w:rsidR="003D75CE" w:rsidRDefault="003D75CE" w:rsidP="00FB15FB">
      <w:pPr>
        <w:jc w:val="both"/>
        <w:rPr>
          <w:b/>
          <w:sz w:val="24"/>
          <w:szCs w:val="24"/>
          <w:lang w:val="ru-RU"/>
        </w:rPr>
      </w:pPr>
    </w:p>
    <w:p w:rsidR="003D75CE" w:rsidRPr="003D75CE" w:rsidRDefault="003D75CE" w:rsidP="003D75CE">
      <w:pPr>
        <w:ind w:firstLine="708"/>
        <w:jc w:val="both"/>
        <w:rPr>
          <w:sz w:val="24"/>
          <w:szCs w:val="24"/>
        </w:rPr>
      </w:pPr>
      <w:r w:rsidRPr="003D75CE">
        <w:rPr>
          <w:sz w:val="24"/>
          <w:szCs w:val="24"/>
        </w:rPr>
        <w:t xml:space="preserve">На основание чл.21, ал.1, т.23 и ал.2 от ЗМСМА и  чл. 18 от Правилника за финансово подпомагане на процедури  и дейности по асистирана репродукция на семейства и лица, живеещи на семейни начала с репродуктивни проблеми на територията на Община Кърджали, Общински съвет – Кърджали </w:t>
      </w:r>
      <w:r w:rsidRPr="003D75CE">
        <w:rPr>
          <w:b/>
          <w:sz w:val="24"/>
          <w:szCs w:val="24"/>
        </w:rPr>
        <w:t xml:space="preserve"> одобрява</w:t>
      </w:r>
      <w:r w:rsidRPr="003D75CE">
        <w:rPr>
          <w:sz w:val="24"/>
          <w:szCs w:val="24"/>
        </w:rPr>
        <w:t xml:space="preserve"> отпускането на финансова помощ  на:</w:t>
      </w:r>
    </w:p>
    <w:p w:rsidR="003D75CE" w:rsidRPr="003D75CE" w:rsidRDefault="003D75CE" w:rsidP="003D75CE">
      <w:pPr>
        <w:ind w:firstLine="708"/>
        <w:jc w:val="both"/>
        <w:rPr>
          <w:sz w:val="24"/>
          <w:szCs w:val="24"/>
        </w:rPr>
      </w:pPr>
    </w:p>
    <w:p w:rsidR="003D75CE" w:rsidRPr="003D75CE" w:rsidRDefault="003D75CE" w:rsidP="00976A8F">
      <w:pPr>
        <w:numPr>
          <w:ilvl w:val="0"/>
          <w:numId w:val="15"/>
        </w:numPr>
        <w:jc w:val="both"/>
        <w:rPr>
          <w:sz w:val="24"/>
          <w:szCs w:val="24"/>
        </w:rPr>
      </w:pPr>
      <w:r w:rsidRPr="003D75CE">
        <w:rPr>
          <w:sz w:val="24"/>
          <w:szCs w:val="24"/>
        </w:rPr>
        <w:t>Семейство, подало</w:t>
      </w:r>
      <w:r w:rsidRPr="003D75CE">
        <w:rPr>
          <w:b/>
          <w:sz w:val="24"/>
          <w:szCs w:val="24"/>
        </w:rPr>
        <w:t xml:space="preserve"> Заявление с Вх.№ 94-00-4172/27.08.2026 г.</w:t>
      </w:r>
      <w:r w:rsidRPr="003D75CE">
        <w:rPr>
          <w:b/>
          <w:color w:val="FF0000"/>
          <w:sz w:val="24"/>
          <w:szCs w:val="24"/>
        </w:rPr>
        <w:t xml:space="preserve"> </w:t>
      </w:r>
      <w:r w:rsidRPr="003D75CE">
        <w:rPr>
          <w:sz w:val="24"/>
          <w:szCs w:val="24"/>
        </w:rPr>
        <w:t>в размер на 1022,58 евро, съгласно  представените платежни документи, удостоверяващи   извършените разходи.</w:t>
      </w:r>
    </w:p>
    <w:p w:rsidR="003D75CE" w:rsidRPr="003D75CE" w:rsidRDefault="003D75CE" w:rsidP="00FB15FB">
      <w:pPr>
        <w:jc w:val="both"/>
        <w:rPr>
          <w:b/>
          <w:sz w:val="24"/>
          <w:szCs w:val="24"/>
          <w:lang w:val="ru-RU"/>
        </w:rPr>
      </w:pPr>
    </w:p>
    <w:p w:rsidR="0008415B" w:rsidRDefault="00B17449" w:rsidP="00B17449">
      <w:pPr>
        <w:suppressAutoHyphens/>
        <w:jc w:val="both"/>
        <w:rPr>
          <w:color w:val="000000"/>
          <w:sz w:val="24"/>
          <w:szCs w:val="24"/>
          <w:lang w:val="ru-RU"/>
        </w:rPr>
      </w:pPr>
      <w:r w:rsidRPr="009948E3">
        <w:rPr>
          <w:color w:val="000000"/>
          <w:sz w:val="24"/>
          <w:szCs w:val="24"/>
          <w:lang w:val="ru-RU"/>
        </w:rPr>
        <w:t xml:space="preserve">  </w:t>
      </w:r>
      <w:r w:rsidRPr="009948E3">
        <w:rPr>
          <w:color w:val="000000"/>
          <w:sz w:val="24"/>
          <w:szCs w:val="24"/>
          <w:lang w:val="ru-RU"/>
        </w:rPr>
        <w:tab/>
      </w:r>
      <w:r w:rsidRPr="009948E3">
        <w:rPr>
          <w:color w:val="000000"/>
          <w:sz w:val="24"/>
          <w:szCs w:val="24"/>
          <w:lang w:val="ru-RU"/>
        </w:rPr>
        <w:tab/>
      </w:r>
      <w:r w:rsidRPr="009948E3">
        <w:rPr>
          <w:color w:val="000000"/>
          <w:sz w:val="24"/>
          <w:szCs w:val="24"/>
          <w:lang w:val="ru-RU"/>
        </w:rPr>
        <w:tab/>
      </w:r>
    </w:p>
    <w:p w:rsidR="00A36D5A" w:rsidRDefault="00A36D5A" w:rsidP="00B17449">
      <w:pPr>
        <w:suppressAutoHyphens/>
        <w:jc w:val="both"/>
        <w:rPr>
          <w:color w:val="000000"/>
          <w:sz w:val="24"/>
          <w:szCs w:val="24"/>
          <w:lang w:val="ru-RU"/>
        </w:rPr>
      </w:pPr>
      <w:bookmarkStart w:id="0" w:name="_GoBack"/>
      <w:bookmarkEnd w:id="0"/>
    </w:p>
    <w:p w:rsidR="00B17449" w:rsidRPr="00610B44" w:rsidRDefault="00B17449" w:rsidP="00B534B9">
      <w:pPr>
        <w:suppressAutoHyphens/>
        <w:ind w:left="3540" w:firstLine="708"/>
        <w:jc w:val="both"/>
        <w:rPr>
          <w:b/>
          <w:bCs/>
          <w:color w:val="000000"/>
          <w:sz w:val="24"/>
          <w:szCs w:val="24"/>
          <w:lang w:val="ru-RU"/>
        </w:rPr>
      </w:pPr>
      <w:r w:rsidRPr="00610B44">
        <w:rPr>
          <w:b/>
          <w:bCs/>
          <w:color w:val="000000"/>
          <w:sz w:val="24"/>
          <w:szCs w:val="24"/>
          <w:lang w:val="ru-RU"/>
        </w:rPr>
        <w:t xml:space="preserve">ПРЕДСЕДАТЕЛ НА </w:t>
      </w:r>
    </w:p>
    <w:p w:rsidR="00B17449" w:rsidRPr="00610B44" w:rsidRDefault="00B17449" w:rsidP="00B17449">
      <w:pPr>
        <w:suppressAutoHyphens/>
        <w:jc w:val="both"/>
        <w:rPr>
          <w:b/>
          <w:bCs/>
          <w:color w:val="000000"/>
          <w:sz w:val="24"/>
          <w:szCs w:val="24"/>
          <w:lang w:val="ru-RU"/>
        </w:rPr>
      </w:pPr>
      <w:r w:rsidRPr="00610B44">
        <w:rPr>
          <w:b/>
          <w:bCs/>
          <w:color w:val="000000"/>
          <w:sz w:val="24"/>
          <w:szCs w:val="24"/>
          <w:lang w:val="ru-RU"/>
        </w:rPr>
        <w:t xml:space="preserve">            </w:t>
      </w:r>
      <w:r w:rsidRPr="00610B44">
        <w:rPr>
          <w:b/>
          <w:bCs/>
          <w:color w:val="000000"/>
          <w:sz w:val="24"/>
          <w:szCs w:val="24"/>
          <w:lang w:val="ru-RU"/>
        </w:rPr>
        <w:tab/>
        <w:t xml:space="preserve">      </w:t>
      </w:r>
      <w:r w:rsidRPr="00610B44">
        <w:rPr>
          <w:b/>
          <w:bCs/>
          <w:color w:val="000000"/>
          <w:sz w:val="24"/>
          <w:szCs w:val="24"/>
          <w:lang w:val="ru-RU"/>
        </w:rPr>
        <w:tab/>
      </w:r>
      <w:r w:rsidRPr="00610B44">
        <w:rPr>
          <w:b/>
          <w:bCs/>
          <w:color w:val="000000"/>
          <w:sz w:val="24"/>
          <w:szCs w:val="24"/>
          <w:lang w:val="ru-RU"/>
        </w:rPr>
        <w:tab/>
      </w:r>
      <w:r w:rsidRPr="00610B44">
        <w:rPr>
          <w:b/>
          <w:bCs/>
          <w:color w:val="000000"/>
          <w:sz w:val="24"/>
          <w:szCs w:val="24"/>
          <w:lang w:val="ru-RU"/>
        </w:rPr>
        <w:tab/>
      </w:r>
      <w:r w:rsidR="00B534B9">
        <w:rPr>
          <w:b/>
          <w:bCs/>
          <w:color w:val="000000"/>
          <w:sz w:val="24"/>
          <w:szCs w:val="24"/>
          <w:lang w:val="ru-RU"/>
        </w:rPr>
        <w:tab/>
      </w:r>
      <w:r w:rsidRPr="00610B44">
        <w:rPr>
          <w:b/>
          <w:bCs/>
          <w:color w:val="000000"/>
          <w:sz w:val="24"/>
          <w:szCs w:val="24"/>
          <w:lang w:val="ru-RU"/>
        </w:rPr>
        <w:t xml:space="preserve">ОБЩИНСКИ СЪВЕТ – </w:t>
      </w:r>
    </w:p>
    <w:p w:rsidR="00B17449" w:rsidRPr="00610B44" w:rsidRDefault="00933E86" w:rsidP="00B17449">
      <w:pPr>
        <w:suppressAutoHyphens/>
        <w:jc w:val="both"/>
        <w:rPr>
          <w:color w:val="000000"/>
          <w:sz w:val="24"/>
          <w:szCs w:val="24"/>
          <w:lang w:val="ru-RU"/>
        </w:rPr>
      </w:pP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Pr>
          <w:b/>
          <w:bCs/>
          <w:color w:val="000000"/>
          <w:sz w:val="24"/>
          <w:szCs w:val="24"/>
          <w:lang w:val="ru-RU"/>
        </w:rPr>
        <w:tab/>
      </w:r>
      <w:r w:rsidR="00B534B9">
        <w:rPr>
          <w:b/>
          <w:bCs/>
          <w:color w:val="000000"/>
          <w:sz w:val="24"/>
          <w:szCs w:val="24"/>
          <w:lang w:val="ru-RU"/>
        </w:rPr>
        <w:tab/>
      </w:r>
      <w:r>
        <w:rPr>
          <w:b/>
          <w:bCs/>
          <w:color w:val="000000"/>
          <w:sz w:val="24"/>
          <w:szCs w:val="24"/>
          <w:lang w:val="ru-RU"/>
        </w:rPr>
        <w:t xml:space="preserve">К Ъ Р Д Ж А Л И: </w:t>
      </w:r>
      <w:r w:rsidR="00B17449" w:rsidRPr="00610B44">
        <w:rPr>
          <w:b/>
          <w:bCs/>
          <w:color w:val="000000"/>
          <w:sz w:val="24"/>
          <w:szCs w:val="24"/>
          <w:lang w:val="ru-RU"/>
        </w:rPr>
        <w:t xml:space="preserve"> …………</w:t>
      </w:r>
      <w:r w:rsidR="00FA6F6D">
        <w:rPr>
          <w:b/>
          <w:bCs/>
          <w:color w:val="000000"/>
          <w:sz w:val="24"/>
          <w:szCs w:val="24"/>
          <w:lang w:val="ru-RU"/>
        </w:rPr>
        <w:t>П</w:t>
      </w:r>
      <w:r w:rsidR="00B17449" w:rsidRPr="00610B44">
        <w:rPr>
          <w:b/>
          <w:bCs/>
          <w:color w:val="000000"/>
          <w:sz w:val="24"/>
          <w:szCs w:val="24"/>
          <w:lang w:val="ru-RU"/>
        </w:rPr>
        <w:t>…</w:t>
      </w:r>
      <w:r w:rsidR="001B4C31">
        <w:rPr>
          <w:b/>
          <w:bCs/>
          <w:color w:val="000000"/>
          <w:sz w:val="24"/>
          <w:szCs w:val="24"/>
          <w:lang w:val="ru-RU"/>
        </w:rPr>
        <w:t>…………..</w:t>
      </w:r>
    </w:p>
    <w:p w:rsidR="00B17449" w:rsidRPr="00610B44" w:rsidRDefault="00B17449" w:rsidP="00B17449">
      <w:pPr>
        <w:suppressAutoHyphens/>
        <w:jc w:val="both"/>
        <w:rPr>
          <w:b/>
          <w:bCs/>
          <w:color w:val="000000"/>
          <w:sz w:val="24"/>
          <w:szCs w:val="24"/>
          <w:lang w:val="ru-RU"/>
        </w:rPr>
      </w:pPr>
      <w:r w:rsidRPr="00610B44">
        <w:rPr>
          <w:color w:val="000000"/>
          <w:sz w:val="24"/>
          <w:szCs w:val="24"/>
          <w:lang w:val="ru-RU"/>
        </w:rPr>
        <w:t xml:space="preserve">                                        </w:t>
      </w:r>
      <w:r w:rsidR="00755F4F">
        <w:rPr>
          <w:color w:val="000000"/>
          <w:sz w:val="24"/>
          <w:szCs w:val="24"/>
          <w:lang w:val="ru-RU"/>
        </w:rPr>
        <w:t xml:space="preserve">                          </w:t>
      </w:r>
      <w:r w:rsidR="00755F4F">
        <w:rPr>
          <w:color w:val="000000"/>
          <w:sz w:val="24"/>
          <w:szCs w:val="24"/>
          <w:lang w:val="ru-RU"/>
        </w:rPr>
        <w:tab/>
      </w:r>
      <w:r w:rsidR="00755F4F">
        <w:rPr>
          <w:color w:val="000000"/>
          <w:sz w:val="24"/>
          <w:szCs w:val="24"/>
          <w:lang w:val="ru-RU"/>
        </w:rPr>
        <w:tab/>
      </w:r>
      <w:r w:rsidR="0072781B">
        <w:rPr>
          <w:color w:val="000000"/>
          <w:sz w:val="24"/>
          <w:szCs w:val="24"/>
          <w:lang w:val="ru-RU"/>
        </w:rPr>
        <w:t xml:space="preserve">   </w:t>
      </w:r>
      <w:r w:rsidR="00933E86">
        <w:rPr>
          <w:b/>
          <w:bCs/>
          <w:color w:val="000000"/>
          <w:sz w:val="24"/>
          <w:szCs w:val="24"/>
          <w:lang w:val="ru-RU"/>
        </w:rPr>
        <w:t>/</w:t>
      </w:r>
      <w:r w:rsidR="00532CDE">
        <w:rPr>
          <w:b/>
          <w:bCs/>
          <w:color w:val="000000"/>
          <w:sz w:val="24"/>
          <w:szCs w:val="24"/>
          <w:lang w:val="ru-RU"/>
        </w:rPr>
        <w:t xml:space="preserve">инж. </w:t>
      </w:r>
      <w:r w:rsidR="001B4C31" w:rsidRPr="00610B44">
        <w:rPr>
          <w:b/>
          <w:bCs/>
          <w:color w:val="000000"/>
          <w:sz w:val="24"/>
          <w:szCs w:val="24"/>
          <w:lang w:val="ru-RU"/>
        </w:rPr>
        <w:t xml:space="preserve"> </w:t>
      </w:r>
      <w:r w:rsidR="00755F4F">
        <w:rPr>
          <w:b/>
          <w:bCs/>
          <w:color w:val="000000"/>
          <w:sz w:val="24"/>
          <w:szCs w:val="24"/>
          <w:lang w:val="ru-RU"/>
        </w:rPr>
        <w:t>МУХАРРЕМ МУХАРРЕМ</w:t>
      </w:r>
      <w:r w:rsidR="0072781B">
        <w:rPr>
          <w:b/>
          <w:bCs/>
          <w:color w:val="000000"/>
          <w:sz w:val="24"/>
          <w:szCs w:val="24"/>
          <w:lang w:val="ru-RU"/>
        </w:rPr>
        <w:t>/</w:t>
      </w:r>
    </w:p>
    <w:p w:rsidR="00B17449" w:rsidRPr="00610B44" w:rsidRDefault="00B17449" w:rsidP="00D4218C">
      <w:pPr>
        <w:suppressAutoHyphens/>
        <w:jc w:val="both"/>
        <w:rPr>
          <w:lang w:val="ru-RU"/>
        </w:rPr>
      </w:pPr>
      <w:r w:rsidRPr="00610B44">
        <w:rPr>
          <w:b/>
          <w:bCs/>
          <w:color w:val="000000"/>
          <w:sz w:val="24"/>
          <w:szCs w:val="24"/>
          <w:lang w:val="ru-RU"/>
        </w:rPr>
        <w:lastRenderedPageBreak/>
        <w:tab/>
      </w:r>
      <w:r w:rsidRPr="00610B44">
        <w:rPr>
          <w:b/>
          <w:bCs/>
          <w:color w:val="000000"/>
          <w:sz w:val="24"/>
          <w:szCs w:val="24"/>
          <w:lang w:val="ru-RU"/>
        </w:rPr>
        <w:tab/>
      </w:r>
      <w:r w:rsidRPr="00610B44">
        <w:rPr>
          <w:b/>
          <w:bCs/>
          <w:color w:val="000000"/>
          <w:sz w:val="24"/>
          <w:szCs w:val="24"/>
          <w:lang w:val="ru-RU"/>
        </w:rPr>
        <w:tab/>
      </w:r>
      <w:r w:rsidRPr="00610B44">
        <w:rPr>
          <w:b/>
          <w:bCs/>
          <w:color w:val="000000"/>
          <w:sz w:val="24"/>
          <w:szCs w:val="24"/>
          <w:lang w:val="ru-RU"/>
        </w:rPr>
        <w:tab/>
      </w:r>
      <w:r w:rsidR="00B534B9">
        <w:rPr>
          <w:b/>
          <w:bCs/>
          <w:color w:val="000000"/>
          <w:sz w:val="24"/>
          <w:szCs w:val="24"/>
          <w:lang w:val="ru-RU"/>
        </w:rPr>
        <w:tab/>
      </w:r>
    </w:p>
    <w:sectPr w:rsidR="00B17449" w:rsidRPr="00610B44" w:rsidSect="005132FE">
      <w:footerReference w:type="even" r:id="rId8"/>
      <w:footerReference w:type="default" r:id="rId9"/>
      <w:pgSz w:w="11906" w:h="16838"/>
      <w:pgMar w:top="899" w:right="74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DA9" w:rsidRDefault="00B50DA9">
      <w:r>
        <w:separator/>
      </w:r>
    </w:p>
  </w:endnote>
  <w:endnote w:type="continuationSeparator" w:id="0">
    <w:p w:rsidR="00B50DA9" w:rsidRDefault="00B50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msCyr">
    <w:altName w:val="Times New Roman"/>
    <w:charset w:val="00"/>
    <w:family w:val="roman"/>
    <w:pitch w:val="variable"/>
    <w:sig w:usb0="00000287" w:usb1="000000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336" w:rsidRDefault="00B76336" w:rsidP="0027710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76336" w:rsidRDefault="00B76336" w:rsidP="006950DE">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336" w:rsidRDefault="00B76336" w:rsidP="00277101">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36D5A">
      <w:rPr>
        <w:rStyle w:val="ab"/>
        <w:noProof/>
      </w:rPr>
      <w:t>21</w:t>
    </w:r>
    <w:r>
      <w:rPr>
        <w:rStyle w:val="ab"/>
      </w:rPr>
      <w:fldChar w:fldCharType="end"/>
    </w:r>
  </w:p>
  <w:p w:rsidR="00B76336" w:rsidRDefault="00B76336" w:rsidP="006950DE">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DA9" w:rsidRDefault="00B50DA9">
      <w:r>
        <w:separator/>
      </w:r>
    </w:p>
  </w:footnote>
  <w:footnote w:type="continuationSeparator" w:id="0">
    <w:p w:rsidR="00B50DA9" w:rsidRDefault="00B50D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multilevel"/>
    <w:tmpl w:val="0000000B"/>
    <w:name w:val="WW8Num3"/>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976"/>
      <w:numFmt w:val="bullet"/>
      <w:lvlText w:val="–"/>
      <w:lvlJc w:val="left"/>
      <w:pPr>
        <w:tabs>
          <w:tab w:val="num" w:pos="2061"/>
        </w:tabs>
        <w:ind w:left="2061" w:hanging="360"/>
      </w:pPr>
      <w:rPr>
        <w:rFonts w:ascii="Times New Roman" w:hAnsi="Times New Roman" w:cs="Times New Roman"/>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D"/>
    <w:multiLevelType w:val="multilevel"/>
    <w:tmpl w:val="0000000D"/>
    <w:name w:val="WW8Num9"/>
    <w:lvl w:ilvl="0">
      <w:start w:val="1"/>
      <w:numFmt w:val="none"/>
      <w:lvlText w:val=""/>
      <w:lvlJc w:val="left"/>
      <w:pPr>
        <w:tabs>
          <w:tab w:val="num" w:pos="4248"/>
        </w:tabs>
        <w:ind w:left="4248" w:firstLine="0"/>
      </w:pPr>
    </w:lvl>
    <w:lvl w:ilvl="1">
      <w:start w:val="1"/>
      <w:numFmt w:val="none"/>
      <w:lvlText w:val=""/>
      <w:lvlJc w:val="left"/>
      <w:pPr>
        <w:tabs>
          <w:tab w:val="num" w:pos="4248"/>
        </w:tabs>
        <w:ind w:left="4248" w:firstLine="0"/>
      </w:pPr>
    </w:lvl>
    <w:lvl w:ilvl="2">
      <w:start w:val="1"/>
      <w:numFmt w:val="none"/>
      <w:lvlText w:val=""/>
      <w:lvlJc w:val="left"/>
      <w:pPr>
        <w:tabs>
          <w:tab w:val="num" w:pos="4248"/>
        </w:tabs>
        <w:ind w:left="4248" w:firstLine="0"/>
      </w:pPr>
    </w:lvl>
    <w:lvl w:ilvl="3">
      <w:start w:val="1"/>
      <w:numFmt w:val="none"/>
      <w:lvlText w:val=""/>
      <w:lvlJc w:val="left"/>
      <w:pPr>
        <w:tabs>
          <w:tab w:val="num" w:pos="4248"/>
        </w:tabs>
        <w:ind w:left="4248" w:firstLine="0"/>
      </w:pPr>
    </w:lvl>
    <w:lvl w:ilvl="4">
      <w:start w:val="1"/>
      <w:numFmt w:val="none"/>
      <w:lvlText w:val=""/>
      <w:lvlJc w:val="left"/>
      <w:pPr>
        <w:tabs>
          <w:tab w:val="num" w:pos="4248"/>
        </w:tabs>
        <w:ind w:left="4248" w:firstLine="0"/>
      </w:pPr>
    </w:lvl>
    <w:lvl w:ilvl="5">
      <w:start w:val="1"/>
      <w:numFmt w:val="none"/>
      <w:lvlText w:val=""/>
      <w:lvlJc w:val="left"/>
      <w:pPr>
        <w:tabs>
          <w:tab w:val="num" w:pos="4248"/>
        </w:tabs>
        <w:ind w:left="4248" w:firstLine="0"/>
      </w:pPr>
    </w:lvl>
    <w:lvl w:ilvl="6">
      <w:start w:val="1"/>
      <w:numFmt w:val="none"/>
      <w:lvlText w:val=""/>
      <w:lvlJc w:val="left"/>
      <w:pPr>
        <w:tabs>
          <w:tab w:val="num" w:pos="4248"/>
        </w:tabs>
        <w:ind w:left="4248" w:firstLine="0"/>
      </w:pPr>
    </w:lvl>
    <w:lvl w:ilvl="7">
      <w:start w:val="1"/>
      <w:numFmt w:val="none"/>
      <w:lvlText w:val=""/>
      <w:lvlJc w:val="left"/>
      <w:pPr>
        <w:tabs>
          <w:tab w:val="num" w:pos="4248"/>
        </w:tabs>
        <w:ind w:left="4248" w:firstLine="0"/>
      </w:pPr>
    </w:lvl>
    <w:lvl w:ilvl="8">
      <w:start w:val="1"/>
      <w:numFmt w:val="none"/>
      <w:lvlText w:val=""/>
      <w:lvlJc w:val="left"/>
      <w:pPr>
        <w:tabs>
          <w:tab w:val="num" w:pos="4248"/>
        </w:tabs>
        <w:ind w:left="4248" w:firstLine="0"/>
      </w:pPr>
    </w:lvl>
  </w:abstractNum>
  <w:abstractNum w:abstractNumId="2" w15:restartNumberingAfterBreak="0">
    <w:nsid w:val="0000004E"/>
    <w:multiLevelType w:val="hybridMultilevel"/>
    <w:tmpl w:val="000000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360"/>
      </w:pPr>
    </w:lvl>
  </w:abstractNum>
  <w:abstractNum w:abstractNumId="3" w15:restartNumberingAfterBreak="0">
    <w:nsid w:val="003E05CF"/>
    <w:multiLevelType w:val="hybridMultilevel"/>
    <w:tmpl w:val="499A263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4" w15:restartNumberingAfterBreak="0">
    <w:nsid w:val="018758A7"/>
    <w:multiLevelType w:val="hybridMultilevel"/>
    <w:tmpl w:val="8ACC1424"/>
    <w:lvl w:ilvl="0" w:tplc="FBB2689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02634EF5"/>
    <w:multiLevelType w:val="hybridMultilevel"/>
    <w:tmpl w:val="FB300C9C"/>
    <w:name w:val="WW8Num11"/>
    <w:lvl w:ilvl="0" w:tplc="D1368C34">
      <w:start w:val="1"/>
      <w:numFmt w:val="decimal"/>
      <w:lvlText w:val="%1."/>
      <w:lvlJc w:val="left"/>
      <w:pPr>
        <w:tabs>
          <w:tab w:val="num" w:pos="780"/>
        </w:tabs>
        <w:ind w:left="780" w:hanging="360"/>
      </w:pPr>
      <w:rPr>
        <w:rFonts w:cs="Times New Roman" w:hint="default"/>
      </w:rPr>
    </w:lvl>
    <w:lvl w:ilvl="1" w:tplc="362A5708">
      <w:start w:val="1"/>
      <w:numFmt w:val="lowerLetter"/>
      <w:lvlText w:val="%2."/>
      <w:lvlJc w:val="left"/>
      <w:pPr>
        <w:tabs>
          <w:tab w:val="num" w:pos="1500"/>
        </w:tabs>
        <w:ind w:left="1500" w:hanging="360"/>
      </w:pPr>
      <w:rPr>
        <w:rFonts w:cs="Times New Roman"/>
      </w:rPr>
    </w:lvl>
    <w:lvl w:ilvl="2" w:tplc="3B9E9904">
      <w:start w:val="1"/>
      <w:numFmt w:val="lowerRoman"/>
      <w:lvlText w:val="%3."/>
      <w:lvlJc w:val="right"/>
      <w:pPr>
        <w:tabs>
          <w:tab w:val="num" w:pos="2220"/>
        </w:tabs>
        <w:ind w:left="2220" w:hanging="180"/>
      </w:pPr>
      <w:rPr>
        <w:rFonts w:cs="Times New Roman"/>
      </w:rPr>
    </w:lvl>
    <w:lvl w:ilvl="3" w:tplc="B290AFCE">
      <w:start w:val="1"/>
      <w:numFmt w:val="decimal"/>
      <w:lvlText w:val="%4."/>
      <w:lvlJc w:val="left"/>
      <w:pPr>
        <w:tabs>
          <w:tab w:val="num" w:pos="2940"/>
        </w:tabs>
        <w:ind w:left="2940" w:hanging="360"/>
      </w:pPr>
      <w:rPr>
        <w:rFonts w:cs="Times New Roman"/>
      </w:rPr>
    </w:lvl>
    <w:lvl w:ilvl="4" w:tplc="21CE2D2C">
      <w:start w:val="1"/>
      <w:numFmt w:val="lowerLetter"/>
      <w:lvlText w:val="%5."/>
      <w:lvlJc w:val="left"/>
      <w:pPr>
        <w:tabs>
          <w:tab w:val="num" w:pos="3660"/>
        </w:tabs>
        <w:ind w:left="3660" w:hanging="360"/>
      </w:pPr>
      <w:rPr>
        <w:rFonts w:cs="Times New Roman"/>
      </w:rPr>
    </w:lvl>
    <w:lvl w:ilvl="5" w:tplc="3FF61B90">
      <w:start w:val="1"/>
      <w:numFmt w:val="lowerRoman"/>
      <w:lvlText w:val="%6."/>
      <w:lvlJc w:val="right"/>
      <w:pPr>
        <w:tabs>
          <w:tab w:val="num" w:pos="4380"/>
        </w:tabs>
        <w:ind w:left="4380" w:hanging="180"/>
      </w:pPr>
      <w:rPr>
        <w:rFonts w:cs="Times New Roman"/>
      </w:rPr>
    </w:lvl>
    <w:lvl w:ilvl="6" w:tplc="EC96F03C">
      <w:start w:val="1"/>
      <w:numFmt w:val="decimal"/>
      <w:lvlText w:val="%7."/>
      <w:lvlJc w:val="left"/>
      <w:pPr>
        <w:tabs>
          <w:tab w:val="num" w:pos="5100"/>
        </w:tabs>
        <w:ind w:left="5100" w:hanging="360"/>
      </w:pPr>
      <w:rPr>
        <w:rFonts w:cs="Times New Roman"/>
      </w:rPr>
    </w:lvl>
    <w:lvl w:ilvl="7" w:tplc="C9F41C02">
      <w:start w:val="1"/>
      <w:numFmt w:val="lowerLetter"/>
      <w:lvlText w:val="%8."/>
      <w:lvlJc w:val="left"/>
      <w:pPr>
        <w:tabs>
          <w:tab w:val="num" w:pos="5820"/>
        </w:tabs>
        <w:ind w:left="5820" w:hanging="360"/>
      </w:pPr>
      <w:rPr>
        <w:rFonts w:cs="Times New Roman"/>
      </w:rPr>
    </w:lvl>
    <w:lvl w:ilvl="8" w:tplc="CC08C4AE">
      <w:start w:val="1"/>
      <w:numFmt w:val="lowerRoman"/>
      <w:lvlText w:val="%9."/>
      <w:lvlJc w:val="right"/>
      <w:pPr>
        <w:tabs>
          <w:tab w:val="num" w:pos="6540"/>
        </w:tabs>
        <w:ind w:left="6540" w:hanging="180"/>
      </w:pPr>
      <w:rPr>
        <w:rFonts w:cs="Times New Roman"/>
      </w:rPr>
    </w:lvl>
  </w:abstractNum>
  <w:abstractNum w:abstractNumId="6" w15:restartNumberingAfterBreak="0">
    <w:nsid w:val="059B31B2"/>
    <w:multiLevelType w:val="hybridMultilevel"/>
    <w:tmpl w:val="4C360334"/>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7" w15:restartNumberingAfterBreak="0">
    <w:nsid w:val="064E1F65"/>
    <w:multiLevelType w:val="hybridMultilevel"/>
    <w:tmpl w:val="3F1C6B46"/>
    <w:name w:val="Outline"/>
    <w:lvl w:ilvl="0" w:tplc="F154BB5C">
      <w:start w:val="1"/>
      <w:numFmt w:val="decimal"/>
      <w:lvlText w:val="%1."/>
      <w:lvlJc w:val="left"/>
      <w:pPr>
        <w:tabs>
          <w:tab w:val="num" w:pos="720"/>
        </w:tabs>
        <w:ind w:left="720" w:hanging="360"/>
      </w:pPr>
      <w:rPr>
        <w:rFonts w:hint="default"/>
        <w:b w:val="0"/>
        <w:sz w:val="24"/>
        <w:lang w:val="ru-RU"/>
      </w:rPr>
    </w:lvl>
    <w:lvl w:ilvl="1" w:tplc="59DA97D2" w:tentative="1">
      <w:start w:val="1"/>
      <w:numFmt w:val="lowerLetter"/>
      <w:lvlText w:val="%2."/>
      <w:lvlJc w:val="left"/>
      <w:pPr>
        <w:tabs>
          <w:tab w:val="num" w:pos="1260"/>
        </w:tabs>
        <w:ind w:left="1260" w:hanging="360"/>
      </w:pPr>
    </w:lvl>
    <w:lvl w:ilvl="2" w:tplc="E516059A" w:tentative="1">
      <w:start w:val="1"/>
      <w:numFmt w:val="lowerRoman"/>
      <w:lvlText w:val="%3."/>
      <w:lvlJc w:val="right"/>
      <w:pPr>
        <w:tabs>
          <w:tab w:val="num" w:pos="1980"/>
        </w:tabs>
        <w:ind w:left="1980" w:hanging="180"/>
      </w:pPr>
    </w:lvl>
    <w:lvl w:ilvl="3" w:tplc="67BE427A" w:tentative="1">
      <w:start w:val="1"/>
      <w:numFmt w:val="decimal"/>
      <w:lvlText w:val="%4."/>
      <w:lvlJc w:val="left"/>
      <w:pPr>
        <w:tabs>
          <w:tab w:val="num" w:pos="2700"/>
        </w:tabs>
        <w:ind w:left="2700" w:hanging="360"/>
      </w:pPr>
    </w:lvl>
    <w:lvl w:ilvl="4" w:tplc="A724BA16" w:tentative="1">
      <w:start w:val="1"/>
      <w:numFmt w:val="lowerLetter"/>
      <w:lvlText w:val="%5."/>
      <w:lvlJc w:val="left"/>
      <w:pPr>
        <w:tabs>
          <w:tab w:val="num" w:pos="3420"/>
        </w:tabs>
        <w:ind w:left="3420" w:hanging="360"/>
      </w:pPr>
    </w:lvl>
    <w:lvl w:ilvl="5" w:tplc="5B52C04A" w:tentative="1">
      <w:start w:val="1"/>
      <w:numFmt w:val="lowerRoman"/>
      <w:lvlText w:val="%6."/>
      <w:lvlJc w:val="right"/>
      <w:pPr>
        <w:tabs>
          <w:tab w:val="num" w:pos="4140"/>
        </w:tabs>
        <w:ind w:left="4140" w:hanging="180"/>
      </w:pPr>
    </w:lvl>
    <w:lvl w:ilvl="6" w:tplc="917CE49A" w:tentative="1">
      <w:start w:val="1"/>
      <w:numFmt w:val="decimal"/>
      <w:lvlText w:val="%7."/>
      <w:lvlJc w:val="left"/>
      <w:pPr>
        <w:tabs>
          <w:tab w:val="num" w:pos="4860"/>
        </w:tabs>
        <w:ind w:left="4860" w:hanging="360"/>
      </w:pPr>
    </w:lvl>
    <w:lvl w:ilvl="7" w:tplc="779C37E2" w:tentative="1">
      <w:start w:val="1"/>
      <w:numFmt w:val="lowerLetter"/>
      <w:lvlText w:val="%8."/>
      <w:lvlJc w:val="left"/>
      <w:pPr>
        <w:tabs>
          <w:tab w:val="num" w:pos="5580"/>
        </w:tabs>
        <w:ind w:left="5580" w:hanging="360"/>
      </w:pPr>
    </w:lvl>
    <w:lvl w:ilvl="8" w:tplc="65FA7CC2" w:tentative="1">
      <w:start w:val="1"/>
      <w:numFmt w:val="lowerRoman"/>
      <w:lvlText w:val="%9."/>
      <w:lvlJc w:val="right"/>
      <w:pPr>
        <w:tabs>
          <w:tab w:val="num" w:pos="6300"/>
        </w:tabs>
        <w:ind w:left="6300" w:hanging="180"/>
      </w:pPr>
    </w:lvl>
  </w:abstractNum>
  <w:abstractNum w:abstractNumId="8" w15:restartNumberingAfterBreak="0">
    <w:nsid w:val="06564891"/>
    <w:multiLevelType w:val="hybridMultilevel"/>
    <w:tmpl w:val="5920AC7A"/>
    <w:lvl w:ilvl="0" w:tplc="3B022C28">
      <w:start w:val="1"/>
      <w:numFmt w:val="decimal"/>
      <w:lvlText w:val="%1."/>
      <w:lvlJc w:val="left"/>
      <w:pPr>
        <w:tabs>
          <w:tab w:val="num" w:pos="1065"/>
        </w:tabs>
        <w:ind w:left="1065" w:hanging="360"/>
      </w:pPr>
      <w:rPr>
        <w:rFonts w:ascii="Times New Roman" w:eastAsia="Times New Roman" w:hAnsi="Times New Roman" w:cs="Times New Roman"/>
      </w:rPr>
    </w:lvl>
    <w:lvl w:ilvl="1" w:tplc="3DF436A2">
      <w:numFmt w:val="none"/>
      <w:lvlText w:val=""/>
      <w:lvlJc w:val="left"/>
      <w:pPr>
        <w:tabs>
          <w:tab w:val="num" w:pos="360"/>
        </w:tabs>
      </w:pPr>
    </w:lvl>
    <w:lvl w:ilvl="2" w:tplc="55D05E12">
      <w:numFmt w:val="none"/>
      <w:lvlText w:val=""/>
      <w:lvlJc w:val="left"/>
      <w:pPr>
        <w:tabs>
          <w:tab w:val="num" w:pos="360"/>
        </w:tabs>
      </w:pPr>
    </w:lvl>
    <w:lvl w:ilvl="3" w:tplc="4612A90E">
      <w:numFmt w:val="none"/>
      <w:lvlText w:val=""/>
      <w:lvlJc w:val="left"/>
      <w:pPr>
        <w:tabs>
          <w:tab w:val="num" w:pos="360"/>
        </w:tabs>
      </w:pPr>
    </w:lvl>
    <w:lvl w:ilvl="4" w:tplc="FCD65690">
      <w:numFmt w:val="none"/>
      <w:lvlText w:val=""/>
      <w:lvlJc w:val="left"/>
      <w:pPr>
        <w:tabs>
          <w:tab w:val="num" w:pos="360"/>
        </w:tabs>
      </w:pPr>
    </w:lvl>
    <w:lvl w:ilvl="5" w:tplc="3010281C">
      <w:numFmt w:val="none"/>
      <w:lvlText w:val=""/>
      <w:lvlJc w:val="left"/>
      <w:pPr>
        <w:tabs>
          <w:tab w:val="num" w:pos="360"/>
        </w:tabs>
      </w:pPr>
    </w:lvl>
    <w:lvl w:ilvl="6" w:tplc="410010D6">
      <w:numFmt w:val="none"/>
      <w:lvlText w:val=""/>
      <w:lvlJc w:val="left"/>
      <w:pPr>
        <w:tabs>
          <w:tab w:val="num" w:pos="360"/>
        </w:tabs>
      </w:pPr>
    </w:lvl>
    <w:lvl w:ilvl="7" w:tplc="527EFCFC">
      <w:numFmt w:val="none"/>
      <w:lvlText w:val=""/>
      <w:lvlJc w:val="left"/>
      <w:pPr>
        <w:tabs>
          <w:tab w:val="num" w:pos="360"/>
        </w:tabs>
      </w:pPr>
    </w:lvl>
    <w:lvl w:ilvl="8" w:tplc="1BB67DB8">
      <w:numFmt w:val="none"/>
      <w:lvlText w:val=""/>
      <w:lvlJc w:val="left"/>
      <w:pPr>
        <w:tabs>
          <w:tab w:val="num" w:pos="360"/>
        </w:tabs>
      </w:pPr>
    </w:lvl>
  </w:abstractNum>
  <w:abstractNum w:abstractNumId="9" w15:restartNumberingAfterBreak="0">
    <w:nsid w:val="0E7B45A3"/>
    <w:multiLevelType w:val="hybridMultilevel"/>
    <w:tmpl w:val="E32CB3C0"/>
    <w:lvl w:ilvl="0" w:tplc="93A2437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0E8A0947"/>
    <w:multiLevelType w:val="hybridMultilevel"/>
    <w:tmpl w:val="5EFAF3A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1" w15:restartNumberingAfterBreak="0">
    <w:nsid w:val="0F1A1D86"/>
    <w:multiLevelType w:val="hybridMultilevel"/>
    <w:tmpl w:val="268E5E8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2" w15:restartNumberingAfterBreak="0">
    <w:nsid w:val="1BE42230"/>
    <w:multiLevelType w:val="hybridMultilevel"/>
    <w:tmpl w:val="65864B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4C13C0B"/>
    <w:multiLevelType w:val="hybridMultilevel"/>
    <w:tmpl w:val="5FC2F34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4" w15:restartNumberingAfterBreak="0">
    <w:nsid w:val="26500529"/>
    <w:multiLevelType w:val="hybridMultilevel"/>
    <w:tmpl w:val="88BC0B3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5" w15:restartNumberingAfterBreak="0">
    <w:nsid w:val="28120705"/>
    <w:multiLevelType w:val="hybridMultilevel"/>
    <w:tmpl w:val="AAB0CE3E"/>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6" w15:restartNumberingAfterBreak="0">
    <w:nsid w:val="294E3DB7"/>
    <w:multiLevelType w:val="hybridMultilevel"/>
    <w:tmpl w:val="7B16936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17" w15:restartNumberingAfterBreak="0">
    <w:nsid w:val="2F4D6414"/>
    <w:multiLevelType w:val="hybridMultilevel"/>
    <w:tmpl w:val="A9F6E906"/>
    <w:lvl w:ilvl="0" w:tplc="D91E0B66">
      <w:start w:val="1"/>
      <w:numFmt w:val="decimal"/>
      <w:lvlText w:val="%1."/>
      <w:lvlJc w:val="left"/>
      <w:pPr>
        <w:tabs>
          <w:tab w:val="num" w:pos="1080"/>
        </w:tabs>
        <w:ind w:left="1080" w:hanging="360"/>
      </w:pPr>
      <w:rPr>
        <w:rFonts w:hint="default"/>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00D20F5"/>
    <w:multiLevelType w:val="hybridMultilevel"/>
    <w:tmpl w:val="3BEC3B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11D2CD3"/>
    <w:multiLevelType w:val="hybridMultilevel"/>
    <w:tmpl w:val="27DEF13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0" w15:restartNumberingAfterBreak="0">
    <w:nsid w:val="4C482455"/>
    <w:multiLevelType w:val="hybridMultilevel"/>
    <w:tmpl w:val="268E5E8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1" w15:restartNumberingAfterBreak="0">
    <w:nsid w:val="4ED870AA"/>
    <w:multiLevelType w:val="hybridMultilevel"/>
    <w:tmpl w:val="47C266A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2" w15:restartNumberingAfterBreak="0">
    <w:nsid w:val="5771422E"/>
    <w:multiLevelType w:val="hybridMultilevel"/>
    <w:tmpl w:val="A5204954"/>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3" w15:restartNumberingAfterBreak="0">
    <w:nsid w:val="57B57E4B"/>
    <w:multiLevelType w:val="hybridMultilevel"/>
    <w:tmpl w:val="15C200B8"/>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4" w15:restartNumberingAfterBreak="0">
    <w:nsid w:val="5AF05FD9"/>
    <w:multiLevelType w:val="multilevel"/>
    <w:tmpl w:val="AEC0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04852"/>
    <w:multiLevelType w:val="hybridMultilevel"/>
    <w:tmpl w:val="AB7C2B12"/>
    <w:lvl w:ilvl="0" w:tplc="C0CCE154">
      <w:start w:val="1"/>
      <w:numFmt w:val="decimal"/>
      <w:lvlText w:val="%1."/>
      <w:lvlJc w:val="left"/>
      <w:pPr>
        <w:ind w:left="644" w:hanging="360"/>
      </w:pPr>
      <w:rPr>
        <w:rFonts w:hint="default"/>
        <w:color w:val="auto"/>
      </w:rPr>
    </w:lvl>
    <w:lvl w:ilvl="1" w:tplc="04020019" w:tentative="1">
      <w:start w:val="1"/>
      <w:numFmt w:val="lowerLetter"/>
      <w:lvlText w:val="%2."/>
      <w:lvlJc w:val="left"/>
      <w:pPr>
        <w:ind w:left="1350" w:hanging="360"/>
      </w:pPr>
    </w:lvl>
    <w:lvl w:ilvl="2" w:tplc="0402001B" w:tentative="1">
      <w:start w:val="1"/>
      <w:numFmt w:val="lowerRoman"/>
      <w:lvlText w:val="%3."/>
      <w:lvlJc w:val="right"/>
      <w:pPr>
        <w:ind w:left="2070" w:hanging="180"/>
      </w:pPr>
    </w:lvl>
    <w:lvl w:ilvl="3" w:tplc="0402000F" w:tentative="1">
      <w:start w:val="1"/>
      <w:numFmt w:val="decimal"/>
      <w:lvlText w:val="%4."/>
      <w:lvlJc w:val="left"/>
      <w:pPr>
        <w:ind w:left="2790" w:hanging="360"/>
      </w:pPr>
    </w:lvl>
    <w:lvl w:ilvl="4" w:tplc="04020019" w:tentative="1">
      <w:start w:val="1"/>
      <w:numFmt w:val="lowerLetter"/>
      <w:lvlText w:val="%5."/>
      <w:lvlJc w:val="left"/>
      <w:pPr>
        <w:ind w:left="3510" w:hanging="360"/>
      </w:pPr>
    </w:lvl>
    <w:lvl w:ilvl="5" w:tplc="0402001B" w:tentative="1">
      <w:start w:val="1"/>
      <w:numFmt w:val="lowerRoman"/>
      <w:lvlText w:val="%6."/>
      <w:lvlJc w:val="right"/>
      <w:pPr>
        <w:ind w:left="4230" w:hanging="180"/>
      </w:pPr>
    </w:lvl>
    <w:lvl w:ilvl="6" w:tplc="0402000F" w:tentative="1">
      <w:start w:val="1"/>
      <w:numFmt w:val="decimal"/>
      <w:lvlText w:val="%7."/>
      <w:lvlJc w:val="left"/>
      <w:pPr>
        <w:ind w:left="4950" w:hanging="360"/>
      </w:pPr>
    </w:lvl>
    <w:lvl w:ilvl="7" w:tplc="04020019" w:tentative="1">
      <w:start w:val="1"/>
      <w:numFmt w:val="lowerLetter"/>
      <w:lvlText w:val="%8."/>
      <w:lvlJc w:val="left"/>
      <w:pPr>
        <w:ind w:left="5670" w:hanging="360"/>
      </w:pPr>
    </w:lvl>
    <w:lvl w:ilvl="8" w:tplc="0402001B" w:tentative="1">
      <w:start w:val="1"/>
      <w:numFmt w:val="lowerRoman"/>
      <w:lvlText w:val="%9."/>
      <w:lvlJc w:val="right"/>
      <w:pPr>
        <w:ind w:left="6390" w:hanging="180"/>
      </w:pPr>
    </w:lvl>
  </w:abstractNum>
  <w:abstractNum w:abstractNumId="26" w15:restartNumberingAfterBreak="0">
    <w:nsid w:val="6003230A"/>
    <w:multiLevelType w:val="hybridMultilevel"/>
    <w:tmpl w:val="12E2C2F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7" w15:restartNumberingAfterBreak="0">
    <w:nsid w:val="65ED7819"/>
    <w:multiLevelType w:val="hybridMultilevel"/>
    <w:tmpl w:val="25CED5B8"/>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8" w15:restartNumberingAfterBreak="0">
    <w:nsid w:val="6CBA7C57"/>
    <w:multiLevelType w:val="hybridMultilevel"/>
    <w:tmpl w:val="7796379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29" w15:restartNumberingAfterBreak="0">
    <w:nsid w:val="6DCE36EB"/>
    <w:multiLevelType w:val="hybridMultilevel"/>
    <w:tmpl w:val="52168052"/>
    <w:lvl w:ilvl="0" w:tplc="04090001">
      <w:start w:val="1"/>
      <w:numFmt w:val="bullet"/>
      <w:lvlText w:val=""/>
      <w:lvlJc w:val="left"/>
      <w:pPr>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0B5584"/>
    <w:multiLevelType w:val="hybridMultilevel"/>
    <w:tmpl w:val="799A8542"/>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1" w15:restartNumberingAfterBreak="0">
    <w:nsid w:val="73C93D1F"/>
    <w:multiLevelType w:val="hybridMultilevel"/>
    <w:tmpl w:val="0660E1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5DB1809"/>
    <w:multiLevelType w:val="hybridMultilevel"/>
    <w:tmpl w:val="F67CB2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9B03340"/>
    <w:multiLevelType w:val="hybridMultilevel"/>
    <w:tmpl w:val="C008AB9A"/>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4" w15:restartNumberingAfterBreak="0">
    <w:nsid w:val="7AFA1A83"/>
    <w:multiLevelType w:val="hybridMultilevel"/>
    <w:tmpl w:val="EB3C012C"/>
    <w:lvl w:ilvl="0" w:tplc="FD508840">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35" w15:restartNumberingAfterBreak="0">
    <w:nsid w:val="7D7E2CBB"/>
    <w:multiLevelType w:val="hybridMultilevel"/>
    <w:tmpl w:val="4C58246A"/>
    <w:lvl w:ilvl="0" w:tplc="9834966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32"/>
  </w:num>
  <w:num w:numId="2">
    <w:abstractNumId w:val="28"/>
  </w:num>
  <w:num w:numId="3">
    <w:abstractNumId w:val="21"/>
  </w:num>
  <w:num w:numId="4">
    <w:abstractNumId w:val="4"/>
  </w:num>
  <w:num w:numId="5">
    <w:abstractNumId w:val="18"/>
  </w:num>
  <w:num w:numId="6">
    <w:abstractNumId w:val="24"/>
  </w:num>
  <w:num w:numId="7">
    <w:abstractNumId w:val="35"/>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17"/>
  </w:num>
  <w:num w:numId="13">
    <w:abstractNumId w:val="25"/>
  </w:num>
  <w:num w:numId="14">
    <w:abstractNumId w:val="2"/>
  </w:num>
  <w:num w:numId="15">
    <w:abstractNumId w:val="9"/>
  </w:num>
  <w:num w:numId="16">
    <w:abstractNumId w:val="15"/>
  </w:num>
  <w:num w:numId="17">
    <w:abstractNumId w:val="27"/>
  </w:num>
  <w:num w:numId="18">
    <w:abstractNumId w:val="22"/>
  </w:num>
  <w:num w:numId="19">
    <w:abstractNumId w:val="19"/>
  </w:num>
  <w:num w:numId="20">
    <w:abstractNumId w:val="10"/>
  </w:num>
  <w:num w:numId="21">
    <w:abstractNumId w:val="13"/>
  </w:num>
  <w:num w:numId="22">
    <w:abstractNumId w:val="26"/>
  </w:num>
  <w:num w:numId="23">
    <w:abstractNumId w:val="33"/>
  </w:num>
  <w:num w:numId="24">
    <w:abstractNumId w:val="30"/>
  </w:num>
  <w:num w:numId="25">
    <w:abstractNumId w:val="23"/>
  </w:num>
  <w:num w:numId="26">
    <w:abstractNumId w:val="3"/>
  </w:num>
  <w:num w:numId="27">
    <w:abstractNumId w:val="6"/>
  </w:num>
  <w:num w:numId="28">
    <w:abstractNumId w:val="16"/>
  </w:num>
  <w:num w:numId="29">
    <w:abstractNumId w:val="34"/>
  </w:num>
  <w:num w:numId="30">
    <w:abstractNumId w:val="14"/>
  </w:num>
  <w:num w:numId="31">
    <w:abstractNumId w:val="20"/>
  </w:num>
  <w:num w:numId="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E67"/>
    <w:rsid w:val="00000353"/>
    <w:rsid w:val="00000704"/>
    <w:rsid w:val="000008D1"/>
    <w:rsid w:val="00000B09"/>
    <w:rsid w:val="00000F60"/>
    <w:rsid w:val="00001663"/>
    <w:rsid w:val="000022FD"/>
    <w:rsid w:val="0000250F"/>
    <w:rsid w:val="000027C7"/>
    <w:rsid w:val="000029E5"/>
    <w:rsid w:val="00002B0A"/>
    <w:rsid w:val="00002C0B"/>
    <w:rsid w:val="00002D45"/>
    <w:rsid w:val="00003404"/>
    <w:rsid w:val="000035FA"/>
    <w:rsid w:val="00003615"/>
    <w:rsid w:val="0000369A"/>
    <w:rsid w:val="000037E2"/>
    <w:rsid w:val="00003943"/>
    <w:rsid w:val="00003FDC"/>
    <w:rsid w:val="00004000"/>
    <w:rsid w:val="00004112"/>
    <w:rsid w:val="000046FC"/>
    <w:rsid w:val="00004C19"/>
    <w:rsid w:val="00004E34"/>
    <w:rsid w:val="00005EB4"/>
    <w:rsid w:val="00006183"/>
    <w:rsid w:val="0000650B"/>
    <w:rsid w:val="000068ED"/>
    <w:rsid w:val="00006C43"/>
    <w:rsid w:val="00006C9C"/>
    <w:rsid w:val="000101F7"/>
    <w:rsid w:val="00010690"/>
    <w:rsid w:val="000107FB"/>
    <w:rsid w:val="0001091B"/>
    <w:rsid w:val="00010A8B"/>
    <w:rsid w:val="00010AB7"/>
    <w:rsid w:val="00010D03"/>
    <w:rsid w:val="00010ED0"/>
    <w:rsid w:val="0001135F"/>
    <w:rsid w:val="00011418"/>
    <w:rsid w:val="000116A8"/>
    <w:rsid w:val="00011780"/>
    <w:rsid w:val="000118A2"/>
    <w:rsid w:val="00011F2D"/>
    <w:rsid w:val="0001229C"/>
    <w:rsid w:val="000124AC"/>
    <w:rsid w:val="00012648"/>
    <w:rsid w:val="00012734"/>
    <w:rsid w:val="0001282B"/>
    <w:rsid w:val="000129BD"/>
    <w:rsid w:val="00012DF1"/>
    <w:rsid w:val="00012E7A"/>
    <w:rsid w:val="00013015"/>
    <w:rsid w:val="000132FA"/>
    <w:rsid w:val="00013395"/>
    <w:rsid w:val="00013575"/>
    <w:rsid w:val="000138D8"/>
    <w:rsid w:val="00013F6D"/>
    <w:rsid w:val="00013FBC"/>
    <w:rsid w:val="00013FD3"/>
    <w:rsid w:val="0001409E"/>
    <w:rsid w:val="0001435B"/>
    <w:rsid w:val="00014A24"/>
    <w:rsid w:val="000150E1"/>
    <w:rsid w:val="00015199"/>
    <w:rsid w:val="00015213"/>
    <w:rsid w:val="000154F8"/>
    <w:rsid w:val="00015738"/>
    <w:rsid w:val="000158C8"/>
    <w:rsid w:val="00015FEF"/>
    <w:rsid w:val="000168B0"/>
    <w:rsid w:val="00016937"/>
    <w:rsid w:val="00016A9D"/>
    <w:rsid w:val="0001757E"/>
    <w:rsid w:val="00017633"/>
    <w:rsid w:val="00017B19"/>
    <w:rsid w:val="0002014B"/>
    <w:rsid w:val="000201CA"/>
    <w:rsid w:val="000205F4"/>
    <w:rsid w:val="000206AE"/>
    <w:rsid w:val="00020936"/>
    <w:rsid w:val="0002099E"/>
    <w:rsid w:val="00020F2D"/>
    <w:rsid w:val="00021055"/>
    <w:rsid w:val="00021352"/>
    <w:rsid w:val="00021803"/>
    <w:rsid w:val="00021966"/>
    <w:rsid w:val="000227A8"/>
    <w:rsid w:val="00023840"/>
    <w:rsid w:val="000238C2"/>
    <w:rsid w:val="00024A85"/>
    <w:rsid w:val="00024C00"/>
    <w:rsid w:val="00024EA7"/>
    <w:rsid w:val="00024EEF"/>
    <w:rsid w:val="00025038"/>
    <w:rsid w:val="00025463"/>
    <w:rsid w:val="00025772"/>
    <w:rsid w:val="00025D02"/>
    <w:rsid w:val="000263E9"/>
    <w:rsid w:val="000269F7"/>
    <w:rsid w:val="00026F37"/>
    <w:rsid w:val="000271C3"/>
    <w:rsid w:val="00027327"/>
    <w:rsid w:val="000274CF"/>
    <w:rsid w:val="00027A96"/>
    <w:rsid w:val="00027AE9"/>
    <w:rsid w:val="00027E3F"/>
    <w:rsid w:val="00027E6F"/>
    <w:rsid w:val="000302A4"/>
    <w:rsid w:val="00030547"/>
    <w:rsid w:val="0003060B"/>
    <w:rsid w:val="0003068D"/>
    <w:rsid w:val="00030901"/>
    <w:rsid w:val="00030ED4"/>
    <w:rsid w:val="000311E1"/>
    <w:rsid w:val="00031488"/>
    <w:rsid w:val="00031F1E"/>
    <w:rsid w:val="0003211C"/>
    <w:rsid w:val="00032522"/>
    <w:rsid w:val="00032783"/>
    <w:rsid w:val="00032BD7"/>
    <w:rsid w:val="00033169"/>
    <w:rsid w:val="00033889"/>
    <w:rsid w:val="00034859"/>
    <w:rsid w:val="00034E3B"/>
    <w:rsid w:val="000353F8"/>
    <w:rsid w:val="00035DE6"/>
    <w:rsid w:val="0003677C"/>
    <w:rsid w:val="00036796"/>
    <w:rsid w:val="00036C86"/>
    <w:rsid w:val="00036EEF"/>
    <w:rsid w:val="00036F4B"/>
    <w:rsid w:val="0003731D"/>
    <w:rsid w:val="0003756B"/>
    <w:rsid w:val="000376CA"/>
    <w:rsid w:val="000377AF"/>
    <w:rsid w:val="000379B9"/>
    <w:rsid w:val="00037B3C"/>
    <w:rsid w:val="00037DEC"/>
    <w:rsid w:val="00037ED1"/>
    <w:rsid w:val="00037EF6"/>
    <w:rsid w:val="000400C3"/>
    <w:rsid w:val="00040665"/>
    <w:rsid w:val="000408D0"/>
    <w:rsid w:val="00040ADB"/>
    <w:rsid w:val="00040AE9"/>
    <w:rsid w:val="000411CD"/>
    <w:rsid w:val="000412CC"/>
    <w:rsid w:val="00041437"/>
    <w:rsid w:val="00041C3A"/>
    <w:rsid w:val="00042187"/>
    <w:rsid w:val="000424AB"/>
    <w:rsid w:val="00042628"/>
    <w:rsid w:val="00042B7E"/>
    <w:rsid w:val="00043562"/>
    <w:rsid w:val="00043E47"/>
    <w:rsid w:val="00044104"/>
    <w:rsid w:val="0004454E"/>
    <w:rsid w:val="00044967"/>
    <w:rsid w:val="00044BF0"/>
    <w:rsid w:val="0004542A"/>
    <w:rsid w:val="000456E8"/>
    <w:rsid w:val="00046058"/>
    <w:rsid w:val="0004614D"/>
    <w:rsid w:val="000465C6"/>
    <w:rsid w:val="00047179"/>
    <w:rsid w:val="0004733A"/>
    <w:rsid w:val="00047B03"/>
    <w:rsid w:val="00047F3F"/>
    <w:rsid w:val="00050117"/>
    <w:rsid w:val="0005018A"/>
    <w:rsid w:val="000504D2"/>
    <w:rsid w:val="00050554"/>
    <w:rsid w:val="00050974"/>
    <w:rsid w:val="00050982"/>
    <w:rsid w:val="00050B26"/>
    <w:rsid w:val="00051177"/>
    <w:rsid w:val="0005117A"/>
    <w:rsid w:val="000512B6"/>
    <w:rsid w:val="00051789"/>
    <w:rsid w:val="000519FC"/>
    <w:rsid w:val="00051A9C"/>
    <w:rsid w:val="00051BA5"/>
    <w:rsid w:val="00051C51"/>
    <w:rsid w:val="0005205C"/>
    <w:rsid w:val="0005223D"/>
    <w:rsid w:val="000522E3"/>
    <w:rsid w:val="00052382"/>
    <w:rsid w:val="000535D0"/>
    <w:rsid w:val="00053642"/>
    <w:rsid w:val="000536B1"/>
    <w:rsid w:val="000537BD"/>
    <w:rsid w:val="00053DBF"/>
    <w:rsid w:val="00054913"/>
    <w:rsid w:val="00054929"/>
    <w:rsid w:val="00054D07"/>
    <w:rsid w:val="000550E6"/>
    <w:rsid w:val="00055161"/>
    <w:rsid w:val="000551CA"/>
    <w:rsid w:val="00055C67"/>
    <w:rsid w:val="00055D72"/>
    <w:rsid w:val="00055DDE"/>
    <w:rsid w:val="0005611F"/>
    <w:rsid w:val="00056204"/>
    <w:rsid w:val="0005620A"/>
    <w:rsid w:val="0005621E"/>
    <w:rsid w:val="000562C6"/>
    <w:rsid w:val="00056619"/>
    <w:rsid w:val="00056651"/>
    <w:rsid w:val="000566A5"/>
    <w:rsid w:val="000569B8"/>
    <w:rsid w:val="00056DB4"/>
    <w:rsid w:val="00056ECE"/>
    <w:rsid w:val="000574F8"/>
    <w:rsid w:val="0005769C"/>
    <w:rsid w:val="00057AA3"/>
    <w:rsid w:val="00057D04"/>
    <w:rsid w:val="00057F15"/>
    <w:rsid w:val="00060446"/>
    <w:rsid w:val="000607B6"/>
    <w:rsid w:val="00060921"/>
    <w:rsid w:val="00060A80"/>
    <w:rsid w:val="00060E90"/>
    <w:rsid w:val="0006102E"/>
    <w:rsid w:val="000613A3"/>
    <w:rsid w:val="0006163C"/>
    <w:rsid w:val="00062028"/>
    <w:rsid w:val="00062147"/>
    <w:rsid w:val="00062A9D"/>
    <w:rsid w:val="00062EE3"/>
    <w:rsid w:val="00063599"/>
    <w:rsid w:val="000635FC"/>
    <w:rsid w:val="00063B39"/>
    <w:rsid w:val="00063E69"/>
    <w:rsid w:val="00064022"/>
    <w:rsid w:val="00064107"/>
    <w:rsid w:val="000643AD"/>
    <w:rsid w:val="00064466"/>
    <w:rsid w:val="00064847"/>
    <w:rsid w:val="00064A14"/>
    <w:rsid w:val="00064CC5"/>
    <w:rsid w:val="00064F02"/>
    <w:rsid w:val="00065567"/>
    <w:rsid w:val="0006648D"/>
    <w:rsid w:val="00066595"/>
    <w:rsid w:val="0006669C"/>
    <w:rsid w:val="0006674F"/>
    <w:rsid w:val="00066822"/>
    <w:rsid w:val="00066DFB"/>
    <w:rsid w:val="00066F92"/>
    <w:rsid w:val="00066FDB"/>
    <w:rsid w:val="00066FEA"/>
    <w:rsid w:val="0006747E"/>
    <w:rsid w:val="000674A0"/>
    <w:rsid w:val="0006775C"/>
    <w:rsid w:val="000679B6"/>
    <w:rsid w:val="00067D49"/>
    <w:rsid w:val="000700AF"/>
    <w:rsid w:val="000702C1"/>
    <w:rsid w:val="000706BE"/>
    <w:rsid w:val="00070989"/>
    <w:rsid w:val="00070C03"/>
    <w:rsid w:val="000710E5"/>
    <w:rsid w:val="0007153C"/>
    <w:rsid w:val="000719B7"/>
    <w:rsid w:val="00071B4B"/>
    <w:rsid w:val="00071B6C"/>
    <w:rsid w:val="00071E27"/>
    <w:rsid w:val="0007204A"/>
    <w:rsid w:val="000726A9"/>
    <w:rsid w:val="00072C2B"/>
    <w:rsid w:val="00072D24"/>
    <w:rsid w:val="000733BA"/>
    <w:rsid w:val="000739AC"/>
    <w:rsid w:val="00073BBF"/>
    <w:rsid w:val="00073CD7"/>
    <w:rsid w:val="00073FFB"/>
    <w:rsid w:val="0007401A"/>
    <w:rsid w:val="000744B3"/>
    <w:rsid w:val="000746BF"/>
    <w:rsid w:val="00074B92"/>
    <w:rsid w:val="00075142"/>
    <w:rsid w:val="0007534A"/>
    <w:rsid w:val="00075456"/>
    <w:rsid w:val="000755C5"/>
    <w:rsid w:val="000758A0"/>
    <w:rsid w:val="00075EDD"/>
    <w:rsid w:val="000760AE"/>
    <w:rsid w:val="00076211"/>
    <w:rsid w:val="00076AD4"/>
    <w:rsid w:val="00076BE3"/>
    <w:rsid w:val="00077496"/>
    <w:rsid w:val="0007779F"/>
    <w:rsid w:val="00077CE8"/>
    <w:rsid w:val="0008021C"/>
    <w:rsid w:val="00080647"/>
    <w:rsid w:val="00080DE4"/>
    <w:rsid w:val="00080F92"/>
    <w:rsid w:val="00081048"/>
    <w:rsid w:val="0008129F"/>
    <w:rsid w:val="00081431"/>
    <w:rsid w:val="0008146C"/>
    <w:rsid w:val="00081589"/>
    <w:rsid w:val="0008190F"/>
    <w:rsid w:val="000820E0"/>
    <w:rsid w:val="0008227E"/>
    <w:rsid w:val="0008274C"/>
    <w:rsid w:val="0008278C"/>
    <w:rsid w:val="000828F1"/>
    <w:rsid w:val="00082C7A"/>
    <w:rsid w:val="00082E67"/>
    <w:rsid w:val="00083214"/>
    <w:rsid w:val="00083282"/>
    <w:rsid w:val="000838FC"/>
    <w:rsid w:val="00083BA5"/>
    <w:rsid w:val="0008415B"/>
    <w:rsid w:val="00084204"/>
    <w:rsid w:val="00084687"/>
    <w:rsid w:val="00084D36"/>
    <w:rsid w:val="0008510A"/>
    <w:rsid w:val="00085188"/>
    <w:rsid w:val="0008537F"/>
    <w:rsid w:val="00085462"/>
    <w:rsid w:val="00085773"/>
    <w:rsid w:val="00085815"/>
    <w:rsid w:val="00085D15"/>
    <w:rsid w:val="000863BA"/>
    <w:rsid w:val="0008666E"/>
    <w:rsid w:val="000869DF"/>
    <w:rsid w:val="00086DFA"/>
    <w:rsid w:val="00086E00"/>
    <w:rsid w:val="00087092"/>
    <w:rsid w:val="00087339"/>
    <w:rsid w:val="0008762B"/>
    <w:rsid w:val="00087851"/>
    <w:rsid w:val="00087944"/>
    <w:rsid w:val="00087C32"/>
    <w:rsid w:val="00087CAF"/>
    <w:rsid w:val="00087D2D"/>
    <w:rsid w:val="00087DBF"/>
    <w:rsid w:val="0009053E"/>
    <w:rsid w:val="0009057F"/>
    <w:rsid w:val="0009059C"/>
    <w:rsid w:val="00090761"/>
    <w:rsid w:val="00090926"/>
    <w:rsid w:val="00090BA7"/>
    <w:rsid w:val="00090FEF"/>
    <w:rsid w:val="000912EF"/>
    <w:rsid w:val="000913C7"/>
    <w:rsid w:val="000913FA"/>
    <w:rsid w:val="00091AAF"/>
    <w:rsid w:val="00091C88"/>
    <w:rsid w:val="00092098"/>
    <w:rsid w:val="000931A6"/>
    <w:rsid w:val="000936BF"/>
    <w:rsid w:val="000937E8"/>
    <w:rsid w:val="000938E5"/>
    <w:rsid w:val="00093C08"/>
    <w:rsid w:val="00093C1F"/>
    <w:rsid w:val="00093E07"/>
    <w:rsid w:val="00093F5C"/>
    <w:rsid w:val="00093FA4"/>
    <w:rsid w:val="00094622"/>
    <w:rsid w:val="00094974"/>
    <w:rsid w:val="00094AEB"/>
    <w:rsid w:val="00095248"/>
    <w:rsid w:val="00095600"/>
    <w:rsid w:val="00095737"/>
    <w:rsid w:val="00095889"/>
    <w:rsid w:val="000958AD"/>
    <w:rsid w:val="00095BCC"/>
    <w:rsid w:val="00095C19"/>
    <w:rsid w:val="00095C1D"/>
    <w:rsid w:val="00095E71"/>
    <w:rsid w:val="00096008"/>
    <w:rsid w:val="000960DF"/>
    <w:rsid w:val="000963F7"/>
    <w:rsid w:val="000965B4"/>
    <w:rsid w:val="00096D56"/>
    <w:rsid w:val="00096E90"/>
    <w:rsid w:val="000970C3"/>
    <w:rsid w:val="0009711A"/>
    <w:rsid w:val="000974A3"/>
    <w:rsid w:val="000976FA"/>
    <w:rsid w:val="00097B4E"/>
    <w:rsid w:val="00097B9E"/>
    <w:rsid w:val="00097D3A"/>
    <w:rsid w:val="000A009A"/>
    <w:rsid w:val="000A0239"/>
    <w:rsid w:val="000A03AE"/>
    <w:rsid w:val="000A046A"/>
    <w:rsid w:val="000A061E"/>
    <w:rsid w:val="000A06F6"/>
    <w:rsid w:val="000A075C"/>
    <w:rsid w:val="000A0A39"/>
    <w:rsid w:val="000A0E31"/>
    <w:rsid w:val="000A0FF2"/>
    <w:rsid w:val="000A11BD"/>
    <w:rsid w:val="000A11CA"/>
    <w:rsid w:val="000A1B64"/>
    <w:rsid w:val="000A1D87"/>
    <w:rsid w:val="000A1E65"/>
    <w:rsid w:val="000A2120"/>
    <w:rsid w:val="000A2863"/>
    <w:rsid w:val="000A2A0C"/>
    <w:rsid w:val="000A2A26"/>
    <w:rsid w:val="000A2A8C"/>
    <w:rsid w:val="000A2B0D"/>
    <w:rsid w:val="000A2EDB"/>
    <w:rsid w:val="000A2EED"/>
    <w:rsid w:val="000A2F79"/>
    <w:rsid w:val="000A2F96"/>
    <w:rsid w:val="000A32C4"/>
    <w:rsid w:val="000A3B2F"/>
    <w:rsid w:val="000A3F8B"/>
    <w:rsid w:val="000A4130"/>
    <w:rsid w:val="000A4303"/>
    <w:rsid w:val="000A46A2"/>
    <w:rsid w:val="000A47FB"/>
    <w:rsid w:val="000A4CE3"/>
    <w:rsid w:val="000A520A"/>
    <w:rsid w:val="000A54BF"/>
    <w:rsid w:val="000A55B8"/>
    <w:rsid w:val="000A571F"/>
    <w:rsid w:val="000A5955"/>
    <w:rsid w:val="000A5A65"/>
    <w:rsid w:val="000A5F58"/>
    <w:rsid w:val="000A6025"/>
    <w:rsid w:val="000A608C"/>
    <w:rsid w:val="000A6309"/>
    <w:rsid w:val="000A67A8"/>
    <w:rsid w:val="000A67FF"/>
    <w:rsid w:val="000A68D1"/>
    <w:rsid w:val="000A6922"/>
    <w:rsid w:val="000A6E86"/>
    <w:rsid w:val="000A710C"/>
    <w:rsid w:val="000A71B2"/>
    <w:rsid w:val="000A72D2"/>
    <w:rsid w:val="000A7ADA"/>
    <w:rsid w:val="000A7AF2"/>
    <w:rsid w:val="000A7B0C"/>
    <w:rsid w:val="000A7D40"/>
    <w:rsid w:val="000B0675"/>
    <w:rsid w:val="000B090B"/>
    <w:rsid w:val="000B0A76"/>
    <w:rsid w:val="000B0EFC"/>
    <w:rsid w:val="000B11E2"/>
    <w:rsid w:val="000B122F"/>
    <w:rsid w:val="000B15EF"/>
    <w:rsid w:val="000B19FC"/>
    <w:rsid w:val="000B1EFC"/>
    <w:rsid w:val="000B23BD"/>
    <w:rsid w:val="000B252C"/>
    <w:rsid w:val="000B31A6"/>
    <w:rsid w:val="000B3449"/>
    <w:rsid w:val="000B34F6"/>
    <w:rsid w:val="000B366B"/>
    <w:rsid w:val="000B39CE"/>
    <w:rsid w:val="000B4118"/>
    <w:rsid w:val="000B4448"/>
    <w:rsid w:val="000B4C5B"/>
    <w:rsid w:val="000B4DB4"/>
    <w:rsid w:val="000B4F89"/>
    <w:rsid w:val="000B51EA"/>
    <w:rsid w:val="000B5BCC"/>
    <w:rsid w:val="000B5F1D"/>
    <w:rsid w:val="000B6844"/>
    <w:rsid w:val="000B6A60"/>
    <w:rsid w:val="000B6CFC"/>
    <w:rsid w:val="000B70A0"/>
    <w:rsid w:val="000B7111"/>
    <w:rsid w:val="000B71BF"/>
    <w:rsid w:val="000B7323"/>
    <w:rsid w:val="000B73E2"/>
    <w:rsid w:val="000B7902"/>
    <w:rsid w:val="000B7996"/>
    <w:rsid w:val="000B7999"/>
    <w:rsid w:val="000C00EE"/>
    <w:rsid w:val="000C08C6"/>
    <w:rsid w:val="000C09EC"/>
    <w:rsid w:val="000C0A00"/>
    <w:rsid w:val="000C11E9"/>
    <w:rsid w:val="000C189A"/>
    <w:rsid w:val="000C1989"/>
    <w:rsid w:val="000C1CEF"/>
    <w:rsid w:val="000C21F9"/>
    <w:rsid w:val="000C22BF"/>
    <w:rsid w:val="000C293A"/>
    <w:rsid w:val="000C2B26"/>
    <w:rsid w:val="000C2C44"/>
    <w:rsid w:val="000C2D7D"/>
    <w:rsid w:val="000C3391"/>
    <w:rsid w:val="000C360E"/>
    <w:rsid w:val="000C36AD"/>
    <w:rsid w:val="000C39DB"/>
    <w:rsid w:val="000C3B8F"/>
    <w:rsid w:val="000C3FA3"/>
    <w:rsid w:val="000C401B"/>
    <w:rsid w:val="000C40F8"/>
    <w:rsid w:val="000C42F6"/>
    <w:rsid w:val="000C5063"/>
    <w:rsid w:val="000C5297"/>
    <w:rsid w:val="000C551A"/>
    <w:rsid w:val="000C55BC"/>
    <w:rsid w:val="000C564D"/>
    <w:rsid w:val="000C576B"/>
    <w:rsid w:val="000C5D94"/>
    <w:rsid w:val="000C5E66"/>
    <w:rsid w:val="000C6114"/>
    <w:rsid w:val="000C6374"/>
    <w:rsid w:val="000C66D4"/>
    <w:rsid w:val="000C6A4C"/>
    <w:rsid w:val="000C6C0B"/>
    <w:rsid w:val="000C6E01"/>
    <w:rsid w:val="000C77C7"/>
    <w:rsid w:val="000C79D4"/>
    <w:rsid w:val="000C7A6B"/>
    <w:rsid w:val="000C7BFE"/>
    <w:rsid w:val="000C7CA4"/>
    <w:rsid w:val="000C7EC0"/>
    <w:rsid w:val="000D0138"/>
    <w:rsid w:val="000D0A99"/>
    <w:rsid w:val="000D0CDF"/>
    <w:rsid w:val="000D0DEB"/>
    <w:rsid w:val="000D1688"/>
    <w:rsid w:val="000D17DA"/>
    <w:rsid w:val="000D1872"/>
    <w:rsid w:val="000D1CA9"/>
    <w:rsid w:val="000D1EBC"/>
    <w:rsid w:val="000D2225"/>
    <w:rsid w:val="000D2458"/>
    <w:rsid w:val="000D2728"/>
    <w:rsid w:val="000D288D"/>
    <w:rsid w:val="000D29E3"/>
    <w:rsid w:val="000D2B78"/>
    <w:rsid w:val="000D2C13"/>
    <w:rsid w:val="000D3C55"/>
    <w:rsid w:val="000D414E"/>
    <w:rsid w:val="000D43E5"/>
    <w:rsid w:val="000D4596"/>
    <w:rsid w:val="000D479A"/>
    <w:rsid w:val="000D4945"/>
    <w:rsid w:val="000D4967"/>
    <w:rsid w:val="000D4A24"/>
    <w:rsid w:val="000D4D04"/>
    <w:rsid w:val="000D56B3"/>
    <w:rsid w:val="000D5A26"/>
    <w:rsid w:val="000D5BE8"/>
    <w:rsid w:val="000D5DF3"/>
    <w:rsid w:val="000D5EAA"/>
    <w:rsid w:val="000D6290"/>
    <w:rsid w:val="000D66A7"/>
    <w:rsid w:val="000D6D36"/>
    <w:rsid w:val="000D6D45"/>
    <w:rsid w:val="000D733C"/>
    <w:rsid w:val="000D76C5"/>
    <w:rsid w:val="000D7DB2"/>
    <w:rsid w:val="000E019F"/>
    <w:rsid w:val="000E0435"/>
    <w:rsid w:val="000E081B"/>
    <w:rsid w:val="000E0DBA"/>
    <w:rsid w:val="000E0E31"/>
    <w:rsid w:val="000E0F1A"/>
    <w:rsid w:val="000E10FB"/>
    <w:rsid w:val="000E1119"/>
    <w:rsid w:val="000E11E8"/>
    <w:rsid w:val="000E167D"/>
    <w:rsid w:val="000E1A9B"/>
    <w:rsid w:val="000E1C81"/>
    <w:rsid w:val="000E1F35"/>
    <w:rsid w:val="000E2443"/>
    <w:rsid w:val="000E24FA"/>
    <w:rsid w:val="000E252A"/>
    <w:rsid w:val="000E2BC6"/>
    <w:rsid w:val="000E30B5"/>
    <w:rsid w:val="000E3125"/>
    <w:rsid w:val="000E3483"/>
    <w:rsid w:val="000E35E7"/>
    <w:rsid w:val="000E3972"/>
    <w:rsid w:val="000E3992"/>
    <w:rsid w:val="000E3A4D"/>
    <w:rsid w:val="000E3C7B"/>
    <w:rsid w:val="000E3F41"/>
    <w:rsid w:val="000E3F9A"/>
    <w:rsid w:val="000E42D6"/>
    <w:rsid w:val="000E43E7"/>
    <w:rsid w:val="000E4B76"/>
    <w:rsid w:val="000E4FF9"/>
    <w:rsid w:val="000E513D"/>
    <w:rsid w:val="000E5223"/>
    <w:rsid w:val="000E60FD"/>
    <w:rsid w:val="000E681B"/>
    <w:rsid w:val="000E6B22"/>
    <w:rsid w:val="000E6E09"/>
    <w:rsid w:val="000E6E41"/>
    <w:rsid w:val="000E7117"/>
    <w:rsid w:val="000E7214"/>
    <w:rsid w:val="000E7290"/>
    <w:rsid w:val="000E744C"/>
    <w:rsid w:val="000E7975"/>
    <w:rsid w:val="000E7DAC"/>
    <w:rsid w:val="000E7FB0"/>
    <w:rsid w:val="000F01D7"/>
    <w:rsid w:val="000F0249"/>
    <w:rsid w:val="000F0303"/>
    <w:rsid w:val="000F0475"/>
    <w:rsid w:val="000F05EF"/>
    <w:rsid w:val="000F0760"/>
    <w:rsid w:val="000F07E9"/>
    <w:rsid w:val="000F0E83"/>
    <w:rsid w:val="000F0EA7"/>
    <w:rsid w:val="000F10DD"/>
    <w:rsid w:val="000F10FA"/>
    <w:rsid w:val="000F1335"/>
    <w:rsid w:val="000F141B"/>
    <w:rsid w:val="000F15C7"/>
    <w:rsid w:val="000F16D9"/>
    <w:rsid w:val="000F1851"/>
    <w:rsid w:val="000F1905"/>
    <w:rsid w:val="000F1983"/>
    <w:rsid w:val="000F2042"/>
    <w:rsid w:val="000F24EC"/>
    <w:rsid w:val="000F2E87"/>
    <w:rsid w:val="000F384F"/>
    <w:rsid w:val="000F38D3"/>
    <w:rsid w:val="000F392E"/>
    <w:rsid w:val="000F3952"/>
    <w:rsid w:val="000F3BDB"/>
    <w:rsid w:val="000F3D5B"/>
    <w:rsid w:val="000F3EEF"/>
    <w:rsid w:val="000F453F"/>
    <w:rsid w:val="000F4852"/>
    <w:rsid w:val="000F48E2"/>
    <w:rsid w:val="000F5879"/>
    <w:rsid w:val="000F5EA8"/>
    <w:rsid w:val="000F62C8"/>
    <w:rsid w:val="000F65EB"/>
    <w:rsid w:val="000F66F7"/>
    <w:rsid w:val="000F6929"/>
    <w:rsid w:val="000F6D14"/>
    <w:rsid w:val="000F720C"/>
    <w:rsid w:val="000F729F"/>
    <w:rsid w:val="000F745F"/>
    <w:rsid w:val="000F774B"/>
    <w:rsid w:val="000F77E1"/>
    <w:rsid w:val="000F782F"/>
    <w:rsid w:val="000F7A8F"/>
    <w:rsid w:val="00100203"/>
    <w:rsid w:val="00100441"/>
    <w:rsid w:val="0010066B"/>
    <w:rsid w:val="0010079A"/>
    <w:rsid w:val="001009F4"/>
    <w:rsid w:val="00100E42"/>
    <w:rsid w:val="001012A0"/>
    <w:rsid w:val="0010133C"/>
    <w:rsid w:val="00101401"/>
    <w:rsid w:val="00101546"/>
    <w:rsid w:val="00101841"/>
    <w:rsid w:val="00101BB3"/>
    <w:rsid w:val="00101D31"/>
    <w:rsid w:val="00101DC4"/>
    <w:rsid w:val="00102008"/>
    <w:rsid w:val="00102215"/>
    <w:rsid w:val="001030B9"/>
    <w:rsid w:val="001034C0"/>
    <w:rsid w:val="001039B7"/>
    <w:rsid w:val="00103C93"/>
    <w:rsid w:val="0010406C"/>
    <w:rsid w:val="00104495"/>
    <w:rsid w:val="0010474A"/>
    <w:rsid w:val="00104862"/>
    <w:rsid w:val="00104EC3"/>
    <w:rsid w:val="00104F8E"/>
    <w:rsid w:val="00105686"/>
    <w:rsid w:val="001058B6"/>
    <w:rsid w:val="0010593A"/>
    <w:rsid w:val="00105C6A"/>
    <w:rsid w:val="00105E64"/>
    <w:rsid w:val="00106168"/>
    <w:rsid w:val="00106334"/>
    <w:rsid w:val="0010643F"/>
    <w:rsid w:val="00106A4A"/>
    <w:rsid w:val="00106A7F"/>
    <w:rsid w:val="00106F5E"/>
    <w:rsid w:val="00107091"/>
    <w:rsid w:val="001073A2"/>
    <w:rsid w:val="0010748C"/>
    <w:rsid w:val="00110328"/>
    <w:rsid w:val="00110BE6"/>
    <w:rsid w:val="00110C00"/>
    <w:rsid w:val="00110D00"/>
    <w:rsid w:val="001111EB"/>
    <w:rsid w:val="00111531"/>
    <w:rsid w:val="00111E82"/>
    <w:rsid w:val="00111E9C"/>
    <w:rsid w:val="00111FBA"/>
    <w:rsid w:val="001120B9"/>
    <w:rsid w:val="0011290C"/>
    <w:rsid w:val="001129A3"/>
    <w:rsid w:val="00112A94"/>
    <w:rsid w:val="00112F68"/>
    <w:rsid w:val="00112F77"/>
    <w:rsid w:val="001130FD"/>
    <w:rsid w:val="0011333B"/>
    <w:rsid w:val="00113443"/>
    <w:rsid w:val="00113F44"/>
    <w:rsid w:val="0011421F"/>
    <w:rsid w:val="00114371"/>
    <w:rsid w:val="00114740"/>
    <w:rsid w:val="00114C70"/>
    <w:rsid w:val="00115989"/>
    <w:rsid w:val="00115B25"/>
    <w:rsid w:val="00115D14"/>
    <w:rsid w:val="00116942"/>
    <w:rsid w:val="001169C9"/>
    <w:rsid w:val="00116E5A"/>
    <w:rsid w:val="00116EF8"/>
    <w:rsid w:val="00116FA7"/>
    <w:rsid w:val="0011741A"/>
    <w:rsid w:val="0011779A"/>
    <w:rsid w:val="00117C01"/>
    <w:rsid w:val="001203EC"/>
    <w:rsid w:val="001207C0"/>
    <w:rsid w:val="00120EE7"/>
    <w:rsid w:val="001211C2"/>
    <w:rsid w:val="001214AB"/>
    <w:rsid w:val="00121578"/>
    <w:rsid w:val="00121873"/>
    <w:rsid w:val="00121C34"/>
    <w:rsid w:val="00121D0E"/>
    <w:rsid w:val="0012250B"/>
    <w:rsid w:val="0012296B"/>
    <w:rsid w:val="00123153"/>
    <w:rsid w:val="00123887"/>
    <w:rsid w:val="00123CAC"/>
    <w:rsid w:val="00123ED3"/>
    <w:rsid w:val="001240BE"/>
    <w:rsid w:val="001240C6"/>
    <w:rsid w:val="0012477C"/>
    <w:rsid w:val="001247C3"/>
    <w:rsid w:val="0012497B"/>
    <w:rsid w:val="00124BBD"/>
    <w:rsid w:val="00124C67"/>
    <w:rsid w:val="00124F34"/>
    <w:rsid w:val="001254EF"/>
    <w:rsid w:val="00125619"/>
    <w:rsid w:val="001260FA"/>
    <w:rsid w:val="0012711B"/>
    <w:rsid w:val="0012726C"/>
    <w:rsid w:val="001272EE"/>
    <w:rsid w:val="001273B3"/>
    <w:rsid w:val="001273E1"/>
    <w:rsid w:val="001275BF"/>
    <w:rsid w:val="00127DB6"/>
    <w:rsid w:val="00130181"/>
    <w:rsid w:val="00130371"/>
    <w:rsid w:val="0013055B"/>
    <w:rsid w:val="001309DF"/>
    <w:rsid w:val="00131399"/>
    <w:rsid w:val="001313DB"/>
    <w:rsid w:val="0013156D"/>
    <w:rsid w:val="001315F9"/>
    <w:rsid w:val="001316C8"/>
    <w:rsid w:val="0013206E"/>
    <w:rsid w:val="001320B5"/>
    <w:rsid w:val="001325BE"/>
    <w:rsid w:val="00132AF5"/>
    <w:rsid w:val="001331D1"/>
    <w:rsid w:val="00133347"/>
    <w:rsid w:val="00133C35"/>
    <w:rsid w:val="0013423D"/>
    <w:rsid w:val="00134437"/>
    <w:rsid w:val="00134967"/>
    <w:rsid w:val="00134F6F"/>
    <w:rsid w:val="00135351"/>
    <w:rsid w:val="001355CF"/>
    <w:rsid w:val="001357E3"/>
    <w:rsid w:val="00135E02"/>
    <w:rsid w:val="00135FFC"/>
    <w:rsid w:val="00136187"/>
    <w:rsid w:val="0013642E"/>
    <w:rsid w:val="00136B8C"/>
    <w:rsid w:val="00137313"/>
    <w:rsid w:val="00137327"/>
    <w:rsid w:val="0013746D"/>
    <w:rsid w:val="00137F95"/>
    <w:rsid w:val="0014073D"/>
    <w:rsid w:val="00140770"/>
    <w:rsid w:val="00140955"/>
    <w:rsid w:val="00140BBA"/>
    <w:rsid w:val="00140D7F"/>
    <w:rsid w:val="00140E26"/>
    <w:rsid w:val="00140F13"/>
    <w:rsid w:val="00141594"/>
    <w:rsid w:val="00141D45"/>
    <w:rsid w:val="00141F2C"/>
    <w:rsid w:val="001425CC"/>
    <w:rsid w:val="00142679"/>
    <w:rsid w:val="00142D4C"/>
    <w:rsid w:val="00142D54"/>
    <w:rsid w:val="001430C7"/>
    <w:rsid w:val="00143146"/>
    <w:rsid w:val="00143CE1"/>
    <w:rsid w:val="0014423E"/>
    <w:rsid w:val="001446CD"/>
    <w:rsid w:val="00144830"/>
    <w:rsid w:val="00144936"/>
    <w:rsid w:val="00144EB7"/>
    <w:rsid w:val="00145072"/>
    <w:rsid w:val="00145109"/>
    <w:rsid w:val="001454A6"/>
    <w:rsid w:val="001457FA"/>
    <w:rsid w:val="0014588E"/>
    <w:rsid w:val="00145AF5"/>
    <w:rsid w:val="00145DB1"/>
    <w:rsid w:val="00145E13"/>
    <w:rsid w:val="0014655B"/>
    <w:rsid w:val="00146A9E"/>
    <w:rsid w:val="00146AD5"/>
    <w:rsid w:val="00146B42"/>
    <w:rsid w:val="00146ECC"/>
    <w:rsid w:val="001472B6"/>
    <w:rsid w:val="001472C7"/>
    <w:rsid w:val="00147467"/>
    <w:rsid w:val="001476C1"/>
    <w:rsid w:val="00147741"/>
    <w:rsid w:val="001478EE"/>
    <w:rsid w:val="0015006E"/>
    <w:rsid w:val="001504DD"/>
    <w:rsid w:val="00151C20"/>
    <w:rsid w:val="00151D71"/>
    <w:rsid w:val="00152403"/>
    <w:rsid w:val="0015267E"/>
    <w:rsid w:val="00152856"/>
    <w:rsid w:val="001535D1"/>
    <w:rsid w:val="0015364E"/>
    <w:rsid w:val="001538D6"/>
    <w:rsid w:val="00153B43"/>
    <w:rsid w:val="00153CB3"/>
    <w:rsid w:val="0015408D"/>
    <w:rsid w:val="001543D4"/>
    <w:rsid w:val="00154536"/>
    <w:rsid w:val="001545B6"/>
    <w:rsid w:val="0015490B"/>
    <w:rsid w:val="001549E2"/>
    <w:rsid w:val="00154CFD"/>
    <w:rsid w:val="00154DE3"/>
    <w:rsid w:val="00155043"/>
    <w:rsid w:val="0015527F"/>
    <w:rsid w:val="00155651"/>
    <w:rsid w:val="00155740"/>
    <w:rsid w:val="001557AC"/>
    <w:rsid w:val="001557F8"/>
    <w:rsid w:val="00155CED"/>
    <w:rsid w:val="00155E64"/>
    <w:rsid w:val="0015639F"/>
    <w:rsid w:val="00156567"/>
    <w:rsid w:val="001565FF"/>
    <w:rsid w:val="001568CB"/>
    <w:rsid w:val="00156A20"/>
    <w:rsid w:val="00156DE0"/>
    <w:rsid w:val="00156DE2"/>
    <w:rsid w:val="00156E3B"/>
    <w:rsid w:val="001576A4"/>
    <w:rsid w:val="00157A09"/>
    <w:rsid w:val="00157D8F"/>
    <w:rsid w:val="00157E09"/>
    <w:rsid w:val="001601EA"/>
    <w:rsid w:val="00160C78"/>
    <w:rsid w:val="00160D04"/>
    <w:rsid w:val="00160E20"/>
    <w:rsid w:val="00160E58"/>
    <w:rsid w:val="00160EB6"/>
    <w:rsid w:val="00160F48"/>
    <w:rsid w:val="00161A58"/>
    <w:rsid w:val="00161BAC"/>
    <w:rsid w:val="00161DEF"/>
    <w:rsid w:val="00162273"/>
    <w:rsid w:val="001625C0"/>
    <w:rsid w:val="00162768"/>
    <w:rsid w:val="00162784"/>
    <w:rsid w:val="0016283F"/>
    <w:rsid w:val="00162B3D"/>
    <w:rsid w:val="00162D49"/>
    <w:rsid w:val="001632E9"/>
    <w:rsid w:val="001634A2"/>
    <w:rsid w:val="0016355C"/>
    <w:rsid w:val="0016388E"/>
    <w:rsid w:val="00163BD3"/>
    <w:rsid w:val="00163E0D"/>
    <w:rsid w:val="00163EF4"/>
    <w:rsid w:val="00163EFB"/>
    <w:rsid w:val="00164012"/>
    <w:rsid w:val="001642B3"/>
    <w:rsid w:val="001645C9"/>
    <w:rsid w:val="001646F7"/>
    <w:rsid w:val="00164CDE"/>
    <w:rsid w:val="00165666"/>
    <w:rsid w:val="00165B7D"/>
    <w:rsid w:val="00165E19"/>
    <w:rsid w:val="001661BE"/>
    <w:rsid w:val="00166692"/>
    <w:rsid w:val="00166A1E"/>
    <w:rsid w:val="001670DB"/>
    <w:rsid w:val="00167744"/>
    <w:rsid w:val="00167D1C"/>
    <w:rsid w:val="001707DD"/>
    <w:rsid w:val="00170AED"/>
    <w:rsid w:val="00170B04"/>
    <w:rsid w:val="00170C30"/>
    <w:rsid w:val="00171187"/>
    <w:rsid w:val="00171330"/>
    <w:rsid w:val="001714FC"/>
    <w:rsid w:val="00171563"/>
    <w:rsid w:val="0017176F"/>
    <w:rsid w:val="00172106"/>
    <w:rsid w:val="00172659"/>
    <w:rsid w:val="00172673"/>
    <w:rsid w:val="00172BCC"/>
    <w:rsid w:val="00172F5D"/>
    <w:rsid w:val="00172F8E"/>
    <w:rsid w:val="001730A1"/>
    <w:rsid w:val="00173300"/>
    <w:rsid w:val="0017331D"/>
    <w:rsid w:val="0017332F"/>
    <w:rsid w:val="00173A7E"/>
    <w:rsid w:val="001745BB"/>
    <w:rsid w:val="00174B01"/>
    <w:rsid w:val="00174E94"/>
    <w:rsid w:val="00174F0C"/>
    <w:rsid w:val="001756E0"/>
    <w:rsid w:val="001760C4"/>
    <w:rsid w:val="00176289"/>
    <w:rsid w:val="00176929"/>
    <w:rsid w:val="00176A8F"/>
    <w:rsid w:val="00176ADD"/>
    <w:rsid w:val="00176BA1"/>
    <w:rsid w:val="00176EAC"/>
    <w:rsid w:val="00176F3B"/>
    <w:rsid w:val="00176F6E"/>
    <w:rsid w:val="0018048C"/>
    <w:rsid w:val="00180B16"/>
    <w:rsid w:val="00180B94"/>
    <w:rsid w:val="00180BBA"/>
    <w:rsid w:val="00180CF8"/>
    <w:rsid w:val="0018105E"/>
    <w:rsid w:val="00181157"/>
    <w:rsid w:val="00181218"/>
    <w:rsid w:val="0018174E"/>
    <w:rsid w:val="001818B8"/>
    <w:rsid w:val="00182734"/>
    <w:rsid w:val="001828DF"/>
    <w:rsid w:val="00182A9C"/>
    <w:rsid w:val="00182E4E"/>
    <w:rsid w:val="00182E59"/>
    <w:rsid w:val="00183263"/>
    <w:rsid w:val="00183C49"/>
    <w:rsid w:val="00183D5C"/>
    <w:rsid w:val="00183F75"/>
    <w:rsid w:val="00184B88"/>
    <w:rsid w:val="00184BBE"/>
    <w:rsid w:val="00185506"/>
    <w:rsid w:val="00185599"/>
    <w:rsid w:val="00185707"/>
    <w:rsid w:val="00185A83"/>
    <w:rsid w:val="00185C42"/>
    <w:rsid w:val="00185E64"/>
    <w:rsid w:val="001863CB"/>
    <w:rsid w:val="00186622"/>
    <w:rsid w:val="00186D6F"/>
    <w:rsid w:val="00186DB3"/>
    <w:rsid w:val="00186DE0"/>
    <w:rsid w:val="00187904"/>
    <w:rsid w:val="00187B88"/>
    <w:rsid w:val="00187CAE"/>
    <w:rsid w:val="001900D7"/>
    <w:rsid w:val="0019046D"/>
    <w:rsid w:val="00190589"/>
    <w:rsid w:val="00190F35"/>
    <w:rsid w:val="0019231D"/>
    <w:rsid w:val="00192541"/>
    <w:rsid w:val="001925EA"/>
    <w:rsid w:val="00192757"/>
    <w:rsid w:val="00192C30"/>
    <w:rsid w:val="00192D65"/>
    <w:rsid w:val="00193317"/>
    <w:rsid w:val="00193408"/>
    <w:rsid w:val="00193B66"/>
    <w:rsid w:val="00193F70"/>
    <w:rsid w:val="00193F8A"/>
    <w:rsid w:val="00193FA5"/>
    <w:rsid w:val="0019422D"/>
    <w:rsid w:val="00194704"/>
    <w:rsid w:val="00194798"/>
    <w:rsid w:val="001948E7"/>
    <w:rsid w:val="00194E48"/>
    <w:rsid w:val="00195102"/>
    <w:rsid w:val="001951B6"/>
    <w:rsid w:val="0019531A"/>
    <w:rsid w:val="001956B2"/>
    <w:rsid w:val="00195861"/>
    <w:rsid w:val="001959DC"/>
    <w:rsid w:val="00195F7E"/>
    <w:rsid w:val="0019655F"/>
    <w:rsid w:val="00196681"/>
    <w:rsid w:val="00196AE4"/>
    <w:rsid w:val="00196D15"/>
    <w:rsid w:val="00196D1F"/>
    <w:rsid w:val="00196FF5"/>
    <w:rsid w:val="0019715E"/>
    <w:rsid w:val="00197378"/>
    <w:rsid w:val="00197440"/>
    <w:rsid w:val="0019752B"/>
    <w:rsid w:val="00197909"/>
    <w:rsid w:val="00197B14"/>
    <w:rsid w:val="001A016B"/>
    <w:rsid w:val="001A0C77"/>
    <w:rsid w:val="001A0D70"/>
    <w:rsid w:val="001A0ED4"/>
    <w:rsid w:val="001A0F57"/>
    <w:rsid w:val="001A109F"/>
    <w:rsid w:val="001A1911"/>
    <w:rsid w:val="001A223D"/>
    <w:rsid w:val="001A23AB"/>
    <w:rsid w:val="001A266D"/>
    <w:rsid w:val="001A288D"/>
    <w:rsid w:val="001A3673"/>
    <w:rsid w:val="001A369D"/>
    <w:rsid w:val="001A37A9"/>
    <w:rsid w:val="001A3815"/>
    <w:rsid w:val="001A402F"/>
    <w:rsid w:val="001A4C0B"/>
    <w:rsid w:val="001A53AC"/>
    <w:rsid w:val="001A56C7"/>
    <w:rsid w:val="001A58DD"/>
    <w:rsid w:val="001A592E"/>
    <w:rsid w:val="001A5939"/>
    <w:rsid w:val="001A5A92"/>
    <w:rsid w:val="001A5AC1"/>
    <w:rsid w:val="001A5B73"/>
    <w:rsid w:val="001A5C22"/>
    <w:rsid w:val="001A5D27"/>
    <w:rsid w:val="001A5E87"/>
    <w:rsid w:val="001A60E9"/>
    <w:rsid w:val="001A6149"/>
    <w:rsid w:val="001A6321"/>
    <w:rsid w:val="001A6A2F"/>
    <w:rsid w:val="001A6B1C"/>
    <w:rsid w:val="001A6B34"/>
    <w:rsid w:val="001A6C1F"/>
    <w:rsid w:val="001A7339"/>
    <w:rsid w:val="001A74CF"/>
    <w:rsid w:val="001A77E2"/>
    <w:rsid w:val="001A7B0F"/>
    <w:rsid w:val="001A7CB7"/>
    <w:rsid w:val="001A7DFD"/>
    <w:rsid w:val="001B0017"/>
    <w:rsid w:val="001B00C3"/>
    <w:rsid w:val="001B0663"/>
    <w:rsid w:val="001B0854"/>
    <w:rsid w:val="001B0E28"/>
    <w:rsid w:val="001B0E9F"/>
    <w:rsid w:val="001B11F3"/>
    <w:rsid w:val="001B1338"/>
    <w:rsid w:val="001B13A6"/>
    <w:rsid w:val="001B147B"/>
    <w:rsid w:val="001B158B"/>
    <w:rsid w:val="001B1934"/>
    <w:rsid w:val="001B1B09"/>
    <w:rsid w:val="001B20EE"/>
    <w:rsid w:val="001B2242"/>
    <w:rsid w:val="001B2272"/>
    <w:rsid w:val="001B2423"/>
    <w:rsid w:val="001B2877"/>
    <w:rsid w:val="001B2F26"/>
    <w:rsid w:val="001B3468"/>
    <w:rsid w:val="001B3643"/>
    <w:rsid w:val="001B3861"/>
    <w:rsid w:val="001B38A5"/>
    <w:rsid w:val="001B3E9D"/>
    <w:rsid w:val="001B3F04"/>
    <w:rsid w:val="001B4687"/>
    <w:rsid w:val="001B4A9E"/>
    <w:rsid w:val="001B4C31"/>
    <w:rsid w:val="001B50EE"/>
    <w:rsid w:val="001B54EE"/>
    <w:rsid w:val="001B55A5"/>
    <w:rsid w:val="001B5746"/>
    <w:rsid w:val="001B58A5"/>
    <w:rsid w:val="001B602F"/>
    <w:rsid w:val="001B6945"/>
    <w:rsid w:val="001B6957"/>
    <w:rsid w:val="001B6C05"/>
    <w:rsid w:val="001B6D2B"/>
    <w:rsid w:val="001B6DF2"/>
    <w:rsid w:val="001B71E5"/>
    <w:rsid w:val="001B735A"/>
    <w:rsid w:val="001B75B9"/>
    <w:rsid w:val="001B7A6A"/>
    <w:rsid w:val="001B7C9A"/>
    <w:rsid w:val="001B7EE6"/>
    <w:rsid w:val="001B7FAB"/>
    <w:rsid w:val="001B7FFD"/>
    <w:rsid w:val="001C0260"/>
    <w:rsid w:val="001C060F"/>
    <w:rsid w:val="001C0807"/>
    <w:rsid w:val="001C0E74"/>
    <w:rsid w:val="001C1261"/>
    <w:rsid w:val="001C136E"/>
    <w:rsid w:val="001C15D5"/>
    <w:rsid w:val="001C1E62"/>
    <w:rsid w:val="001C22A2"/>
    <w:rsid w:val="001C23D3"/>
    <w:rsid w:val="001C2586"/>
    <w:rsid w:val="001C2675"/>
    <w:rsid w:val="001C279C"/>
    <w:rsid w:val="001C29AF"/>
    <w:rsid w:val="001C2AF7"/>
    <w:rsid w:val="001C2BD0"/>
    <w:rsid w:val="001C2D5D"/>
    <w:rsid w:val="001C40E4"/>
    <w:rsid w:val="001C41D4"/>
    <w:rsid w:val="001C41E3"/>
    <w:rsid w:val="001C438C"/>
    <w:rsid w:val="001C448A"/>
    <w:rsid w:val="001C461B"/>
    <w:rsid w:val="001C4C2B"/>
    <w:rsid w:val="001C4FBC"/>
    <w:rsid w:val="001C574C"/>
    <w:rsid w:val="001C57B4"/>
    <w:rsid w:val="001C5A4A"/>
    <w:rsid w:val="001C5E32"/>
    <w:rsid w:val="001C66D5"/>
    <w:rsid w:val="001C684F"/>
    <w:rsid w:val="001C689D"/>
    <w:rsid w:val="001C6AC2"/>
    <w:rsid w:val="001C6AE5"/>
    <w:rsid w:val="001C7152"/>
    <w:rsid w:val="001C7178"/>
    <w:rsid w:val="001C725E"/>
    <w:rsid w:val="001C72FF"/>
    <w:rsid w:val="001C7570"/>
    <w:rsid w:val="001C761D"/>
    <w:rsid w:val="001C76B6"/>
    <w:rsid w:val="001C784C"/>
    <w:rsid w:val="001C7901"/>
    <w:rsid w:val="001C7D6C"/>
    <w:rsid w:val="001D0419"/>
    <w:rsid w:val="001D05CC"/>
    <w:rsid w:val="001D05EC"/>
    <w:rsid w:val="001D0A73"/>
    <w:rsid w:val="001D0C48"/>
    <w:rsid w:val="001D0CC3"/>
    <w:rsid w:val="001D0FEF"/>
    <w:rsid w:val="001D10E0"/>
    <w:rsid w:val="001D18C2"/>
    <w:rsid w:val="001D1C6C"/>
    <w:rsid w:val="001D203B"/>
    <w:rsid w:val="001D22B1"/>
    <w:rsid w:val="001D2308"/>
    <w:rsid w:val="001D2A51"/>
    <w:rsid w:val="001D2E43"/>
    <w:rsid w:val="001D3361"/>
    <w:rsid w:val="001D340F"/>
    <w:rsid w:val="001D348F"/>
    <w:rsid w:val="001D3601"/>
    <w:rsid w:val="001D37B4"/>
    <w:rsid w:val="001D3A63"/>
    <w:rsid w:val="001D3D9A"/>
    <w:rsid w:val="001D3EC0"/>
    <w:rsid w:val="001D4969"/>
    <w:rsid w:val="001D49FA"/>
    <w:rsid w:val="001D4B30"/>
    <w:rsid w:val="001D4CE1"/>
    <w:rsid w:val="001D4D66"/>
    <w:rsid w:val="001D5190"/>
    <w:rsid w:val="001D5568"/>
    <w:rsid w:val="001D5875"/>
    <w:rsid w:val="001D5EDC"/>
    <w:rsid w:val="001D6396"/>
    <w:rsid w:val="001D7095"/>
    <w:rsid w:val="001D7391"/>
    <w:rsid w:val="001D740E"/>
    <w:rsid w:val="001D7460"/>
    <w:rsid w:val="001E0146"/>
    <w:rsid w:val="001E02E7"/>
    <w:rsid w:val="001E0745"/>
    <w:rsid w:val="001E0877"/>
    <w:rsid w:val="001E0884"/>
    <w:rsid w:val="001E136E"/>
    <w:rsid w:val="001E149C"/>
    <w:rsid w:val="001E17B8"/>
    <w:rsid w:val="001E1821"/>
    <w:rsid w:val="001E199B"/>
    <w:rsid w:val="001E1AA1"/>
    <w:rsid w:val="001E1B7E"/>
    <w:rsid w:val="001E1CCB"/>
    <w:rsid w:val="001E24CE"/>
    <w:rsid w:val="001E2525"/>
    <w:rsid w:val="001E28C7"/>
    <w:rsid w:val="001E28DF"/>
    <w:rsid w:val="001E2BC9"/>
    <w:rsid w:val="001E3A55"/>
    <w:rsid w:val="001E3D70"/>
    <w:rsid w:val="001E3EA3"/>
    <w:rsid w:val="001E3FDA"/>
    <w:rsid w:val="001E4089"/>
    <w:rsid w:val="001E4365"/>
    <w:rsid w:val="001E4640"/>
    <w:rsid w:val="001E483E"/>
    <w:rsid w:val="001E4BD4"/>
    <w:rsid w:val="001E4D03"/>
    <w:rsid w:val="001E4F1E"/>
    <w:rsid w:val="001E57E6"/>
    <w:rsid w:val="001E58C0"/>
    <w:rsid w:val="001E5DF1"/>
    <w:rsid w:val="001E629C"/>
    <w:rsid w:val="001E65A8"/>
    <w:rsid w:val="001E696B"/>
    <w:rsid w:val="001E6EF2"/>
    <w:rsid w:val="001E7317"/>
    <w:rsid w:val="001E76F6"/>
    <w:rsid w:val="001F07B6"/>
    <w:rsid w:val="001F07CD"/>
    <w:rsid w:val="001F0D0C"/>
    <w:rsid w:val="001F0F13"/>
    <w:rsid w:val="001F1637"/>
    <w:rsid w:val="001F1851"/>
    <w:rsid w:val="001F18F0"/>
    <w:rsid w:val="001F1AE7"/>
    <w:rsid w:val="001F2229"/>
    <w:rsid w:val="001F2631"/>
    <w:rsid w:val="001F2714"/>
    <w:rsid w:val="001F273F"/>
    <w:rsid w:val="001F287C"/>
    <w:rsid w:val="001F2A02"/>
    <w:rsid w:val="001F2E97"/>
    <w:rsid w:val="001F3195"/>
    <w:rsid w:val="001F3457"/>
    <w:rsid w:val="001F3468"/>
    <w:rsid w:val="001F35CF"/>
    <w:rsid w:val="001F393A"/>
    <w:rsid w:val="001F3C50"/>
    <w:rsid w:val="001F3EBC"/>
    <w:rsid w:val="001F416D"/>
    <w:rsid w:val="001F461B"/>
    <w:rsid w:val="001F4CB3"/>
    <w:rsid w:val="001F4D63"/>
    <w:rsid w:val="001F4ECF"/>
    <w:rsid w:val="001F4EF3"/>
    <w:rsid w:val="001F5164"/>
    <w:rsid w:val="001F5245"/>
    <w:rsid w:val="001F5446"/>
    <w:rsid w:val="001F5C5F"/>
    <w:rsid w:val="001F5CA1"/>
    <w:rsid w:val="001F5D7F"/>
    <w:rsid w:val="001F5DB9"/>
    <w:rsid w:val="001F5FC0"/>
    <w:rsid w:val="001F61D9"/>
    <w:rsid w:val="001F63AE"/>
    <w:rsid w:val="001F6531"/>
    <w:rsid w:val="001F67BC"/>
    <w:rsid w:val="001F6AF8"/>
    <w:rsid w:val="001F6D72"/>
    <w:rsid w:val="001F70ED"/>
    <w:rsid w:val="001F76CA"/>
    <w:rsid w:val="001F778B"/>
    <w:rsid w:val="001F77FE"/>
    <w:rsid w:val="001F7BDE"/>
    <w:rsid w:val="00200112"/>
    <w:rsid w:val="00200280"/>
    <w:rsid w:val="002004B7"/>
    <w:rsid w:val="0020078F"/>
    <w:rsid w:val="00200DB3"/>
    <w:rsid w:val="00201072"/>
    <w:rsid w:val="002014B3"/>
    <w:rsid w:val="00201E8B"/>
    <w:rsid w:val="002032DE"/>
    <w:rsid w:val="002034CF"/>
    <w:rsid w:val="00203990"/>
    <w:rsid w:val="00203FFF"/>
    <w:rsid w:val="0020424C"/>
    <w:rsid w:val="002043C6"/>
    <w:rsid w:val="00204565"/>
    <w:rsid w:val="00204A42"/>
    <w:rsid w:val="00204CEF"/>
    <w:rsid w:val="00204DAE"/>
    <w:rsid w:val="00204F16"/>
    <w:rsid w:val="00205E6B"/>
    <w:rsid w:val="00206214"/>
    <w:rsid w:val="00206346"/>
    <w:rsid w:val="00206715"/>
    <w:rsid w:val="00206A30"/>
    <w:rsid w:val="00206D36"/>
    <w:rsid w:val="00206E01"/>
    <w:rsid w:val="00206EDD"/>
    <w:rsid w:val="00207294"/>
    <w:rsid w:val="002078D8"/>
    <w:rsid w:val="00207C8C"/>
    <w:rsid w:val="002101A2"/>
    <w:rsid w:val="002105FD"/>
    <w:rsid w:val="0021071F"/>
    <w:rsid w:val="00210804"/>
    <w:rsid w:val="00210994"/>
    <w:rsid w:val="00210B79"/>
    <w:rsid w:val="00210C25"/>
    <w:rsid w:val="00211004"/>
    <w:rsid w:val="0021101B"/>
    <w:rsid w:val="002113AE"/>
    <w:rsid w:val="00211889"/>
    <w:rsid w:val="00211F4B"/>
    <w:rsid w:val="00212214"/>
    <w:rsid w:val="002123F1"/>
    <w:rsid w:val="00212EF4"/>
    <w:rsid w:val="00212F07"/>
    <w:rsid w:val="0021375E"/>
    <w:rsid w:val="00213830"/>
    <w:rsid w:val="0021397B"/>
    <w:rsid w:val="0021420B"/>
    <w:rsid w:val="002144AA"/>
    <w:rsid w:val="002144E2"/>
    <w:rsid w:val="002146C4"/>
    <w:rsid w:val="00214E1F"/>
    <w:rsid w:val="002153D0"/>
    <w:rsid w:val="00215861"/>
    <w:rsid w:val="002159D5"/>
    <w:rsid w:val="00215A95"/>
    <w:rsid w:val="00215E13"/>
    <w:rsid w:val="002166AE"/>
    <w:rsid w:val="002168B4"/>
    <w:rsid w:val="002169B9"/>
    <w:rsid w:val="00216B3E"/>
    <w:rsid w:val="00216B6B"/>
    <w:rsid w:val="00216F6C"/>
    <w:rsid w:val="00216FE1"/>
    <w:rsid w:val="00217F23"/>
    <w:rsid w:val="002200A3"/>
    <w:rsid w:val="00220442"/>
    <w:rsid w:val="002206DB"/>
    <w:rsid w:val="002209F9"/>
    <w:rsid w:val="00220AC0"/>
    <w:rsid w:val="00220C45"/>
    <w:rsid w:val="00220C73"/>
    <w:rsid w:val="00220D53"/>
    <w:rsid w:val="0022109F"/>
    <w:rsid w:val="00221294"/>
    <w:rsid w:val="002214DD"/>
    <w:rsid w:val="00221B0B"/>
    <w:rsid w:val="00221B4D"/>
    <w:rsid w:val="002222DC"/>
    <w:rsid w:val="002226CF"/>
    <w:rsid w:val="002228F4"/>
    <w:rsid w:val="002229AC"/>
    <w:rsid w:val="00222BE0"/>
    <w:rsid w:val="00222E08"/>
    <w:rsid w:val="002234AC"/>
    <w:rsid w:val="002235CE"/>
    <w:rsid w:val="002236C8"/>
    <w:rsid w:val="00223B0B"/>
    <w:rsid w:val="00223B3B"/>
    <w:rsid w:val="00223CD8"/>
    <w:rsid w:val="00223E5C"/>
    <w:rsid w:val="00224355"/>
    <w:rsid w:val="002245FA"/>
    <w:rsid w:val="002246D5"/>
    <w:rsid w:val="00224BC2"/>
    <w:rsid w:val="00224CF7"/>
    <w:rsid w:val="00224F2F"/>
    <w:rsid w:val="00224FFA"/>
    <w:rsid w:val="0022521E"/>
    <w:rsid w:val="002255EE"/>
    <w:rsid w:val="00225ADB"/>
    <w:rsid w:val="00225D09"/>
    <w:rsid w:val="002260F2"/>
    <w:rsid w:val="00227016"/>
    <w:rsid w:val="00227116"/>
    <w:rsid w:val="002271F1"/>
    <w:rsid w:val="002271F8"/>
    <w:rsid w:val="00227FBB"/>
    <w:rsid w:val="00230281"/>
    <w:rsid w:val="002303C5"/>
    <w:rsid w:val="00230442"/>
    <w:rsid w:val="00230799"/>
    <w:rsid w:val="00230A6B"/>
    <w:rsid w:val="00230CBA"/>
    <w:rsid w:val="00230F65"/>
    <w:rsid w:val="002315EA"/>
    <w:rsid w:val="00231633"/>
    <w:rsid w:val="0023164B"/>
    <w:rsid w:val="0023176C"/>
    <w:rsid w:val="0023195E"/>
    <w:rsid w:val="002325C8"/>
    <w:rsid w:val="00232851"/>
    <w:rsid w:val="0023286B"/>
    <w:rsid w:val="00232876"/>
    <w:rsid w:val="00232C15"/>
    <w:rsid w:val="00232C3F"/>
    <w:rsid w:val="00233112"/>
    <w:rsid w:val="00233672"/>
    <w:rsid w:val="00233BB7"/>
    <w:rsid w:val="00233DD4"/>
    <w:rsid w:val="00233F4D"/>
    <w:rsid w:val="002344F6"/>
    <w:rsid w:val="00234862"/>
    <w:rsid w:val="00234AA8"/>
    <w:rsid w:val="00234D2B"/>
    <w:rsid w:val="002353D8"/>
    <w:rsid w:val="00235989"/>
    <w:rsid w:val="0023601D"/>
    <w:rsid w:val="0023673A"/>
    <w:rsid w:val="00236970"/>
    <w:rsid w:val="00236BF8"/>
    <w:rsid w:val="00237CA8"/>
    <w:rsid w:val="00237D63"/>
    <w:rsid w:val="002401B5"/>
    <w:rsid w:val="002401CE"/>
    <w:rsid w:val="00240311"/>
    <w:rsid w:val="00240F4E"/>
    <w:rsid w:val="00240FEA"/>
    <w:rsid w:val="00241166"/>
    <w:rsid w:val="00241287"/>
    <w:rsid w:val="00241C7F"/>
    <w:rsid w:val="00241D46"/>
    <w:rsid w:val="002422D0"/>
    <w:rsid w:val="00242566"/>
    <w:rsid w:val="00242816"/>
    <w:rsid w:val="00243187"/>
    <w:rsid w:val="0024325F"/>
    <w:rsid w:val="00243426"/>
    <w:rsid w:val="0024393C"/>
    <w:rsid w:val="0024398E"/>
    <w:rsid w:val="00243B6C"/>
    <w:rsid w:val="00243D8A"/>
    <w:rsid w:val="00244022"/>
    <w:rsid w:val="0024421F"/>
    <w:rsid w:val="002446B7"/>
    <w:rsid w:val="002446D8"/>
    <w:rsid w:val="0024478B"/>
    <w:rsid w:val="0024514B"/>
    <w:rsid w:val="00245355"/>
    <w:rsid w:val="002453A2"/>
    <w:rsid w:val="00245813"/>
    <w:rsid w:val="00245C75"/>
    <w:rsid w:val="002461C6"/>
    <w:rsid w:val="002461D5"/>
    <w:rsid w:val="00246355"/>
    <w:rsid w:val="002467A5"/>
    <w:rsid w:val="00246830"/>
    <w:rsid w:val="00246DB8"/>
    <w:rsid w:val="00247401"/>
    <w:rsid w:val="002474B6"/>
    <w:rsid w:val="00247714"/>
    <w:rsid w:val="00247A2C"/>
    <w:rsid w:val="00247C6E"/>
    <w:rsid w:val="00247D18"/>
    <w:rsid w:val="0025022E"/>
    <w:rsid w:val="00250311"/>
    <w:rsid w:val="002505B1"/>
    <w:rsid w:val="00250624"/>
    <w:rsid w:val="002511DB"/>
    <w:rsid w:val="00251448"/>
    <w:rsid w:val="00251C3B"/>
    <w:rsid w:val="00252042"/>
    <w:rsid w:val="0025211E"/>
    <w:rsid w:val="0025216E"/>
    <w:rsid w:val="00252457"/>
    <w:rsid w:val="0025282E"/>
    <w:rsid w:val="00252B29"/>
    <w:rsid w:val="00252B54"/>
    <w:rsid w:val="00252C4D"/>
    <w:rsid w:val="002531B7"/>
    <w:rsid w:val="00253315"/>
    <w:rsid w:val="00253A53"/>
    <w:rsid w:val="00253B50"/>
    <w:rsid w:val="00253B6E"/>
    <w:rsid w:val="00254397"/>
    <w:rsid w:val="00254409"/>
    <w:rsid w:val="002548B5"/>
    <w:rsid w:val="002548D5"/>
    <w:rsid w:val="00255052"/>
    <w:rsid w:val="0025525B"/>
    <w:rsid w:val="002554A5"/>
    <w:rsid w:val="002556DF"/>
    <w:rsid w:val="00256385"/>
    <w:rsid w:val="00256603"/>
    <w:rsid w:val="00256C23"/>
    <w:rsid w:val="00256CE7"/>
    <w:rsid w:val="00256F02"/>
    <w:rsid w:val="002570D9"/>
    <w:rsid w:val="0025749E"/>
    <w:rsid w:val="00257565"/>
    <w:rsid w:val="002577F5"/>
    <w:rsid w:val="00257C83"/>
    <w:rsid w:val="00257EBC"/>
    <w:rsid w:val="00260056"/>
    <w:rsid w:val="00260691"/>
    <w:rsid w:val="002608B0"/>
    <w:rsid w:val="002608EC"/>
    <w:rsid w:val="0026094B"/>
    <w:rsid w:val="00260EE7"/>
    <w:rsid w:val="002615AF"/>
    <w:rsid w:val="00261BAA"/>
    <w:rsid w:val="00261FE4"/>
    <w:rsid w:val="00262314"/>
    <w:rsid w:val="002626B0"/>
    <w:rsid w:val="00262774"/>
    <w:rsid w:val="00263217"/>
    <w:rsid w:val="002632CB"/>
    <w:rsid w:val="00263884"/>
    <w:rsid w:val="00263D06"/>
    <w:rsid w:val="00263EBB"/>
    <w:rsid w:val="002645A2"/>
    <w:rsid w:val="002646C3"/>
    <w:rsid w:val="002648F8"/>
    <w:rsid w:val="00264BEE"/>
    <w:rsid w:val="0026513A"/>
    <w:rsid w:val="00265251"/>
    <w:rsid w:val="00265443"/>
    <w:rsid w:val="00265879"/>
    <w:rsid w:val="002664E1"/>
    <w:rsid w:val="00266804"/>
    <w:rsid w:val="0026685C"/>
    <w:rsid w:val="00266AD8"/>
    <w:rsid w:val="00266B24"/>
    <w:rsid w:val="00266B59"/>
    <w:rsid w:val="00266D1E"/>
    <w:rsid w:val="002671DC"/>
    <w:rsid w:val="002675BF"/>
    <w:rsid w:val="0027078C"/>
    <w:rsid w:val="0027088A"/>
    <w:rsid w:val="002709FB"/>
    <w:rsid w:val="00270F2D"/>
    <w:rsid w:val="0027106E"/>
    <w:rsid w:val="0027161F"/>
    <w:rsid w:val="002719ED"/>
    <w:rsid w:val="00271A6D"/>
    <w:rsid w:val="00271AAF"/>
    <w:rsid w:val="00271B25"/>
    <w:rsid w:val="00271B35"/>
    <w:rsid w:val="00271C71"/>
    <w:rsid w:val="00271DA8"/>
    <w:rsid w:val="00272486"/>
    <w:rsid w:val="0027251C"/>
    <w:rsid w:val="0027259E"/>
    <w:rsid w:val="00272720"/>
    <w:rsid w:val="00272797"/>
    <w:rsid w:val="00272865"/>
    <w:rsid w:val="00272A34"/>
    <w:rsid w:val="00272F21"/>
    <w:rsid w:val="00272F25"/>
    <w:rsid w:val="00273064"/>
    <w:rsid w:val="00273557"/>
    <w:rsid w:val="002738B0"/>
    <w:rsid w:val="00273A78"/>
    <w:rsid w:val="00273B73"/>
    <w:rsid w:val="00273BC8"/>
    <w:rsid w:val="0027401C"/>
    <w:rsid w:val="00274322"/>
    <w:rsid w:val="002743AA"/>
    <w:rsid w:val="0027482F"/>
    <w:rsid w:val="00274E40"/>
    <w:rsid w:val="002750CD"/>
    <w:rsid w:val="0027512E"/>
    <w:rsid w:val="002752C6"/>
    <w:rsid w:val="002752D2"/>
    <w:rsid w:val="0027541F"/>
    <w:rsid w:val="002756E3"/>
    <w:rsid w:val="00275E03"/>
    <w:rsid w:val="002760D0"/>
    <w:rsid w:val="00276132"/>
    <w:rsid w:val="0027645E"/>
    <w:rsid w:val="00276496"/>
    <w:rsid w:val="00276B11"/>
    <w:rsid w:val="00276EAD"/>
    <w:rsid w:val="002770DB"/>
    <w:rsid w:val="00277101"/>
    <w:rsid w:val="00277303"/>
    <w:rsid w:val="0027743B"/>
    <w:rsid w:val="002775CE"/>
    <w:rsid w:val="00277A07"/>
    <w:rsid w:val="00277C40"/>
    <w:rsid w:val="0028029E"/>
    <w:rsid w:val="002802DC"/>
    <w:rsid w:val="002803BA"/>
    <w:rsid w:val="00280725"/>
    <w:rsid w:val="00280954"/>
    <w:rsid w:val="00280BA5"/>
    <w:rsid w:val="00280D8C"/>
    <w:rsid w:val="00280DAC"/>
    <w:rsid w:val="00280E57"/>
    <w:rsid w:val="00280F06"/>
    <w:rsid w:val="00280F4F"/>
    <w:rsid w:val="002811DE"/>
    <w:rsid w:val="0028127E"/>
    <w:rsid w:val="00281390"/>
    <w:rsid w:val="00281637"/>
    <w:rsid w:val="002819F8"/>
    <w:rsid w:val="00281C36"/>
    <w:rsid w:val="00281D20"/>
    <w:rsid w:val="00281D65"/>
    <w:rsid w:val="002822BD"/>
    <w:rsid w:val="00282320"/>
    <w:rsid w:val="00282869"/>
    <w:rsid w:val="00282913"/>
    <w:rsid w:val="00282999"/>
    <w:rsid w:val="00283017"/>
    <w:rsid w:val="0028312D"/>
    <w:rsid w:val="00283807"/>
    <w:rsid w:val="0028387B"/>
    <w:rsid w:val="00283CE3"/>
    <w:rsid w:val="00283D7F"/>
    <w:rsid w:val="002841C0"/>
    <w:rsid w:val="00284595"/>
    <w:rsid w:val="00284613"/>
    <w:rsid w:val="00284637"/>
    <w:rsid w:val="00284823"/>
    <w:rsid w:val="00284878"/>
    <w:rsid w:val="00284CAB"/>
    <w:rsid w:val="00284ED9"/>
    <w:rsid w:val="00285338"/>
    <w:rsid w:val="00285464"/>
    <w:rsid w:val="00285555"/>
    <w:rsid w:val="00285812"/>
    <w:rsid w:val="002858C2"/>
    <w:rsid w:val="00285973"/>
    <w:rsid w:val="00286084"/>
    <w:rsid w:val="002860DE"/>
    <w:rsid w:val="00286130"/>
    <w:rsid w:val="002865F1"/>
    <w:rsid w:val="00286762"/>
    <w:rsid w:val="00286E7D"/>
    <w:rsid w:val="00287469"/>
    <w:rsid w:val="00287549"/>
    <w:rsid w:val="00287596"/>
    <w:rsid w:val="00287715"/>
    <w:rsid w:val="002878A5"/>
    <w:rsid w:val="00287AE6"/>
    <w:rsid w:val="00287B44"/>
    <w:rsid w:val="00287D98"/>
    <w:rsid w:val="00290998"/>
    <w:rsid w:val="002919D2"/>
    <w:rsid w:val="00291B17"/>
    <w:rsid w:val="00291F62"/>
    <w:rsid w:val="00291FB6"/>
    <w:rsid w:val="00292092"/>
    <w:rsid w:val="0029227B"/>
    <w:rsid w:val="0029231B"/>
    <w:rsid w:val="00292783"/>
    <w:rsid w:val="00292A0C"/>
    <w:rsid w:val="00292C69"/>
    <w:rsid w:val="00293046"/>
    <w:rsid w:val="00293106"/>
    <w:rsid w:val="00293401"/>
    <w:rsid w:val="002936B4"/>
    <w:rsid w:val="0029376C"/>
    <w:rsid w:val="002940D9"/>
    <w:rsid w:val="002941DC"/>
    <w:rsid w:val="002947C8"/>
    <w:rsid w:val="00294F4C"/>
    <w:rsid w:val="002950EE"/>
    <w:rsid w:val="00295359"/>
    <w:rsid w:val="002957FA"/>
    <w:rsid w:val="00296089"/>
    <w:rsid w:val="002965A8"/>
    <w:rsid w:val="00296718"/>
    <w:rsid w:val="00296CD7"/>
    <w:rsid w:val="00296FE4"/>
    <w:rsid w:val="00297255"/>
    <w:rsid w:val="00297DCC"/>
    <w:rsid w:val="002A0062"/>
    <w:rsid w:val="002A01BB"/>
    <w:rsid w:val="002A0381"/>
    <w:rsid w:val="002A05B7"/>
    <w:rsid w:val="002A0727"/>
    <w:rsid w:val="002A0AB1"/>
    <w:rsid w:val="002A0C8D"/>
    <w:rsid w:val="002A100F"/>
    <w:rsid w:val="002A10CB"/>
    <w:rsid w:val="002A14D0"/>
    <w:rsid w:val="002A1619"/>
    <w:rsid w:val="002A17A0"/>
    <w:rsid w:val="002A1ED9"/>
    <w:rsid w:val="002A2054"/>
    <w:rsid w:val="002A24C5"/>
    <w:rsid w:val="002A2752"/>
    <w:rsid w:val="002A2C15"/>
    <w:rsid w:val="002A308B"/>
    <w:rsid w:val="002A3580"/>
    <w:rsid w:val="002A3BB9"/>
    <w:rsid w:val="002A3C83"/>
    <w:rsid w:val="002A3EBF"/>
    <w:rsid w:val="002A3FD0"/>
    <w:rsid w:val="002A41F2"/>
    <w:rsid w:val="002A458A"/>
    <w:rsid w:val="002A4711"/>
    <w:rsid w:val="002A49DC"/>
    <w:rsid w:val="002A4CAE"/>
    <w:rsid w:val="002A4E52"/>
    <w:rsid w:val="002A4EB7"/>
    <w:rsid w:val="002A506C"/>
    <w:rsid w:val="002A545F"/>
    <w:rsid w:val="002A57FC"/>
    <w:rsid w:val="002A581D"/>
    <w:rsid w:val="002A589C"/>
    <w:rsid w:val="002A59FE"/>
    <w:rsid w:val="002A5B6D"/>
    <w:rsid w:val="002A5C8D"/>
    <w:rsid w:val="002A6095"/>
    <w:rsid w:val="002A633C"/>
    <w:rsid w:val="002A667B"/>
    <w:rsid w:val="002A6A5A"/>
    <w:rsid w:val="002A71D8"/>
    <w:rsid w:val="002A7552"/>
    <w:rsid w:val="002A7D2A"/>
    <w:rsid w:val="002A7D75"/>
    <w:rsid w:val="002A7D9B"/>
    <w:rsid w:val="002A7EC8"/>
    <w:rsid w:val="002A7F48"/>
    <w:rsid w:val="002B04DE"/>
    <w:rsid w:val="002B062F"/>
    <w:rsid w:val="002B071C"/>
    <w:rsid w:val="002B0766"/>
    <w:rsid w:val="002B07FC"/>
    <w:rsid w:val="002B0A22"/>
    <w:rsid w:val="002B0C75"/>
    <w:rsid w:val="002B19D5"/>
    <w:rsid w:val="002B1A88"/>
    <w:rsid w:val="002B1D9C"/>
    <w:rsid w:val="002B1F08"/>
    <w:rsid w:val="002B2260"/>
    <w:rsid w:val="002B2AEE"/>
    <w:rsid w:val="002B2C98"/>
    <w:rsid w:val="002B2CC2"/>
    <w:rsid w:val="002B380F"/>
    <w:rsid w:val="002B41E2"/>
    <w:rsid w:val="002B43E9"/>
    <w:rsid w:val="002B4537"/>
    <w:rsid w:val="002B479D"/>
    <w:rsid w:val="002B56A4"/>
    <w:rsid w:val="002B5710"/>
    <w:rsid w:val="002B5BD1"/>
    <w:rsid w:val="002B5D42"/>
    <w:rsid w:val="002B627E"/>
    <w:rsid w:val="002B6985"/>
    <w:rsid w:val="002B70A3"/>
    <w:rsid w:val="002B721E"/>
    <w:rsid w:val="002B7447"/>
    <w:rsid w:val="002B760B"/>
    <w:rsid w:val="002B7835"/>
    <w:rsid w:val="002B78F6"/>
    <w:rsid w:val="002B7ED7"/>
    <w:rsid w:val="002B7F45"/>
    <w:rsid w:val="002B7FC0"/>
    <w:rsid w:val="002C0192"/>
    <w:rsid w:val="002C03D5"/>
    <w:rsid w:val="002C079F"/>
    <w:rsid w:val="002C07DA"/>
    <w:rsid w:val="002C09F9"/>
    <w:rsid w:val="002C0B91"/>
    <w:rsid w:val="002C0C43"/>
    <w:rsid w:val="002C0ED9"/>
    <w:rsid w:val="002C10F4"/>
    <w:rsid w:val="002C11EB"/>
    <w:rsid w:val="002C12D8"/>
    <w:rsid w:val="002C1FFF"/>
    <w:rsid w:val="002C2600"/>
    <w:rsid w:val="002C28CA"/>
    <w:rsid w:val="002C2DF2"/>
    <w:rsid w:val="002C2E0D"/>
    <w:rsid w:val="002C309C"/>
    <w:rsid w:val="002C30BC"/>
    <w:rsid w:val="002C32F3"/>
    <w:rsid w:val="002C4435"/>
    <w:rsid w:val="002C4473"/>
    <w:rsid w:val="002C4B57"/>
    <w:rsid w:val="002C4B7A"/>
    <w:rsid w:val="002C4C2D"/>
    <w:rsid w:val="002C4F48"/>
    <w:rsid w:val="002C504D"/>
    <w:rsid w:val="002C5111"/>
    <w:rsid w:val="002C5213"/>
    <w:rsid w:val="002C5264"/>
    <w:rsid w:val="002C5388"/>
    <w:rsid w:val="002C539C"/>
    <w:rsid w:val="002C54B9"/>
    <w:rsid w:val="002C558E"/>
    <w:rsid w:val="002C5CEC"/>
    <w:rsid w:val="002C6323"/>
    <w:rsid w:val="002C6355"/>
    <w:rsid w:val="002C6ADD"/>
    <w:rsid w:val="002C6ADF"/>
    <w:rsid w:val="002C6ED3"/>
    <w:rsid w:val="002C6F43"/>
    <w:rsid w:val="002C72FC"/>
    <w:rsid w:val="002C7737"/>
    <w:rsid w:val="002C79EE"/>
    <w:rsid w:val="002C7A40"/>
    <w:rsid w:val="002C7AD5"/>
    <w:rsid w:val="002C7C1A"/>
    <w:rsid w:val="002D0753"/>
    <w:rsid w:val="002D0C75"/>
    <w:rsid w:val="002D0D0E"/>
    <w:rsid w:val="002D0F57"/>
    <w:rsid w:val="002D17BF"/>
    <w:rsid w:val="002D1AAC"/>
    <w:rsid w:val="002D1B84"/>
    <w:rsid w:val="002D1DD1"/>
    <w:rsid w:val="002D1E56"/>
    <w:rsid w:val="002D218E"/>
    <w:rsid w:val="002D2461"/>
    <w:rsid w:val="002D2740"/>
    <w:rsid w:val="002D2960"/>
    <w:rsid w:val="002D2CCA"/>
    <w:rsid w:val="002D2E54"/>
    <w:rsid w:val="002D38BB"/>
    <w:rsid w:val="002D399D"/>
    <w:rsid w:val="002D3A6F"/>
    <w:rsid w:val="002D4185"/>
    <w:rsid w:val="002D4324"/>
    <w:rsid w:val="002D4349"/>
    <w:rsid w:val="002D447B"/>
    <w:rsid w:val="002D45B9"/>
    <w:rsid w:val="002D4673"/>
    <w:rsid w:val="002D47CB"/>
    <w:rsid w:val="002D4C44"/>
    <w:rsid w:val="002D4DAC"/>
    <w:rsid w:val="002D534E"/>
    <w:rsid w:val="002D5A58"/>
    <w:rsid w:val="002D60F0"/>
    <w:rsid w:val="002D696D"/>
    <w:rsid w:val="002D6A99"/>
    <w:rsid w:val="002D7022"/>
    <w:rsid w:val="002D7081"/>
    <w:rsid w:val="002D7369"/>
    <w:rsid w:val="002D7448"/>
    <w:rsid w:val="002D7481"/>
    <w:rsid w:val="002D792D"/>
    <w:rsid w:val="002D7F63"/>
    <w:rsid w:val="002E08E1"/>
    <w:rsid w:val="002E0B25"/>
    <w:rsid w:val="002E0B5D"/>
    <w:rsid w:val="002E0B8A"/>
    <w:rsid w:val="002E0E6D"/>
    <w:rsid w:val="002E1396"/>
    <w:rsid w:val="002E1721"/>
    <w:rsid w:val="002E190A"/>
    <w:rsid w:val="002E1B1E"/>
    <w:rsid w:val="002E1C99"/>
    <w:rsid w:val="002E1F61"/>
    <w:rsid w:val="002E21E7"/>
    <w:rsid w:val="002E257A"/>
    <w:rsid w:val="002E2706"/>
    <w:rsid w:val="002E2C76"/>
    <w:rsid w:val="002E30D4"/>
    <w:rsid w:val="002E322A"/>
    <w:rsid w:val="002E3571"/>
    <w:rsid w:val="002E3996"/>
    <w:rsid w:val="002E3AEF"/>
    <w:rsid w:val="002E3D19"/>
    <w:rsid w:val="002E3E41"/>
    <w:rsid w:val="002E3E73"/>
    <w:rsid w:val="002E3E76"/>
    <w:rsid w:val="002E4274"/>
    <w:rsid w:val="002E4326"/>
    <w:rsid w:val="002E45D0"/>
    <w:rsid w:val="002E4E57"/>
    <w:rsid w:val="002E51A6"/>
    <w:rsid w:val="002E5AD7"/>
    <w:rsid w:val="002E5F69"/>
    <w:rsid w:val="002E6555"/>
    <w:rsid w:val="002E69A2"/>
    <w:rsid w:val="002E6D52"/>
    <w:rsid w:val="002E6DAF"/>
    <w:rsid w:val="002E7180"/>
    <w:rsid w:val="002E7198"/>
    <w:rsid w:val="002E7C49"/>
    <w:rsid w:val="002E7D26"/>
    <w:rsid w:val="002F0273"/>
    <w:rsid w:val="002F028A"/>
    <w:rsid w:val="002F0735"/>
    <w:rsid w:val="002F080A"/>
    <w:rsid w:val="002F096D"/>
    <w:rsid w:val="002F0BA1"/>
    <w:rsid w:val="002F0E98"/>
    <w:rsid w:val="002F121C"/>
    <w:rsid w:val="002F18AF"/>
    <w:rsid w:val="002F1A28"/>
    <w:rsid w:val="002F1D33"/>
    <w:rsid w:val="002F22D5"/>
    <w:rsid w:val="002F25D2"/>
    <w:rsid w:val="002F27DF"/>
    <w:rsid w:val="002F28FA"/>
    <w:rsid w:val="002F3042"/>
    <w:rsid w:val="002F3169"/>
    <w:rsid w:val="002F33FB"/>
    <w:rsid w:val="002F34A4"/>
    <w:rsid w:val="002F39DE"/>
    <w:rsid w:val="002F3F8D"/>
    <w:rsid w:val="002F3FD4"/>
    <w:rsid w:val="002F4271"/>
    <w:rsid w:val="002F46ED"/>
    <w:rsid w:val="002F4CB5"/>
    <w:rsid w:val="002F4FDA"/>
    <w:rsid w:val="002F56D8"/>
    <w:rsid w:val="002F5938"/>
    <w:rsid w:val="002F5B1C"/>
    <w:rsid w:val="002F5C8D"/>
    <w:rsid w:val="002F5CA3"/>
    <w:rsid w:val="002F5E22"/>
    <w:rsid w:val="002F60B0"/>
    <w:rsid w:val="002F63AD"/>
    <w:rsid w:val="002F6561"/>
    <w:rsid w:val="002F6706"/>
    <w:rsid w:val="002F679B"/>
    <w:rsid w:val="002F6A6E"/>
    <w:rsid w:val="002F6E47"/>
    <w:rsid w:val="002F6F1A"/>
    <w:rsid w:val="002F78B7"/>
    <w:rsid w:val="002F7D4F"/>
    <w:rsid w:val="003003E2"/>
    <w:rsid w:val="00300501"/>
    <w:rsid w:val="0030066A"/>
    <w:rsid w:val="0030066D"/>
    <w:rsid w:val="00300853"/>
    <w:rsid w:val="00300D24"/>
    <w:rsid w:val="00300FF2"/>
    <w:rsid w:val="003010DA"/>
    <w:rsid w:val="003011FC"/>
    <w:rsid w:val="0030120D"/>
    <w:rsid w:val="003012D6"/>
    <w:rsid w:val="00301480"/>
    <w:rsid w:val="00301ADC"/>
    <w:rsid w:val="003021CC"/>
    <w:rsid w:val="0030231E"/>
    <w:rsid w:val="0030250F"/>
    <w:rsid w:val="00302D1E"/>
    <w:rsid w:val="0030334C"/>
    <w:rsid w:val="00303381"/>
    <w:rsid w:val="0030367B"/>
    <w:rsid w:val="00303A9D"/>
    <w:rsid w:val="00303E99"/>
    <w:rsid w:val="0030422D"/>
    <w:rsid w:val="00304A53"/>
    <w:rsid w:val="00304AE0"/>
    <w:rsid w:val="00304BE6"/>
    <w:rsid w:val="003051AB"/>
    <w:rsid w:val="003051CC"/>
    <w:rsid w:val="003056C6"/>
    <w:rsid w:val="00305C6D"/>
    <w:rsid w:val="003062FF"/>
    <w:rsid w:val="0030630A"/>
    <w:rsid w:val="00306423"/>
    <w:rsid w:val="0030694D"/>
    <w:rsid w:val="00306BAA"/>
    <w:rsid w:val="00306E40"/>
    <w:rsid w:val="00306F38"/>
    <w:rsid w:val="00306FCC"/>
    <w:rsid w:val="00307611"/>
    <w:rsid w:val="003076EE"/>
    <w:rsid w:val="00307860"/>
    <w:rsid w:val="00307942"/>
    <w:rsid w:val="00307B82"/>
    <w:rsid w:val="00307E13"/>
    <w:rsid w:val="00310305"/>
    <w:rsid w:val="00310347"/>
    <w:rsid w:val="0031045C"/>
    <w:rsid w:val="003104DE"/>
    <w:rsid w:val="00310738"/>
    <w:rsid w:val="00310B79"/>
    <w:rsid w:val="003111AF"/>
    <w:rsid w:val="0031162F"/>
    <w:rsid w:val="0031164C"/>
    <w:rsid w:val="0031195F"/>
    <w:rsid w:val="00311A5A"/>
    <w:rsid w:val="00311B30"/>
    <w:rsid w:val="00311BEF"/>
    <w:rsid w:val="0031247C"/>
    <w:rsid w:val="003126E0"/>
    <w:rsid w:val="003134D8"/>
    <w:rsid w:val="00313559"/>
    <w:rsid w:val="0031357A"/>
    <w:rsid w:val="00313A94"/>
    <w:rsid w:val="00313AA0"/>
    <w:rsid w:val="00313B14"/>
    <w:rsid w:val="00313BC4"/>
    <w:rsid w:val="003147CA"/>
    <w:rsid w:val="00314EB6"/>
    <w:rsid w:val="00314EEF"/>
    <w:rsid w:val="003153C3"/>
    <w:rsid w:val="00315407"/>
    <w:rsid w:val="003158AC"/>
    <w:rsid w:val="00315D18"/>
    <w:rsid w:val="00316E99"/>
    <w:rsid w:val="003170CB"/>
    <w:rsid w:val="003171AC"/>
    <w:rsid w:val="0031754F"/>
    <w:rsid w:val="0031799E"/>
    <w:rsid w:val="003200CD"/>
    <w:rsid w:val="003201CB"/>
    <w:rsid w:val="00320272"/>
    <w:rsid w:val="0032028A"/>
    <w:rsid w:val="003203DA"/>
    <w:rsid w:val="00320414"/>
    <w:rsid w:val="003204B9"/>
    <w:rsid w:val="003208D5"/>
    <w:rsid w:val="00320A71"/>
    <w:rsid w:val="00320F2F"/>
    <w:rsid w:val="00320FE9"/>
    <w:rsid w:val="0032125F"/>
    <w:rsid w:val="003212F1"/>
    <w:rsid w:val="00321A3B"/>
    <w:rsid w:val="00321B5A"/>
    <w:rsid w:val="00321BC1"/>
    <w:rsid w:val="00322052"/>
    <w:rsid w:val="003220C5"/>
    <w:rsid w:val="00322112"/>
    <w:rsid w:val="0032228E"/>
    <w:rsid w:val="0032282F"/>
    <w:rsid w:val="00322999"/>
    <w:rsid w:val="00322AEF"/>
    <w:rsid w:val="00322B26"/>
    <w:rsid w:val="00322BEB"/>
    <w:rsid w:val="003230F9"/>
    <w:rsid w:val="003232DC"/>
    <w:rsid w:val="00323B40"/>
    <w:rsid w:val="00323BD0"/>
    <w:rsid w:val="00323E10"/>
    <w:rsid w:val="00324757"/>
    <w:rsid w:val="00324A15"/>
    <w:rsid w:val="00324C7F"/>
    <w:rsid w:val="00324F46"/>
    <w:rsid w:val="00325207"/>
    <w:rsid w:val="00325278"/>
    <w:rsid w:val="003259FA"/>
    <w:rsid w:val="00325B26"/>
    <w:rsid w:val="00326011"/>
    <w:rsid w:val="00326079"/>
    <w:rsid w:val="00326749"/>
    <w:rsid w:val="0032676C"/>
    <w:rsid w:val="003267D2"/>
    <w:rsid w:val="0032682F"/>
    <w:rsid w:val="00326AC9"/>
    <w:rsid w:val="00326C1C"/>
    <w:rsid w:val="00326C79"/>
    <w:rsid w:val="00326D89"/>
    <w:rsid w:val="003273E2"/>
    <w:rsid w:val="003275D2"/>
    <w:rsid w:val="00327630"/>
    <w:rsid w:val="00327825"/>
    <w:rsid w:val="00327DC2"/>
    <w:rsid w:val="00327F22"/>
    <w:rsid w:val="003301A7"/>
    <w:rsid w:val="003302B8"/>
    <w:rsid w:val="00330674"/>
    <w:rsid w:val="00330A0A"/>
    <w:rsid w:val="00330EEE"/>
    <w:rsid w:val="0033107F"/>
    <w:rsid w:val="0033122A"/>
    <w:rsid w:val="00331796"/>
    <w:rsid w:val="00331BC7"/>
    <w:rsid w:val="00331FB4"/>
    <w:rsid w:val="00331FFC"/>
    <w:rsid w:val="003324AD"/>
    <w:rsid w:val="003325D0"/>
    <w:rsid w:val="0033287B"/>
    <w:rsid w:val="003328C2"/>
    <w:rsid w:val="00332AB1"/>
    <w:rsid w:val="00332C8E"/>
    <w:rsid w:val="00332F4E"/>
    <w:rsid w:val="00333318"/>
    <w:rsid w:val="003337B1"/>
    <w:rsid w:val="0033380A"/>
    <w:rsid w:val="00333A76"/>
    <w:rsid w:val="00334144"/>
    <w:rsid w:val="003343D8"/>
    <w:rsid w:val="003344A2"/>
    <w:rsid w:val="00334CAB"/>
    <w:rsid w:val="00334F04"/>
    <w:rsid w:val="00334F0E"/>
    <w:rsid w:val="00334FB7"/>
    <w:rsid w:val="003352B1"/>
    <w:rsid w:val="00335402"/>
    <w:rsid w:val="00335544"/>
    <w:rsid w:val="003356A6"/>
    <w:rsid w:val="00335709"/>
    <w:rsid w:val="00336079"/>
    <w:rsid w:val="0033609C"/>
    <w:rsid w:val="003363F3"/>
    <w:rsid w:val="003368B6"/>
    <w:rsid w:val="003368FE"/>
    <w:rsid w:val="00336E72"/>
    <w:rsid w:val="00336F99"/>
    <w:rsid w:val="00337295"/>
    <w:rsid w:val="003377B5"/>
    <w:rsid w:val="00337978"/>
    <w:rsid w:val="003379F6"/>
    <w:rsid w:val="003400F5"/>
    <w:rsid w:val="003403E1"/>
    <w:rsid w:val="00340761"/>
    <w:rsid w:val="00340F0D"/>
    <w:rsid w:val="00341129"/>
    <w:rsid w:val="00341CF6"/>
    <w:rsid w:val="003424BB"/>
    <w:rsid w:val="00342510"/>
    <w:rsid w:val="003429EC"/>
    <w:rsid w:val="00342B5C"/>
    <w:rsid w:val="003433A6"/>
    <w:rsid w:val="00343545"/>
    <w:rsid w:val="00343889"/>
    <w:rsid w:val="00344046"/>
    <w:rsid w:val="00344195"/>
    <w:rsid w:val="00344397"/>
    <w:rsid w:val="003449A5"/>
    <w:rsid w:val="00344AE1"/>
    <w:rsid w:val="00344BAF"/>
    <w:rsid w:val="00344C29"/>
    <w:rsid w:val="00344D6F"/>
    <w:rsid w:val="00344E66"/>
    <w:rsid w:val="00345576"/>
    <w:rsid w:val="0034580F"/>
    <w:rsid w:val="00346233"/>
    <w:rsid w:val="0034629B"/>
    <w:rsid w:val="003465FA"/>
    <w:rsid w:val="0034695B"/>
    <w:rsid w:val="003469FB"/>
    <w:rsid w:val="00346BA8"/>
    <w:rsid w:val="0034705B"/>
    <w:rsid w:val="00347178"/>
    <w:rsid w:val="00347536"/>
    <w:rsid w:val="003476CC"/>
    <w:rsid w:val="00350370"/>
    <w:rsid w:val="00350ADE"/>
    <w:rsid w:val="00350B87"/>
    <w:rsid w:val="00350CB0"/>
    <w:rsid w:val="00350E6B"/>
    <w:rsid w:val="00350E95"/>
    <w:rsid w:val="00351087"/>
    <w:rsid w:val="003510D3"/>
    <w:rsid w:val="003511C8"/>
    <w:rsid w:val="0035148E"/>
    <w:rsid w:val="003517D1"/>
    <w:rsid w:val="00351F74"/>
    <w:rsid w:val="0035204F"/>
    <w:rsid w:val="00352493"/>
    <w:rsid w:val="00352592"/>
    <w:rsid w:val="0035267C"/>
    <w:rsid w:val="003527BB"/>
    <w:rsid w:val="00352BCF"/>
    <w:rsid w:val="00352DF2"/>
    <w:rsid w:val="0035339B"/>
    <w:rsid w:val="003538C3"/>
    <w:rsid w:val="00354343"/>
    <w:rsid w:val="00354934"/>
    <w:rsid w:val="0035497D"/>
    <w:rsid w:val="00355056"/>
    <w:rsid w:val="003550B9"/>
    <w:rsid w:val="003551FF"/>
    <w:rsid w:val="00355431"/>
    <w:rsid w:val="0035543C"/>
    <w:rsid w:val="003554AF"/>
    <w:rsid w:val="00355ABD"/>
    <w:rsid w:val="00355FC7"/>
    <w:rsid w:val="0035603B"/>
    <w:rsid w:val="00356093"/>
    <w:rsid w:val="003565AA"/>
    <w:rsid w:val="0035661C"/>
    <w:rsid w:val="00356676"/>
    <w:rsid w:val="00357043"/>
    <w:rsid w:val="00357455"/>
    <w:rsid w:val="00357576"/>
    <w:rsid w:val="00357F5C"/>
    <w:rsid w:val="003601B1"/>
    <w:rsid w:val="00360300"/>
    <w:rsid w:val="00360479"/>
    <w:rsid w:val="0036056B"/>
    <w:rsid w:val="0036096D"/>
    <w:rsid w:val="00360EF9"/>
    <w:rsid w:val="00361206"/>
    <w:rsid w:val="003614A2"/>
    <w:rsid w:val="0036153A"/>
    <w:rsid w:val="0036163E"/>
    <w:rsid w:val="00361668"/>
    <w:rsid w:val="0036188B"/>
    <w:rsid w:val="003619B9"/>
    <w:rsid w:val="00361BB1"/>
    <w:rsid w:val="00361BBF"/>
    <w:rsid w:val="00361E1C"/>
    <w:rsid w:val="00362296"/>
    <w:rsid w:val="003624DA"/>
    <w:rsid w:val="00362D0C"/>
    <w:rsid w:val="00362E09"/>
    <w:rsid w:val="00363209"/>
    <w:rsid w:val="003632F4"/>
    <w:rsid w:val="00363329"/>
    <w:rsid w:val="003638F3"/>
    <w:rsid w:val="00363C20"/>
    <w:rsid w:val="00363CE4"/>
    <w:rsid w:val="00363E69"/>
    <w:rsid w:val="003640EB"/>
    <w:rsid w:val="003640FC"/>
    <w:rsid w:val="003645EA"/>
    <w:rsid w:val="003649E5"/>
    <w:rsid w:val="00364B8F"/>
    <w:rsid w:val="00364C9C"/>
    <w:rsid w:val="00364E28"/>
    <w:rsid w:val="00364E8C"/>
    <w:rsid w:val="00365415"/>
    <w:rsid w:val="003654AD"/>
    <w:rsid w:val="00365705"/>
    <w:rsid w:val="00365758"/>
    <w:rsid w:val="00365C77"/>
    <w:rsid w:val="00365DE9"/>
    <w:rsid w:val="00365EC1"/>
    <w:rsid w:val="003660D1"/>
    <w:rsid w:val="00366426"/>
    <w:rsid w:val="003666FD"/>
    <w:rsid w:val="00366FAC"/>
    <w:rsid w:val="00367009"/>
    <w:rsid w:val="003670B5"/>
    <w:rsid w:val="003670C4"/>
    <w:rsid w:val="00367189"/>
    <w:rsid w:val="003672AB"/>
    <w:rsid w:val="003674DF"/>
    <w:rsid w:val="00367816"/>
    <w:rsid w:val="00367D14"/>
    <w:rsid w:val="00370010"/>
    <w:rsid w:val="003700CE"/>
    <w:rsid w:val="003704B0"/>
    <w:rsid w:val="0037061B"/>
    <w:rsid w:val="00370713"/>
    <w:rsid w:val="00370941"/>
    <w:rsid w:val="00370F46"/>
    <w:rsid w:val="00371079"/>
    <w:rsid w:val="00371413"/>
    <w:rsid w:val="00371C34"/>
    <w:rsid w:val="00371E31"/>
    <w:rsid w:val="00371E92"/>
    <w:rsid w:val="003721F5"/>
    <w:rsid w:val="0037226C"/>
    <w:rsid w:val="00372587"/>
    <w:rsid w:val="003731D8"/>
    <w:rsid w:val="0037381D"/>
    <w:rsid w:val="0037391F"/>
    <w:rsid w:val="003739A0"/>
    <w:rsid w:val="00373D6D"/>
    <w:rsid w:val="003740C6"/>
    <w:rsid w:val="00374515"/>
    <w:rsid w:val="00374A69"/>
    <w:rsid w:val="00374A7D"/>
    <w:rsid w:val="00374F06"/>
    <w:rsid w:val="00375021"/>
    <w:rsid w:val="0037526A"/>
    <w:rsid w:val="00375D70"/>
    <w:rsid w:val="00375DDB"/>
    <w:rsid w:val="00375E3B"/>
    <w:rsid w:val="00375EAE"/>
    <w:rsid w:val="0037613C"/>
    <w:rsid w:val="0037669F"/>
    <w:rsid w:val="00376852"/>
    <w:rsid w:val="00376EBE"/>
    <w:rsid w:val="003771EB"/>
    <w:rsid w:val="0037753C"/>
    <w:rsid w:val="00377DB0"/>
    <w:rsid w:val="00377F46"/>
    <w:rsid w:val="0038078F"/>
    <w:rsid w:val="00380910"/>
    <w:rsid w:val="003809E9"/>
    <w:rsid w:val="00380AC8"/>
    <w:rsid w:val="00380CA5"/>
    <w:rsid w:val="00381021"/>
    <w:rsid w:val="00381409"/>
    <w:rsid w:val="0038154D"/>
    <w:rsid w:val="00381594"/>
    <w:rsid w:val="00381ABD"/>
    <w:rsid w:val="00381E33"/>
    <w:rsid w:val="00382383"/>
    <w:rsid w:val="00382566"/>
    <w:rsid w:val="003828DB"/>
    <w:rsid w:val="003828E4"/>
    <w:rsid w:val="003829BC"/>
    <w:rsid w:val="00382AD3"/>
    <w:rsid w:val="00382B5F"/>
    <w:rsid w:val="00382E34"/>
    <w:rsid w:val="0038349E"/>
    <w:rsid w:val="003837D2"/>
    <w:rsid w:val="0038392B"/>
    <w:rsid w:val="00383EB0"/>
    <w:rsid w:val="00384190"/>
    <w:rsid w:val="003842CD"/>
    <w:rsid w:val="00384818"/>
    <w:rsid w:val="00384B64"/>
    <w:rsid w:val="003852A8"/>
    <w:rsid w:val="003857B4"/>
    <w:rsid w:val="00385836"/>
    <w:rsid w:val="00385916"/>
    <w:rsid w:val="00385D7C"/>
    <w:rsid w:val="00385DFC"/>
    <w:rsid w:val="00385EE8"/>
    <w:rsid w:val="00385EF4"/>
    <w:rsid w:val="0038681B"/>
    <w:rsid w:val="003868DF"/>
    <w:rsid w:val="00386C23"/>
    <w:rsid w:val="00386F89"/>
    <w:rsid w:val="0038737F"/>
    <w:rsid w:val="00387CCD"/>
    <w:rsid w:val="00387EB7"/>
    <w:rsid w:val="00390613"/>
    <w:rsid w:val="00390889"/>
    <w:rsid w:val="00390B1A"/>
    <w:rsid w:val="00390C9B"/>
    <w:rsid w:val="0039108E"/>
    <w:rsid w:val="0039185F"/>
    <w:rsid w:val="00391A78"/>
    <w:rsid w:val="00391F92"/>
    <w:rsid w:val="003920AE"/>
    <w:rsid w:val="00392AD5"/>
    <w:rsid w:val="00392F1D"/>
    <w:rsid w:val="0039322C"/>
    <w:rsid w:val="0039344E"/>
    <w:rsid w:val="003935B4"/>
    <w:rsid w:val="00393CA3"/>
    <w:rsid w:val="00393CCC"/>
    <w:rsid w:val="00393D8C"/>
    <w:rsid w:val="0039451E"/>
    <w:rsid w:val="00394BDC"/>
    <w:rsid w:val="00394E5C"/>
    <w:rsid w:val="003951DB"/>
    <w:rsid w:val="00395D85"/>
    <w:rsid w:val="00395E0A"/>
    <w:rsid w:val="00395F30"/>
    <w:rsid w:val="003965A5"/>
    <w:rsid w:val="00396FD6"/>
    <w:rsid w:val="00397118"/>
    <w:rsid w:val="003971E3"/>
    <w:rsid w:val="00397286"/>
    <w:rsid w:val="0039729C"/>
    <w:rsid w:val="00397604"/>
    <w:rsid w:val="00397AA1"/>
    <w:rsid w:val="00397FB3"/>
    <w:rsid w:val="003A0015"/>
    <w:rsid w:val="003A017E"/>
    <w:rsid w:val="003A021F"/>
    <w:rsid w:val="003A0670"/>
    <w:rsid w:val="003A086D"/>
    <w:rsid w:val="003A0981"/>
    <w:rsid w:val="003A0F9F"/>
    <w:rsid w:val="003A140C"/>
    <w:rsid w:val="003A1467"/>
    <w:rsid w:val="003A177A"/>
    <w:rsid w:val="003A18F6"/>
    <w:rsid w:val="003A1920"/>
    <w:rsid w:val="003A2573"/>
    <w:rsid w:val="003A28F5"/>
    <w:rsid w:val="003A2BF5"/>
    <w:rsid w:val="003A2C7E"/>
    <w:rsid w:val="003A2F33"/>
    <w:rsid w:val="003A32D8"/>
    <w:rsid w:val="003A3725"/>
    <w:rsid w:val="003A424E"/>
    <w:rsid w:val="003A4320"/>
    <w:rsid w:val="003A49F7"/>
    <w:rsid w:val="003A4A70"/>
    <w:rsid w:val="003A56AA"/>
    <w:rsid w:val="003A5A00"/>
    <w:rsid w:val="003A5AA6"/>
    <w:rsid w:val="003A5D08"/>
    <w:rsid w:val="003A63FD"/>
    <w:rsid w:val="003A7251"/>
    <w:rsid w:val="003A7F47"/>
    <w:rsid w:val="003B016E"/>
    <w:rsid w:val="003B04C5"/>
    <w:rsid w:val="003B0DEC"/>
    <w:rsid w:val="003B113C"/>
    <w:rsid w:val="003B17A0"/>
    <w:rsid w:val="003B1931"/>
    <w:rsid w:val="003B1FA1"/>
    <w:rsid w:val="003B2027"/>
    <w:rsid w:val="003B20CA"/>
    <w:rsid w:val="003B2BF2"/>
    <w:rsid w:val="003B2E72"/>
    <w:rsid w:val="003B2E87"/>
    <w:rsid w:val="003B2F78"/>
    <w:rsid w:val="003B2FB0"/>
    <w:rsid w:val="003B2FEC"/>
    <w:rsid w:val="003B30BA"/>
    <w:rsid w:val="003B325E"/>
    <w:rsid w:val="003B391C"/>
    <w:rsid w:val="003B399F"/>
    <w:rsid w:val="003B41FD"/>
    <w:rsid w:val="003B4664"/>
    <w:rsid w:val="003B4E42"/>
    <w:rsid w:val="003B4F66"/>
    <w:rsid w:val="003B5272"/>
    <w:rsid w:val="003B53BA"/>
    <w:rsid w:val="003B5457"/>
    <w:rsid w:val="003B5881"/>
    <w:rsid w:val="003B5993"/>
    <w:rsid w:val="003B5A46"/>
    <w:rsid w:val="003B6029"/>
    <w:rsid w:val="003B6287"/>
    <w:rsid w:val="003B62C7"/>
    <w:rsid w:val="003B6337"/>
    <w:rsid w:val="003B6CD1"/>
    <w:rsid w:val="003B707B"/>
    <w:rsid w:val="003B79CE"/>
    <w:rsid w:val="003C00A9"/>
    <w:rsid w:val="003C0134"/>
    <w:rsid w:val="003C01AD"/>
    <w:rsid w:val="003C04F7"/>
    <w:rsid w:val="003C0811"/>
    <w:rsid w:val="003C0909"/>
    <w:rsid w:val="003C0CBC"/>
    <w:rsid w:val="003C0DB9"/>
    <w:rsid w:val="003C0F9B"/>
    <w:rsid w:val="003C10B8"/>
    <w:rsid w:val="003C1157"/>
    <w:rsid w:val="003C14CA"/>
    <w:rsid w:val="003C150C"/>
    <w:rsid w:val="003C16F7"/>
    <w:rsid w:val="003C1740"/>
    <w:rsid w:val="003C1AE2"/>
    <w:rsid w:val="003C1C66"/>
    <w:rsid w:val="003C1D69"/>
    <w:rsid w:val="003C1DB3"/>
    <w:rsid w:val="003C1F25"/>
    <w:rsid w:val="003C2669"/>
    <w:rsid w:val="003C26CA"/>
    <w:rsid w:val="003C2B1B"/>
    <w:rsid w:val="003C2C1D"/>
    <w:rsid w:val="003C2E2D"/>
    <w:rsid w:val="003C30F1"/>
    <w:rsid w:val="003C3596"/>
    <w:rsid w:val="003C359C"/>
    <w:rsid w:val="003C3C8B"/>
    <w:rsid w:val="003C3C97"/>
    <w:rsid w:val="003C3EBF"/>
    <w:rsid w:val="003C475B"/>
    <w:rsid w:val="003C47FF"/>
    <w:rsid w:val="003C4803"/>
    <w:rsid w:val="003C4C4F"/>
    <w:rsid w:val="003C5375"/>
    <w:rsid w:val="003C546B"/>
    <w:rsid w:val="003C55C8"/>
    <w:rsid w:val="003C5A2D"/>
    <w:rsid w:val="003C5AA9"/>
    <w:rsid w:val="003C5B8D"/>
    <w:rsid w:val="003C5E29"/>
    <w:rsid w:val="003C683A"/>
    <w:rsid w:val="003C6B0A"/>
    <w:rsid w:val="003C6D4F"/>
    <w:rsid w:val="003C6ED0"/>
    <w:rsid w:val="003C73A0"/>
    <w:rsid w:val="003C73D5"/>
    <w:rsid w:val="003C7517"/>
    <w:rsid w:val="003C7558"/>
    <w:rsid w:val="003C77A4"/>
    <w:rsid w:val="003C79B6"/>
    <w:rsid w:val="003C7D92"/>
    <w:rsid w:val="003C7DAB"/>
    <w:rsid w:val="003C7DDD"/>
    <w:rsid w:val="003C7EC2"/>
    <w:rsid w:val="003D0156"/>
    <w:rsid w:val="003D064D"/>
    <w:rsid w:val="003D0C2A"/>
    <w:rsid w:val="003D0D68"/>
    <w:rsid w:val="003D17CC"/>
    <w:rsid w:val="003D199D"/>
    <w:rsid w:val="003D1A7D"/>
    <w:rsid w:val="003D1B61"/>
    <w:rsid w:val="003D1C2A"/>
    <w:rsid w:val="003D1C7F"/>
    <w:rsid w:val="003D20BD"/>
    <w:rsid w:val="003D22DB"/>
    <w:rsid w:val="003D265D"/>
    <w:rsid w:val="003D26CD"/>
    <w:rsid w:val="003D313E"/>
    <w:rsid w:val="003D3522"/>
    <w:rsid w:val="003D353A"/>
    <w:rsid w:val="003D371D"/>
    <w:rsid w:val="003D37D9"/>
    <w:rsid w:val="003D3A0C"/>
    <w:rsid w:val="003D3A46"/>
    <w:rsid w:val="003D3A84"/>
    <w:rsid w:val="003D3C2D"/>
    <w:rsid w:val="003D3E2B"/>
    <w:rsid w:val="003D4B6D"/>
    <w:rsid w:val="003D4BAC"/>
    <w:rsid w:val="003D4C82"/>
    <w:rsid w:val="003D4FC4"/>
    <w:rsid w:val="003D509C"/>
    <w:rsid w:val="003D5391"/>
    <w:rsid w:val="003D54DD"/>
    <w:rsid w:val="003D5978"/>
    <w:rsid w:val="003D5D04"/>
    <w:rsid w:val="003D60AA"/>
    <w:rsid w:val="003D66C5"/>
    <w:rsid w:val="003D6CD4"/>
    <w:rsid w:val="003D706D"/>
    <w:rsid w:val="003D75CE"/>
    <w:rsid w:val="003D782C"/>
    <w:rsid w:val="003D7AA8"/>
    <w:rsid w:val="003D7C4A"/>
    <w:rsid w:val="003E0148"/>
    <w:rsid w:val="003E04A1"/>
    <w:rsid w:val="003E04AD"/>
    <w:rsid w:val="003E0D3D"/>
    <w:rsid w:val="003E0F79"/>
    <w:rsid w:val="003E0FBA"/>
    <w:rsid w:val="003E11DC"/>
    <w:rsid w:val="003E1260"/>
    <w:rsid w:val="003E1375"/>
    <w:rsid w:val="003E15E6"/>
    <w:rsid w:val="003E1775"/>
    <w:rsid w:val="003E1914"/>
    <w:rsid w:val="003E1ACE"/>
    <w:rsid w:val="003E1E8C"/>
    <w:rsid w:val="003E1F2E"/>
    <w:rsid w:val="003E1F93"/>
    <w:rsid w:val="003E231B"/>
    <w:rsid w:val="003E279D"/>
    <w:rsid w:val="003E2C1E"/>
    <w:rsid w:val="003E2C94"/>
    <w:rsid w:val="003E301A"/>
    <w:rsid w:val="003E32DD"/>
    <w:rsid w:val="003E3CB9"/>
    <w:rsid w:val="003E3EFD"/>
    <w:rsid w:val="003E3F76"/>
    <w:rsid w:val="003E4004"/>
    <w:rsid w:val="003E404D"/>
    <w:rsid w:val="003E43EF"/>
    <w:rsid w:val="003E471E"/>
    <w:rsid w:val="003E52EB"/>
    <w:rsid w:val="003E5CA5"/>
    <w:rsid w:val="003E5E86"/>
    <w:rsid w:val="003E6214"/>
    <w:rsid w:val="003E63AB"/>
    <w:rsid w:val="003E65AF"/>
    <w:rsid w:val="003E6ACC"/>
    <w:rsid w:val="003E6D72"/>
    <w:rsid w:val="003E7059"/>
    <w:rsid w:val="003E73A6"/>
    <w:rsid w:val="003E74E0"/>
    <w:rsid w:val="003E775D"/>
    <w:rsid w:val="003E7965"/>
    <w:rsid w:val="003E79ED"/>
    <w:rsid w:val="003E7A58"/>
    <w:rsid w:val="003E7AD4"/>
    <w:rsid w:val="003E7CD6"/>
    <w:rsid w:val="003E7F44"/>
    <w:rsid w:val="003F0559"/>
    <w:rsid w:val="003F0BB1"/>
    <w:rsid w:val="003F1397"/>
    <w:rsid w:val="003F1693"/>
    <w:rsid w:val="003F16ED"/>
    <w:rsid w:val="003F180C"/>
    <w:rsid w:val="003F1938"/>
    <w:rsid w:val="003F1B56"/>
    <w:rsid w:val="003F1B67"/>
    <w:rsid w:val="003F1ED5"/>
    <w:rsid w:val="003F2316"/>
    <w:rsid w:val="003F2855"/>
    <w:rsid w:val="003F2BC0"/>
    <w:rsid w:val="003F2E0C"/>
    <w:rsid w:val="003F30F9"/>
    <w:rsid w:val="003F3318"/>
    <w:rsid w:val="003F3647"/>
    <w:rsid w:val="003F391A"/>
    <w:rsid w:val="003F3D49"/>
    <w:rsid w:val="003F3E3E"/>
    <w:rsid w:val="003F3F29"/>
    <w:rsid w:val="003F43DC"/>
    <w:rsid w:val="003F4866"/>
    <w:rsid w:val="003F4C53"/>
    <w:rsid w:val="003F4D91"/>
    <w:rsid w:val="003F4ED5"/>
    <w:rsid w:val="003F565B"/>
    <w:rsid w:val="003F566F"/>
    <w:rsid w:val="003F569C"/>
    <w:rsid w:val="003F5F5B"/>
    <w:rsid w:val="003F5FA5"/>
    <w:rsid w:val="003F617B"/>
    <w:rsid w:val="003F61F5"/>
    <w:rsid w:val="003F6621"/>
    <w:rsid w:val="003F6A35"/>
    <w:rsid w:val="003F774F"/>
    <w:rsid w:val="004000BD"/>
    <w:rsid w:val="004001DD"/>
    <w:rsid w:val="00400791"/>
    <w:rsid w:val="00400BF6"/>
    <w:rsid w:val="00400EE3"/>
    <w:rsid w:val="00401212"/>
    <w:rsid w:val="00401239"/>
    <w:rsid w:val="00401A70"/>
    <w:rsid w:val="00401BDC"/>
    <w:rsid w:val="00401CA9"/>
    <w:rsid w:val="00401F6A"/>
    <w:rsid w:val="0040201D"/>
    <w:rsid w:val="004022DF"/>
    <w:rsid w:val="0040254D"/>
    <w:rsid w:val="00402A95"/>
    <w:rsid w:val="00402B34"/>
    <w:rsid w:val="00402BC7"/>
    <w:rsid w:val="00402FC8"/>
    <w:rsid w:val="004030FD"/>
    <w:rsid w:val="004033E5"/>
    <w:rsid w:val="00403424"/>
    <w:rsid w:val="004039FA"/>
    <w:rsid w:val="00404289"/>
    <w:rsid w:val="00404390"/>
    <w:rsid w:val="00404627"/>
    <w:rsid w:val="004047BD"/>
    <w:rsid w:val="0040482B"/>
    <w:rsid w:val="00404A3A"/>
    <w:rsid w:val="00404D26"/>
    <w:rsid w:val="004055C2"/>
    <w:rsid w:val="00405646"/>
    <w:rsid w:val="00405647"/>
    <w:rsid w:val="0040624E"/>
    <w:rsid w:val="00406377"/>
    <w:rsid w:val="00406395"/>
    <w:rsid w:val="0040652C"/>
    <w:rsid w:val="004068B3"/>
    <w:rsid w:val="0040714A"/>
    <w:rsid w:val="004072EC"/>
    <w:rsid w:val="0040742F"/>
    <w:rsid w:val="00407441"/>
    <w:rsid w:val="00407944"/>
    <w:rsid w:val="00407A20"/>
    <w:rsid w:val="00407E88"/>
    <w:rsid w:val="004102D2"/>
    <w:rsid w:val="00410394"/>
    <w:rsid w:val="00410703"/>
    <w:rsid w:val="00410A2B"/>
    <w:rsid w:val="00410A5B"/>
    <w:rsid w:val="00410B41"/>
    <w:rsid w:val="00410FAB"/>
    <w:rsid w:val="004112CA"/>
    <w:rsid w:val="00411488"/>
    <w:rsid w:val="004114F5"/>
    <w:rsid w:val="00411A3F"/>
    <w:rsid w:val="00411AA0"/>
    <w:rsid w:val="004122CD"/>
    <w:rsid w:val="00412409"/>
    <w:rsid w:val="0041251E"/>
    <w:rsid w:val="004129B2"/>
    <w:rsid w:val="00412A5C"/>
    <w:rsid w:val="00412B8C"/>
    <w:rsid w:val="00412BEE"/>
    <w:rsid w:val="00412E31"/>
    <w:rsid w:val="00412E62"/>
    <w:rsid w:val="0041372E"/>
    <w:rsid w:val="00413B7B"/>
    <w:rsid w:val="00413D51"/>
    <w:rsid w:val="00413E2C"/>
    <w:rsid w:val="00414D3B"/>
    <w:rsid w:val="00414E6E"/>
    <w:rsid w:val="004153BD"/>
    <w:rsid w:val="00415426"/>
    <w:rsid w:val="004156ED"/>
    <w:rsid w:val="00415B30"/>
    <w:rsid w:val="00415BCA"/>
    <w:rsid w:val="00415FED"/>
    <w:rsid w:val="00416649"/>
    <w:rsid w:val="00416BD6"/>
    <w:rsid w:val="00416C6D"/>
    <w:rsid w:val="00416E49"/>
    <w:rsid w:val="00417303"/>
    <w:rsid w:val="00417867"/>
    <w:rsid w:val="00420B55"/>
    <w:rsid w:val="00420B79"/>
    <w:rsid w:val="00420D1F"/>
    <w:rsid w:val="00420D5C"/>
    <w:rsid w:val="00420F88"/>
    <w:rsid w:val="004210CB"/>
    <w:rsid w:val="0042116C"/>
    <w:rsid w:val="00421416"/>
    <w:rsid w:val="0042142C"/>
    <w:rsid w:val="0042164D"/>
    <w:rsid w:val="00421694"/>
    <w:rsid w:val="004217EE"/>
    <w:rsid w:val="00421E91"/>
    <w:rsid w:val="004230A6"/>
    <w:rsid w:val="004230D7"/>
    <w:rsid w:val="00423407"/>
    <w:rsid w:val="00423526"/>
    <w:rsid w:val="0042364B"/>
    <w:rsid w:val="0042373E"/>
    <w:rsid w:val="00423925"/>
    <w:rsid w:val="00423A21"/>
    <w:rsid w:val="00423CC9"/>
    <w:rsid w:val="00423DB9"/>
    <w:rsid w:val="00423F3C"/>
    <w:rsid w:val="00424043"/>
    <w:rsid w:val="00424C7A"/>
    <w:rsid w:val="00424D23"/>
    <w:rsid w:val="004251E1"/>
    <w:rsid w:val="00425283"/>
    <w:rsid w:val="0042568F"/>
    <w:rsid w:val="00425BF8"/>
    <w:rsid w:val="00425EB3"/>
    <w:rsid w:val="004264E0"/>
    <w:rsid w:val="00426661"/>
    <w:rsid w:val="00426776"/>
    <w:rsid w:val="00426B54"/>
    <w:rsid w:val="00426C8B"/>
    <w:rsid w:val="00426ED6"/>
    <w:rsid w:val="00426ED9"/>
    <w:rsid w:val="004270E4"/>
    <w:rsid w:val="004274AD"/>
    <w:rsid w:val="00427668"/>
    <w:rsid w:val="00427670"/>
    <w:rsid w:val="00427E38"/>
    <w:rsid w:val="004312C5"/>
    <w:rsid w:val="00431704"/>
    <w:rsid w:val="004319B8"/>
    <w:rsid w:val="00431A44"/>
    <w:rsid w:val="00431C26"/>
    <w:rsid w:val="00431D4F"/>
    <w:rsid w:val="004329F2"/>
    <w:rsid w:val="00432A0D"/>
    <w:rsid w:val="00432C93"/>
    <w:rsid w:val="00433594"/>
    <w:rsid w:val="0043424E"/>
    <w:rsid w:val="00434498"/>
    <w:rsid w:val="004346B3"/>
    <w:rsid w:val="004347A7"/>
    <w:rsid w:val="0043489B"/>
    <w:rsid w:val="00434992"/>
    <w:rsid w:val="00434C8F"/>
    <w:rsid w:val="00434D5A"/>
    <w:rsid w:val="00434DDF"/>
    <w:rsid w:val="00435577"/>
    <w:rsid w:val="00435736"/>
    <w:rsid w:val="00435B3F"/>
    <w:rsid w:val="00435CA9"/>
    <w:rsid w:val="00436117"/>
    <w:rsid w:val="00436433"/>
    <w:rsid w:val="0043651D"/>
    <w:rsid w:val="004368E7"/>
    <w:rsid w:val="00436A3D"/>
    <w:rsid w:val="00436EB3"/>
    <w:rsid w:val="004376A9"/>
    <w:rsid w:val="00437F03"/>
    <w:rsid w:val="0044091C"/>
    <w:rsid w:val="004409C7"/>
    <w:rsid w:val="004409CA"/>
    <w:rsid w:val="00440ED8"/>
    <w:rsid w:val="00440FE7"/>
    <w:rsid w:val="00441AE2"/>
    <w:rsid w:val="00441AEE"/>
    <w:rsid w:val="00441B00"/>
    <w:rsid w:val="004420B6"/>
    <w:rsid w:val="00442398"/>
    <w:rsid w:val="004426FC"/>
    <w:rsid w:val="004427F3"/>
    <w:rsid w:val="00442CEF"/>
    <w:rsid w:val="00442EC9"/>
    <w:rsid w:val="00443B9B"/>
    <w:rsid w:val="00443BD0"/>
    <w:rsid w:val="00443FBB"/>
    <w:rsid w:val="00444869"/>
    <w:rsid w:val="00444CB8"/>
    <w:rsid w:val="00444E9C"/>
    <w:rsid w:val="00445467"/>
    <w:rsid w:val="0044550C"/>
    <w:rsid w:val="00445603"/>
    <w:rsid w:val="004459BA"/>
    <w:rsid w:val="00445ACE"/>
    <w:rsid w:val="00445B8D"/>
    <w:rsid w:val="00445BDC"/>
    <w:rsid w:val="00446022"/>
    <w:rsid w:val="004460A8"/>
    <w:rsid w:val="00446386"/>
    <w:rsid w:val="004464E9"/>
    <w:rsid w:val="00446B5C"/>
    <w:rsid w:val="00446C93"/>
    <w:rsid w:val="00447644"/>
    <w:rsid w:val="004477A8"/>
    <w:rsid w:val="00447814"/>
    <w:rsid w:val="00447AEE"/>
    <w:rsid w:val="00447BB2"/>
    <w:rsid w:val="00447E63"/>
    <w:rsid w:val="004500AE"/>
    <w:rsid w:val="00450309"/>
    <w:rsid w:val="0045076C"/>
    <w:rsid w:val="00450CDB"/>
    <w:rsid w:val="00450D77"/>
    <w:rsid w:val="004511EE"/>
    <w:rsid w:val="00451333"/>
    <w:rsid w:val="004515EE"/>
    <w:rsid w:val="004519BD"/>
    <w:rsid w:val="00451B1D"/>
    <w:rsid w:val="00451E51"/>
    <w:rsid w:val="004521E8"/>
    <w:rsid w:val="00452760"/>
    <w:rsid w:val="0045311F"/>
    <w:rsid w:val="00453226"/>
    <w:rsid w:val="00453AFE"/>
    <w:rsid w:val="00453E5B"/>
    <w:rsid w:val="00453E81"/>
    <w:rsid w:val="0045479A"/>
    <w:rsid w:val="00454EBE"/>
    <w:rsid w:val="00455474"/>
    <w:rsid w:val="00455AAE"/>
    <w:rsid w:val="004566D4"/>
    <w:rsid w:val="00456DF9"/>
    <w:rsid w:val="00457073"/>
    <w:rsid w:val="00457277"/>
    <w:rsid w:val="004579C3"/>
    <w:rsid w:val="00457CF7"/>
    <w:rsid w:val="00460BDF"/>
    <w:rsid w:val="00460CAA"/>
    <w:rsid w:val="00460E3F"/>
    <w:rsid w:val="00460FBC"/>
    <w:rsid w:val="00461391"/>
    <w:rsid w:val="004617F0"/>
    <w:rsid w:val="00461E34"/>
    <w:rsid w:val="0046226F"/>
    <w:rsid w:val="00462A3E"/>
    <w:rsid w:val="00462A8F"/>
    <w:rsid w:val="00462C69"/>
    <w:rsid w:val="0046364B"/>
    <w:rsid w:val="0046392B"/>
    <w:rsid w:val="0046395E"/>
    <w:rsid w:val="00463B6B"/>
    <w:rsid w:val="00464379"/>
    <w:rsid w:val="004648EB"/>
    <w:rsid w:val="00464930"/>
    <w:rsid w:val="00464ADB"/>
    <w:rsid w:val="00464C0C"/>
    <w:rsid w:val="0046501A"/>
    <w:rsid w:val="00465376"/>
    <w:rsid w:val="004653A9"/>
    <w:rsid w:val="00466265"/>
    <w:rsid w:val="00466BCE"/>
    <w:rsid w:val="00466CC1"/>
    <w:rsid w:val="00466FBE"/>
    <w:rsid w:val="0046733D"/>
    <w:rsid w:val="004675C2"/>
    <w:rsid w:val="00467820"/>
    <w:rsid w:val="00467EFD"/>
    <w:rsid w:val="004702B6"/>
    <w:rsid w:val="00470382"/>
    <w:rsid w:val="004706F2"/>
    <w:rsid w:val="00470C27"/>
    <w:rsid w:val="0047117E"/>
    <w:rsid w:val="004714E2"/>
    <w:rsid w:val="00471664"/>
    <w:rsid w:val="004718A9"/>
    <w:rsid w:val="00471B4C"/>
    <w:rsid w:val="00471F09"/>
    <w:rsid w:val="004721AA"/>
    <w:rsid w:val="00472A5B"/>
    <w:rsid w:val="00472AEE"/>
    <w:rsid w:val="00472C47"/>
    <w:rsid w:val="00472DC7"/>
    <w:rsid w:val="00473AD1"/>
    <w:rsid w:val="00473DF8"/>
    <w:rsid w:val="00473E4C"/>
    <w:rsid w:val="00474103"/>
    <w:rsid w:val="004744FF"/>
    <w:rsid w:val="00474531"/>
    <w:rsid w:val="004745A6"/>
    <w:rsid w:val="004748A7"/>
    <w:rsid w:val="00474A18"/>
    <w:rsid w:val="00474B65"/>
    <w:rsid w:val="00474D73"/>
    <w:rsid w:val="00474FD3"/>
    <w:rsid w:val="00475049"/>
    <w:rsid w:val="004752E4"/>
    <w:rsid w:val="004752ED"/>
    <w:rsid w:val="00475578"/>
    <w:rsid w:val="0047578C"/>
    <w:rsid w:val="00475C25"/>
    <w:rsid w:val="00475C29"/>
    <w:rsid w:val="0047666F"/>
    <w:rsid w:val="00476710"/>
    <w:rsid w:val="00476731"/>
    <w:rsid w:val="00477248"/>
    <w:rsid w:val="004775C6"/>
    <w:rsid w:val="00477923"/>
    <w:rsid w:val="00477ADC"/>
    <w:rsid w:val="004802C8"/>
    <w:rsid w:val="00480587"/>
    <w:rsid w:val="00480B4F"/>
    <w:rsid w:val="004810FB"/>
    <w:rsid w:val="004814C1"/>
    <w:rsid w:val="00481658"/>
    <w:rsid w:val="00481808"/>
    <w:rsid w:val="00481FB9"/>
    <w:rsid w:val="004822AA"/>
    <w:rsid w:val="0048239F"/>
    <w:rsid w:val="004824A6"/>
    <w:rsid w:val="004826C9"/>
    <w:rsid w:val="0048272B"/>
    <w:rsid w:val="00482A4F"/>
    <w:rsid w:val="00482B88"/>
    <w:rsid w:val="00482CBD"/>
    <w:rsid w:val="00482F01"/>
    <w:rsid w:val="004832C5"/>
    <w:rsid w:val="004833C1"/>
    <w:rsid w:val="0048340D"/>
    <w:rsid w:val="00483A57"/>
    <w:rsid w:val="00483D2A"/>
    <w:rsid w:val="0048476D"/>
    <w:rsid w:val="00484E05"/>
    <w:rsid w:val="00484F2C"/>
    <w:rsid w:val="00484F9C"/>
    <w:rsid w:val="004850F4"/>
    <w:rsid w:val="004858AE"/>
    <w:rsid w:val="00485FF8"/>
    <w:rsid w:val="00486020"/>
    <w:rsid w:val="00486160"/>
    <w:rsid w:val="00486251"/>
    <w:rsid w:val="004862E6"/>
    <w:rsid w:val="004864C8"/>
    <w:rsid w:val="004865F5"/>
    <w:rsid w:val="00486AAD"/>
    <w:rsid w:val="00486B03"/>
    <w:rsid w:val="00486CAB"/>
    <w:rsid w:val="00486E72"/>
    <w:rsid w:val="00486F80"/>
    <w:rsid w:val="004872D0"/>
    <w:rsid w:val="004878FF"/>
    <w:rsid w:val="00487B1F"/>
    <w:rsid w:val="00490035"/>
    <w:rsid w:val="00490140"/>
    <w:rsid w:val="004902C2"/>
    <w:rsid w:val="0049035D"/>
    <w:rsid w:val="0049055F"/>
    <w:rsid w:val="0049059F"/>
    <w:rsid w:val="0049094F"/>
    <w:rsid w:val="00490DF9"/>
    <w:rsid w:val="004911D0"/>
    <w:rsid w:val="00491245"/>
    <w:rsid w:val="004912ED"/>
    <w:rsid w:val="00491386"/>
    <w:rsid w:val="0049181E"/>
    <w:rsid w:val="00491B03"/>
    <w:rsid w:val="00491F0D"/>
    <w:rsid w:val="00491FA8"/>
    <w:rsid w:val="004925E4"/>
    <w:rsid w:val="00492C75"/>
    <w:rsid w:val="00492F23"/>
    <w:rsid w:val="00492FEA"/>
    <w:rsid w:val="004938BD"/>
    <w:rsid w:val="00493B43"/>
    <w:rsid w:val="00493C00"/>
    <w:rsid w:val="00493D64"/>
    <w:rsid w:val="00493EC4"/>
    <w:rsid w:val="00494740"/>
    <w:rsid w:val="004947AC"/>
    <w:rsid w:val="00494AEE"/>
    <w:rsid w:val="00494CD6"/>
    <w:rsid w:val="0049504F"/>
    <w:rsid w:val="004955A1"/>
    <w:rsid w:val="00495BDA"/>
    <w:rsid w:val="00495E5F"/>
    <w:rsid w:val="00496080"/>
    <w:rsid w:val="00496695"/>
    <w:rsid w:val="004968ED"/>
    <w:rsid w:val="00496BC3"/>
    <w:rsid w:val="00496D66"/>
    <w:rsid w:val="00496EA0"/>
    <w:rsid w:val="00496F1E"/>
    <w:rsid w:val="004970CF"/>
    <w:rsid w:val="004974EB"/>
    <w:rsid w:val="00497592"/>
    <w:rsid w:val="004976AA"/>
    <w:rsid w:val="004A03EE"/>
    <w:rsid w:val="004A07B1"/>
    <w:rsid w:val="004A0B18"/>
    <w:rsid w:val="004A0D66"/>
    <w:rsid w:val="004A1158"/>
    <w:rsid w:val="004A1828"/>
    <w:rsid w:val="004A18AC"/>
    <w:rsid w:val="004A190B"/>
    <w:rsid w:val="004A1D17"/>
    <w:rsid w:val="004A1D24"/>
    <w:rsid w:val="004A2182"/>
    <w:rsid w:val="004A21A7"/>
    <w:rsid w:val="004A25C8"/>
    <w:rsid w:val="004A2939"/>
    <w:rsid w:val="004A29B9"/>
    <w:rsid w:val="004A319E"/>
    <w:rsid w:val="004A3291"/>
    <w:rsid w:val="004A3337"/>
    <w:rsid w:val="004A33F3"/>
    <w:rsid w:val="004A33F4"/>
    <w:rsid w:val="004A3541"/>
    <w:rsid w:val="004A3F7D"/>
    <w:rsid w:val="004A4095"/>
    <w:rsid w:val="004A4642"/>
    <w:rsid w:val="004A482B"/>
    <w:rsid w:val="004A498A"/>
    <w:rsid w:val="004A4B29"/>
    <w:rsid w:val="004A4C70"/>
    <w:rsid w:val="004A4EE7"/>
    <w:rsid w:val="004A52A0"/>
    <w:rsid w:val="004A568C"/>
    <w:rsid w:val="004A5AE7"/>
    <w:rsid w:val="004A5B03"/>
    <w:rsid w:val="004A5E74"/>
    <w:rsid w:val="004A5FB9"/>
    <w:rsid w:val="004A6242"/>
    <w:rsid w:val="004A7440"/>
    <w:rsid w:val="004A7710"/>
    <w:rsid w:val="004A7786"/>
    <w:rsid w:val="004A7D56"/>
    <w:rsid w:val="004A7FA8"/>
    <w:rsid w:val="004B00B7"/>
    <w:rsid w:val="004B0260"/>
    <w:rsid w:val="004B06F9"/>
    <w:rsid w:val="004B08F4"/>
    <w:rsid w:val="004B0932"/>
    <w:rsid w:val="004B0BDF"/>
    <w:rsid w:val="004B1164"/>
    <w:rsid w:val="004B1565"/>
    <w:rsid w:val="004B180A"/>
    <w:rsid w:val="004B1C3C"/>
    <w:rsid w:val="004B1C6C"/>
    <w:rsid w:val="004B1F77"/>
    <w:rsid w:val="004B2535"/>
    <w:rsid w:val="004B2691"/>
    <w:rsid w:val="004B2810"/>
    <w:rsid w:val="004B2C8F"/>
    <w:rsid w:val="004B2CA0"/>
    <w:rsid w:val="004B2CD4"/>
    <w:rsid w:val="004B2E5D"/>
    <w:rsid w:val="004B2EB2"/>
    <w:rsid w:val="004B2F84"/>
    <w:rsid w:val="004B3084"/>
    <w:rsid w:val="004B30DE"/>
    <w:rsid w:val="004B31C5"/>
    <w:rsid w:val="004B3834"/>
    <w:rsid w:val="004B3FCF"/>
    <w:rsid w:val="004B400E"/>
    <w:rsid w:val="004B4406"/>
    <w:rsid w:val="004B462B"/>
    <w:rsid w:val="004B4CD2"/>
    <w:rsid w:val="004B4E23"/>
    <w:rsid w:val="004B523C"/>
    <w:rsid w:val="004B568E"/>
    <w:rsid w:val="004B5B9D"/>
    <w:rsid w:val="004B5C12"/>
    <w:rsid w:val="004B61DF"/>
    <w:rsid w:val="004B63E6"/>
    <w:rsid w:val="004B63FA"/>
    <w:rsid w:val="004B6B6E"/>
    <w:rsid w:val="004B6D59"/>
    <w:rsid w:val="004B7AAB"/>
    <w:rsid w:val="004B7FE5"/>
    <w:rsid w:val="004C04C0"/>
    <w:rsid w:val="004C0FB1"/>
    <w:rsid w:val="004C1077"/>
    <w:rsid w:val="004C1091"/>
    <w:rsid w:val="004C1A8D"/>
    <w:rsid w:val="004C2440"/>
    <w:rsid w:val="004C293D"/>
    <w:rsid w:val="004C2ADC"/>
    <w:rsid w:val="004C2B43"/>
    <w:rsid w:val="004C3503"/>
    <w:rsid w:val="004C37A1"/>
    <w:rsid w:val="004C3BD6"/>
    <w:rsid w:val="004C3C5F"/>
    <w:rsid w:val="004C437C"/>
    <w:rsid w:val="004C4706"/>
    <w:rsid w:val="004C4726"/>
    <w:rsid w:val="004C4F90"/>
    <w:rsid w:val="004C50B1"/>
    <w:rsid w:val="004C5575"/>
    <w:rsid w:val="004C569C"/>
    <w:rsid w:val="004C588C"/>
    <w:rsid w:val="004C58CA"/>
    <w:rsid w:val="004C6477"/>
    <w:rsid w:val="004C654C"/>
    <w:rsid w:val="004C65F0"/>
    <w:rsid w:val="004C6670"/>
    <w:rsid w:val="004C66CF"/>
    <w:rsid w:val="004C66E6"/>
    <w:rsid w:val="004C6747"/>
    <w:rsid w:val="004C6AA7"/>
    <w:rsid w:val="004C6ABA"/>
    <w:rsid w:val="004C6F36"/>
    <w:rsid w:val="004C7283"/>
    <w:rsid w:val="004C733E"/>
    <w:rsid w:val="004C7354"/>
    <w:rsid w:val="004C740D"/>
    <w:rsid w:val="004C76FE"/>
    <w:rsid w:val="004C798D"/>
    <w:rsid w:val="004C7B37"/>
    <w:rsid w:val="004C7E8B"/>
    <w:rsid w:val="004D0141"/>
    <w:rsid w:val="004D01FE"/>
    <w:rsid w:val="004D0653"/>
    <w:rsid w:val="004D09E7"/>
    <w:rsid w:val="004D0B40"/>
    <w:rsid w:val="004D0DC3"/>
    <w:rsid w:val="004D0ECE"/>
    <w:rsid w:val="004D10A2"/>
    <w:rsid w:val="004D1246"/>
    <w:rsid w:val="004D160E"/>
    <w:rsid w:val="004D1A76"/>
    <w:rsid w:val="004D1E2E"/>
    <w:rsid w:val="004D202B"/>
    <w:rsid w:val="004D2191"/>
    <w:rsid w:val="004D2200"/>
    <w:rsid w:val="004D2450"/>
    <w:rsid w:val="004D2822"/>
    <w:rsid w:val="004D2963"/>
    <w:rsid w:val="004D2B29"/>
    <w:rsid w:val="004D2E19"/>
    <w:rsid w:val="004D2F0C"/>
    <w:rsid w:val="004D3032"/>
    <w:rsid w:val="004D3226"/>
    <w:rsid w:val="004D337E"/>
    <w:rsid w:val="004D3390"/>
    <w:rsid w:val="004D350D"/>
    <w:rsid w:val="004D3562"/>
    <w:rsid w:val="004D3711"/>
    <w:rsid w:val="004D3781"/>
    <w:rsid w:val="004D4011"/>
    <w:rsid w:val="004D4703"/>
    <w:rsid w:val="004D4754"/>
    <w:rsid w:val="004D4CDF"/>
    <w:rsid w:val="004D5085"/>
    <w:rsid w:val="004D52A9"/>
    <w:rsid w:val="004D533F"/>
    <w:rsid w:val="004D55BF"/>
    <w:rsid w:val="004D5EF0"/>
    <w:rsid w:val="004D6767"/>
    <w:rsid w:val="004D6D41"/>
    <w:rsid w:val="004D6DD2"/>
    <w:rsid w:val="004D7129"/>
    <w:rsid w:val="004D7280"/>
    <w:rsid w:val="004D735C"/>
    <w:rsid w:val="004D7415"/>
    <w:rsid w:val="004D7704"/>
    <w:rsid w:val="004D79E9"/>
    <w:rsid w:val="004D7BC0"/>
    <w:rsid w:val="004E0442"/>
    <w:rsid w:val="004E0450"/>
    <w:rsid w:val="004E0AAB"/>
    <w:rsid w:val="004E10F2"/>
    <w:rsid w:val="004E17E9"/>
    <w:rsid w:val="004E1AE8"/>
    <w:rsid w:val="004E1CDD"/>
    <w:rsid w:val="004E1F04"/>
    <w:rsid w:val="004E219B"/>
    <w:rsid w:val="004E2646"/>
    <w:rsid w:val="004E2839"/>
    <w:rsid w:val="004E28FB"/>
    <w:rsid w:val="004E2C7E"/>
    <w:rsid w:val="004E2D0F"/>
    <w:rsid w:val="004E312D"/>
    <w:rsid w:val="004E324D"/>
    <w:rsid w:val="004E3407"/>
    <w:rsid w:val="004E3503"/>
    <w:rsid w:val="004E3625"/>
    <w:rsid w:val="004E3E12"/>
    <w:rsid w:val="004E3EDF"/>
    <w:rsid w:val="004E3FE6"/>
    <w:rsid w:val="004E43C2"/>
    <w:rsid w:val="004E43F5"/>
    <w:rsid w:val="004E4BC2"/>
    <w:rsid w:val="004E4D1D"/>
    <w:rsid w:val="004E4E72"/>
    <w:rsid w:val="004E5462"/>
    <w:rsid w:val="004E54E6"/>
    <w:rsid w:val="004E5709"/>
    <w:rsid w:val="004E58BA"/>
    <w:rsid w:val="004E5B17"/>
    <w:rsid w:val="004E5CE4"/>
    <w:rsid w:val="004E611F"/>
    <w:rsid w:val="004E6204"/>
    <w:rsid w:val="004E6211"/>
    <w:rsid w:val="004E68D3"/>
    <w:rsid w:val="004E68EF"/>
    <w:rsid w:val="004E7A17"/>
    <w:rsid w:val="004E7A51"/>
    <w:rsid w:val="004E7B22"/>
    <w:rsid w:val="004E7C33"/>
    <w:rsid w:val="004E7E1A"/>
    <w:rsid w:val="004F09E6"/>
    <w:rsid w:val="004F0D2E"/>
    <w:rsid w:val="004F10E1"/>
    <w:rsid w:val="004F10E5"/>
    <w:rsid w:val="004F1562"/>
    <w:rsid w:val="004F19FC"/>
    <w:rsid w:val="004F1B0F"/>
    <w:rsid w:val="004F1BC1"/>
    <w:rsid w:val="004F1E85"/>
    <w:rsid w:val="004F1FBF"/>
    <w:rsid w:val="004F22BE"/>
    <w:rsid w:val="004F23EC"/>
    <w:rsid w:val="004F25F1"/>
    <w:rsid w:val="004F2921"/>
    <w:rsid w:val="004F297F"/>
    <w:rsid w:val="004F2C1A"/>
    <w:rsid w:val="004F2C85"/>
    <w:rsid w:val="004F2DD2"/>
    <w:rsid w:val="004F312D"/>
    <w:rsid w:val="004F3216"/>
    <w:rsid w:val="004F3587"/>
    <w:rsid w:val="004F3857"/>
    <w:rsid w:val="004F3D28"/>
    <w:rsid w:val="004F4247"/>
    <w:rsid w:val="004F444F"/>
    <w:rsid w:val="004F4B32"/>
    <w:rsid w:val="004F4D70"/>
    <w:rsid w:val="004F5388"/>
    <w:rsid w:val="004F54EB"/>
    <w:rsid w:val="004F5B50"/>
    <w:rsid w:val="004F5EEF"/>
    <w:rsid w:val="004F62B6"/>
    <w:rsid w:val="004F6952"/>
    <w:rsid w:val="004F6A85"/>
    <w:rsid w:val="004F6E2A"/>
    <w:rsid w:val="004F6F71"/>
    <w:rsid w:val="004F71C1"/>
    <w:rsid w:val="004F73D9"/>
    <w:rsid w:val="004F7587"/>
    <w:rsid w:val="004F7D44"/>
    <w:rsid w:val="005002BE"/>
    <w:rsid w:val="00500469"/>
    <w:rsid w:val="00500A1E"/>
    <w:rsid w:val="00500A65"/>
    <w:rsid w:val="00500E47"/>
    <w:rsid w:val="00501022"/>
    <w:rsid w:val="00501773"/>
    <w:rsid w:val="0050181E"/>
    <w:rsid w:val="00501AE5"/>
    <w:rsid w:val="005020F9"/>
    <w:rsid w:val="0050271F"/>
    <w:rsid w:val="00502DED"/>
    <w:rsid w:val="0050383C"/>
    <w:rsid w:val="0050397B"/>
    <w:rsid w:val="00503BBC"/>
    <w:rsid w:val="00504030"/>
    <w:rsid w:val="00504139"/>
    <w:rsid w:val="005042A8"/>
    <w:rsid w:val="00504381"/>
    <w:rsid w:val="0050447E"/>
    <w:rsid w:val="0050479D"/>
    <w:rsid w:val="00504A63"/>
    <w:rsid w:val="00504DEC"/>
    <w:rsid w:val="00505341"/>
    <w:rsid w:val="00505665"/>
    <w:rsid w:val="00505AD4"/>
    <w:rsid w:val="00505C4A"/>
    <w:rsid w:val="00505D15"/>
    <w:rsid w:val="00505EDF"/>
    <w:rsid w:val="00505F5E"/>
    <w:rsid w:val="005063BB"/>
    <w:rsid w:val="005066DE"/>
    <w:rsid w:val="00506DEA"/>
    <w:rsid w:val="00507357"/>
    <w:rsid w:val="00507D73"/>
    <w:rsid w:val="005102DE"/>
    <w:rsid w:val="005109F4"/>
    <w:rsid w:val="00510B13"/>
    <w:rsid w:val="00510FCD"/>
    <w:rsid w:val="005110AD"/>
    <w:rsid w:val="0051133A"/>
    <w:rsid w:val="005116C0"/>
    <w:rsid w:val="005117DB"/>
    <w:rsid w:val="00511CD2"/>
    <w:rsid w:val="005120BB"/>
    <w:rsid w:val="00512782"/>
    <w:rsid w:val="00512916"/>
    <w:rsid w:val="00512EE2"/>
    <w:rsid w:val="005132C7"/>
    <w:rsid w:val="005132FE"/>
    <w:rsid w:val="005138AA"/>
    <w:rsid w:val="00513CD7"/>
    <w:rsid w:val="00513CFE"/>
    <w:rsid w:val="00513D61"/>
    <w:rsid w:val="0051405D"/>
    <w:rsid w:val="005141A9"/>
    <w:rsid w:val="00514590"/>
    <w:rsid w:val="0051499C"/>
    <w:rsid w:val="00514B55"/>
    <w:rsid w:val="00514BC1"/>
    <w:rsid w:val="005150E3"/>
    <w:rsid w:val="005151B8"/>
    <w:rsid w:val="005151C8"/>
    <w:rsid w:val="00515343"/>
    <w:rsid w:val="00515484"/>
    <w:rsid w:val="00515675"/>
    <w:rsid w:val="005157CC"/>
    <w:rsid w:val="005157E8"/>
    <w:rsid w:val="0051588D"/>
    <w:rsid w:val="00515B95"/>
    <w:rsid w:val="00515BE3"/>
    <w:rsid w:val="00515EA4"/>
    <w:rsid w:val="005163C5"/>
    <w:rsid w:val="00516578"/>
    <w:rsid w:val="005165AF"/>
    <w:rsid w:val="0051666C"/>
    <w:rsid w:val="00516921"/>
    <w:rsid w:val="00516CE4"/>
    <w:rsid w:val="00516F9A"/>
    <w:rsid w:val="005173F5"/>
    <w:rsid w:val="005177D0"/>
    <w:rsid w:val="005179FB"/>
    <w:rsid w:val="005179FD"/>
    <w:rsid w:val="00517C96"/>
    <w:rsid w:val="00517E6B"/>
    <w:rsid w:val="00520101"/>
    <w:rsid w:val="005201BF"/>
    <w:rsid w:val="005207AA"/>
    <w:rsid w:val="00520E57"/>
    <w:rsid w:val="005214CE"/>
    <w:rsid w:val="005218B9"/>
    <w:rsid w:val="00521B01"/>
    <w:rsid w:val="00521CF1"/>
    <w:rsid w:val="00521DA7"/>
    <w:rsid w:val="00521FDD"/>
    <w:rsid w:val="00522384"/>
    <w:rsid w:val="00522502"/>
    <w:rsid w:val="00523023"/>
    <w:rsid w:val="0052327B"/>
    <w:rsid w:val="005234FB"/>
    <w:rsid w:val="005236FC"/>
    <w:rsid w:val="0052392F"/>
    <w:rsid w:val="00523A17"/>
    <w:rsid w:val="00523B31"/>
    <w:rsid w:val="00523D78"/>
    <w:rsid w:val="00523DFB"/>
    <w:rsid w:val="00523F12"/>
    <w:rsid w:val="00523F58"/>
    <w:rsid w:val="00524625"/>
    <w:rsid w:val="0052475C"/>
    <w:rsid w:val="005250F4"/>
    <w:rsid w:val="00525C0D"/>
    <w:rsid w:val="00525DD2"/>
    <w:rsid w:val="00526177"/>
    <w:rsid w:val="005263C4"/>
    <w:rsid w:val="00526412"/>
    <w:rsid w:val="0052653D"/>
    <w:rsid w:val="00526AC0"/>
    <w:rsid w:val="00526ACE"/>
    <w:rsid w:val="00526C1E"/>
    <w:rsid w:val="00526D7D"/>
    <w:rsid w:val="00526FBD"/>
    <w:rsid w:val="0052703B"/>
    <w:rsid w:val="00527294"/>
    <w:rsid w:val="00527376"/>
    <w:rsid w:val="0052757F"/>
    <w:rsid w:val="00530067"/>
    <w:rsid w:val="00530277"/>
    <w:rsid w:val="005303BD"/>
    <w:rsid w:val="005304FE"/>
    <w:rsid w:val="00530BA4"/>
    <w:rsid w:val="00531324"/>
    <w:rsid w:val="0053173C"/>
    <w:rsid w:val="00531E44"/>
    <w:rsid w:val="0053241A"/>
    <w:rsid w:val="005324ED"/>
    <w:rsid w:val="005325CA"/>
    <w:rsid w:val="005327C4"/>
    <w:rsid w:val="00532A17"/>
    <w:rsid w:val="00532C00"/>
    <w:rsid w:val="00532CDE"/>
    <w:rsid w:val="00532DC6"/>
    <w:rsid w:val="0053319E"/>
    <w:rsid w:val="00533969"/>
    <w:rsid w:val="00533DE3"/>
    <w:rsid w:val="005345D0"/>
    <w:rsid w:val="00534A23"/>
    <w:rsid w:val="00534A4C"/>
    <w:rsid w:val="00534D68"/>
    <w:rsid w:val="005351B2"/>
    <w:rsid w:val="005351ED"/>
    <w:rsid w:val="0053547F"/>
    <w:rsid w:val="005356D0"/>
    <w:rsid w:val="00535A87"/>
    <w:rsid w:val="005360EC"/>
    <w:rsid w:val="0053611A"/>
    <w:rsid w:val="005364EB"/>
    <w:rsid w:val="00536579"/>
    <w:rsid w:val="00536CF9"/>
    <w:rsid w:val="00537183"/>
    <w:rsid w:val="00537595"/>
    <w:rsid w:val="00537A5E"/>
    <w:rsid w:val="00537B21"/>
    <w:rsid w:val="0054012E"/>
    <w:rsid w:val="00540754"/>
    <w:rsid w:val="005407AA"/>
    <w:rsid w:val="005407BB"/>
    <w:rsid w:val="0054088B"/>
    <w:rsid w:val="00540974"/>
    <w:rsid w:val="00540BF6"/>
    <w:rsid w:val="00541018"/>
    <w:rsid w:val="00541060"/>
    <w:rsid w:val="00541733"/>
    <w:rsid w:val="00541A89"/>
    <w:rsid w:val="00541CDC"/>
    <w:rsid w:val="00541D8A"/>
    <w:rsid w:val="00542189"/>
    <w:rsid w:val="00542207"/>
    <w:rsid w:val="0054250A"/>
    <w:rsid w:val="005427A4"/>
    <w:rsid w:val="00542800"/>
    <w:rsid w:val="00542B9A"/>
    <w:rsid w:val="00542E74"/>
    <w:rsid w:val="005432BD"/>
    <w:rsid w:val="00543691"/>
    <w:rsid w:val="00543A63"/>
    <w:rsid w:val="00543C96"/>
    <w:rsid w:val="00543C98"/>
    <w:rsid w:val="00544049"/>
    <w:rsid w:val="005442E0"/>
    <w:rsid w:val="00544862"/>
    <w:rsid w:val="00544F4E"/>
    <w:rsid w:val="00545529"/>
    <w:rsid w:val="00545D3D"/>
    <w:rsid w:val="00546718"/>
    <w:rsid w:val="00546899"/>
    <w:rsid w:val="00547173"/>
    <w:rsid w:val="00547524"/>
    <w:rsid w:val="005476BD"/>
    <w:rsid w:val="005477E0"/>
    <w:rsid w:val="0055061F"/>
    <w:rsid w:val="00550B96"/>
    <w:rsid w:val="00550DA1"/>
    <w:rsid w:val="00550ECC"/>
    <w:rsid w:val="00551FDE"/>
    <w:rsid w:val="0055224F"/>
    <w:rsid w:val="00552AA7"/>
    <w:rsid w:val="00552E3C"/>
    <w:rsid w:val="00552EFA"/>
    <w:rsid w:val="005530DF"/>
    <w:rsid w:val="00553398"/>
    <w:rsid w:val="00553A22"/>
    <w:rsid w:val="00553A32"/>
    <w:rsid w:val="00553A84"/>
    <w:rsid w:val="005540EC"/>
    <w:rsid w:val="005542A9"/>
    <w:rsid w:val="00554418"/>
    <w:rsid w:val="00554429"/>
    <w:rsid w:val="00554467"/>
    <w:rsid w:val="00554EBD"/>
    <w:rsid w:val="00555094"/>
    <w:rsid w:val="0055557F"/>
    <w:rsid w:val="005558EC"/>
    <w:rsid w:val="00555B4F"/>
    <w:rsid w:val="00555BDA"/>
    <w:rsid w:val="00555E7F"/>
    <w:rsid w:val="005561C6"/>
    <w:rsid w:val="00556264"/>
    <w:rsid w:val="005566F3"/>
    <w:rsid w:val="00556F37"/>
    <w:rsid w:val="00557005"/>
    <w:rsid w:val="00557221"/>
    <w:rsid w:val="00557636"/>
    <w:rsid w:val="005578CE"/>
    <w:rsid w:val="00557BA5"/>
    <w:rsid w:val="00557F84"/>
    <w:rsid w:val="005601B4"/>
    <w:rsid w:val="00560439"/>
    <w:rsid w:val="00560B3F"/>
    <w:rsid w:val="00560B5C"/>
    <w:rsid w:val="00560BB1"/>
    <w:rsid w:val="00560D6D"/>
    <w:rsid w:val="00561469"/>
    <w:rsid w:val="0056174E"/>
    <w:rsid w:val="00561A7E"/>
    <w:rsid w:val="0056211D"/>
    <w:rsid w:val="0056296B"/>
    <w:rsid w:val="00562CF6"/>
    <w:rsid w:val="00562D89"/>
    <w:rsid w:val="00562FA2"/>
    <w:rsid w:val="00562FC3"/>
    <w:rsid w:val="00563018"/>
    <w:rsid w:val="0056302E"/>
    <w:rsid w:val="005630F4"/>
    <w:rsid w:val="0056317E"/>
    <w:rsid w:val="0056324F"/>
    <w:rsid w:val="00563258"/>
    <w:rsid w:val="0056347E"/>
    <w:rsid w:val="00563516"/>
    <w:rsid w:val="0056356B"/>
    <w:rsid w:val="00563C69"/>
    <w:rsid w:val="00563DCD"/>
    <w:rsid w:val="00563EBB"/>
    <w:rsid w:val="005641E5"/>
    <w:rsid w:val="005649D9"/>
    <w:rsid w:val="005649EC"/>
    <w:rsid w:val="00564B83"/>
    <w:rsid w:val="00565058"/>
    <w:rsid w:val="00565236"/>
    <w:rsid w:val="0056535A"/>
    <w:rsid w:val="00565AC7"/>
    <w:rsid w:val="005663A5"/>
    <w:rsid w:val="0056669F"/>
    <w:rsid w:val="005667E0"/>
    <w:rsid w:val="00566E08"/>
    <w:rsid w:val="005670DE"/>
    <w:rsid w:val="0056714F"/>
    <w:rsid w:val="00567204"/>
    <w:rsid w:val="00567259"/>
    <w:rsid w:val="005675F6"/>
    <w:rsid w:val="00567F1B"/>
    <w:rsid w:val="00567F8D"/>
    <w:rsid w:val="0057004B"/>
    <w:rsid w:val="0057034C"/>
    <w:rsid w:val="0057048A"/>
    <w:rsid w:val="005707C6"/>
    <w:rsid w:val="00571BF8"/>
    <w:rsid w:val="00571D12"/>
    <w:rsid w:val="00571E8E"/>
    <w:rsid w:val="00571F25"/>
    <w:rsid w:val="005722D2"/>
    <w:rsid w:val="005726DD"/>
    <w:rsid w:val="00572D0C"/>
    <w:rsid w:val="00572FB1"/>
    <w:rsid w:val="00573027"/>
    <w:rsid w:val="005732AF"/>
    <w:rsid w:val="00573838"/>
    <w:rsid w:val="005738DA"/>
    <w:rsid w:val="00573989"/>
    <w:rsid w:val="00573D17"/>
    <w:rsid w:val="005743D0"/>
    <w:rsid w:val="00574AD5"/>
    <w:rsid w:val="005751E5"/>
    <w:rsid w:val="005752A4"/>
    <w:rsid w:val="005752BF"/>
    <w:rsid w:val="00575479"/>
    <w:rsid w:val="00575515"/>
    <w:rsid w:val="00575721"/>
    <w:rsid w:val="0057603D"/>
    <w:rsid w:val="0057613D"/>
    <w:rsid w:val="005762EB"/>
    <w:rsid w:val="0057675E"/>
    <w:rsid w:val="00576975"/>
    <w:rsid w:val="005771F4"/>
    <w:rsid w:val="0057724A"/>
    <w:rsid w:val="00577CDC"/>
    <w:rsid w:val="00577DF1"/>
    <w:rsid w:val="00580B5C"/>
    <w:rsid w:val="00580B6D"/>
    <w:rsid w:val="00581308"/>
    <w:rsid w:val="00581863"/>
    <w:rsid w:val="00581A4F"/>
    <w:rsid w:val="00581ED8"/>
    <w:rsid w:val="00582140"/>
    <w:rsid w:val="00582244"/>
    <w:rsid w:val="0058225D"/>
    <w:rsid w:val="005826BD"/>
    <w:rsid w:val="005826EF"/>
    <w:rsid w:val="00582822"/>
    <w:rsid w:val="00582BED"/>
    <w:rsid w:val="00582C15"/>
    <w:rsid w:val="00582D1E"/>
    <w:rsid w:val="00582EA7"/>
    <w:rsid w:val="00582F34"/>
    <w:rsid w:val="005833BE"/>
    <w:rsid w:val="005833F7"/>
    <w:rsid w:val="00583415"/>
    <w:rsid w:val="00583D40"/>
    <w:rsid w:val="00584619"/>
    <w:rsid w:val="00584ADB"/>
    <w:rsid w:val="00584BB0"/>
    <w:rsid w:val="00584CD8"/>
    <w:rsid w:val="00584F4E"/>
    <w:rsid w:val="00585096"/>
    <w:rsid w:val="005850BB"/>
    <w:rsid w:val="00585229"/>
    <w:rsid w:val="0058572D"/>
    <w:rsid w:val="005857EB"/>
    <w:rsid w:val="00585BB3"/>
    <w:rsid w:val="00585DDE"/>
    <w:rsid w:val="005860C7"/>
    <w:rsid w:val="0058694D"/>
    <w:rsid w:val="00586A1B"/>
    <w:rsid w:val="00586B2B"/>
    <w:rsid w:val="00586FAE"/>
    <w:rsid w:val="00586FDE"/>
    <w:rsid w:val="0058706D"/>
    <w:rsid w:val="005875E7"/>
    <w:rsid w:val="00587891"/>
    <w:rsid w:val="00587A40"/>
    <w:rsid w:val="00587BE5"/>
    <w:rsid w:val="0059020B"/>
    <w:rsid w:val="00590883"/>
    <w:rsid w:val="0059088A"/>
    <w:rsid w:val="00590B0F"/>
    <w:rsid w:val="00591212"/>
    <w:rsid w:val="00591360"/>
    <w:rsid w:val="0059143F"/>
    <w:rsid w:val="00591A4E"/>
    <w:rsid w:val="005921B9"/>
    <w:rsid w:val="00592263"/>
    <w:rsid w:val="00592B3D"/>
    <w:rsid w:val="00592C98"/>
    <w:rsid w:val="005933D0"/>
    <w:rsid w:val="00593452"/>
    <w:rsid w:val="005938C0"/>
    <w:rsid w:val="00593AAC"/>
    <w:rsid w:val="00593BC7"/>
    <w:rsid w:val="00593BED"/>
    <w:rsid w:val="00593C02"/>
    <w:rsid w:val="00593C73"/>
    <w:rsid w:val="00593F51"/>
    <w:rsid w:val="005940DA"/>
    <w:rsid w:val="005940DF"/>
    <w:rsid w:val="0059502A"/>
    <w:rsid w:val="00595040"/>
    <w:rsid w:val="00595A87"/>
    <w:rsid w:val="00595BCD"/>
    <w:rsid w:val="00595DCD"/>
    <w:rsid w:val="00595E06"/>
    <w:rsid w:val="00595FE0"/>
    <w:rsid w:val="00596544"/>
    <w:rsid w:val="005969CC"/>
    <w:rsid w:val="00596D5C"/>
    <w:rsid w:val="005971E8"/>
    <w:rsid w:val="005972EE"/>
    <w:rsid w:val="005973A6"/>
    <w:rsid w:val="00597576"/>
    <w:rsid w:val="00597597"/>
    <w:rsid w:val="00597764"/>
    <w:rsid w:val="00597CC3"/>
    <w:rsid w:val="005A0335"/>
    <w:rsid w:val="005A057F"/>
    <w:rsid w:val="005A124C"/>
    <w:rsid w:val="005A1269"/>
    <w:rsid w:val="005A137C"/>
    <w:rsid w:val="005A2060"/>
    <w:rsid w:val="005A22FD"/>
    <w:rsid w:val="005A2812"/>
    <w:rsid w:val="005A29C0"/>
    <w:rsid w:val="005A2AB0"/>
    <w:rsid w:val="005A2B22"/>
    <w:rsid w:val="005A320E"/>
    <w:rsid w:val="005A33BA"/>
    <w:rsid w:val="005A3750"/>
    <w:rsid w:val="005A3850"/>
    <w:rsid w:val="005A38DB"/>
    <w:rsid w:val="005A3CFB"/>
    <w:rsid w:val="005A3F6A"/>
    <w:rsid w:val="005A4400"/>
    <w:rsid w:val="005A4CCC"/>
    <w:rsid w:val="005A54EB"/>
    <w:rsid w:val="005A557A"/>
    <w:rsid w:val="005A571F"/>
    <w:rsid w:val="005A584F"/>
    <w:rsid w:val="005A5943"/>
    <w:rsid w:val="005A66FF"/>
    <w:rsid w:val="005A7026"/>
    <w:rsid w:val="005A7223"/>
    <w:rsid w:val="005A78CF"/>
    <w:rsid w:val="005A795E"/>
    <w:rsid w:val="005A7B88"/>
    <w:rsid w:val="005A7D58"/>
    <w:rsid w:val="005A7E66"/>
    <w:rsid w:val="005B0051"/>
    <w:rsid w:val="005B02FA"/>
    <w:rsid w:val="005B05FC"/>
    <w:rsid w:val="005B0A53"/>
    <w:rsid w:val="005B0CA4"/>
    <w:rsid w:val="005B1162"/>
    <w:rsid w:val="005B1274"/>
    <w:rsid w:val="005B13F6"/>
    <w:rsid w:val="005B1546"/>
    <w:rsid w:val="005B1D87"/>
    <w:rsid w:val="005B1DB1"/>
    <w:rsid w:val="005B1E03"/>
    <w:rsid w:val="005B201D"/>
    <w:rsid w:val="005B2728"/>
    <w:rsid w:val="005B2B35"/>
    <w:rsid w:val="005B2E6C"/>
    <w:rsid w:val="005B2F3E"/>
    <w:rsid w:val="005B350D"/>
    <w:rsid w:val="005B351E"/>
    <w:rsid w:val="005B358D"/>
    <w:rsid w:val="005B36C0"/>
    <w:rsid w:val="005B384F"/>
    <w:rsid w:val="005B38B1"/>
    <w:rsid w:val="005B3AD8"/>
    <w:rsid w:val="005B428D"/>
    <w:rsid w:val="005B44A6"/>
    <w:rsid w:val="005B453A"/>
    <w:rsid w:val="005B4559"/>
    <w:rsid w:val="005B4BF7"/>
    <w:rsid w:val="005B4C4A"/>
    <w:rsid w:val="005B4CBC"/>
    <w:rsid w:val="005B4D27"/>
    <w:rsid w:val="005B4D80"/>
    <w:rsid w:val="005B4DD9"/>
    <w:rsid w:val="005B4FA2"/>
    <w:rsid w:val="005B59AE"/>
    <w:rsid w:val="005B67F9"/>
    <w:rsid w:val="005B6BEA"/>
    <w:rsid w:val="005B6CEC"/>
    <w:rsid w:val="005B7114"/>
    <w:rsid w:val="005B78B0"/>
    <w:rsid w:val="005B7C55"/>
    <w:rsid w:val="005B7FEF"/>
    <w:rsid w:val="005C0395"/>
    <w:rsid w:val="005C07FD"/>
    <w:rsid w:val="005C0E2A"/>
    <w:rsid w:val="005C0F95"/>
    <w:rsid w:val="005C155F"/>
    <w:rsid w:val="005C1F5E"/>
    <w:rsid w:val="005C20EB"/>
    <w:rsid w:val="005C235B"/>
    <w:rsid w:val="005C2A04"/>
    <w:rsid w:val="005C32FA"/>
    <w:rsid w:val="005C33DB"/>
    <w:rsid w:val="005C372D"/>
    <w:rsid w:val="005C3ABF"/>
    <w:rsid w:val="005C4895"/>
    <w:rsid w:val="005C4CF4"/>
    <w:rsid w:val="005C500F"/>
    <w:rsid w:val="005C55F5"/>
    <w:rsid w:val="005C5697"/>
    <w:rsid w:val="005C571F"/>
    <w:rsid w:val="005C5C2D"/>
    <w:rsid w:val="005C5EAD"/>
    <w:rsid w:val="005C6EF0"/>
    <w:rsid w:val="005C7794"/>
    <w:rsid w:val="005C7C4F"/>
    <w:rsid w:val="005C7F90"/>
    <w:rsid w:val="005D0201"/>
    <w:rsid w:val="005D0553"/>
    <w:rsid w:val="005D0579"/>
    <w:rsid w:val="005D0645"/>
    <w:rsid w:val="005D0773"/>
    <w:rsid w:val="005D0836"/>
    <w:rsid w:val="005D0837"/>
    <w:rsid w:val="005D0A17"/>
    <w:rsid w:val="005D0E30"/>
    <w:rsid w:val="005D15EE"/>
    <w:rsid w:val="005D1744"/>
    <w:rsid w:val="005D1B4B"/>
    <w:rsid w:val="005D22C4"/>
    <w:rsid w:val="005D235F"/>
    <w:rsid w:val="005D25E1"/>
    <w:rsid w:val="005D2AFB"/>
    <w:rsid w:val="005D2EB2"/>
    <w:rsid w:val="005D3206"/>
    <w:rsid w:val="005D33F7"/>
    <w:rsid w:val="005D358F"/>
    <w:rsid w:val="005D37AB"/>
    <w:rsid w:val="005D3D13"/>
    <w:rsid w:val="005D47AE"/>
    <w:rsid w:val="005D4C60"/>
    <w:rsid w:val="005D4C6A"/>
    <w:rsid w:val="005D4D0C"/>
    <w:rsid w:val="005D4FC1"/>
    <w:rsid w:val="005D58B9"/>
    <w:rsid w:val="005D5A64"/>
    <w:rsid w:val="005D61D0"/>
    <w:rsid w:val="005D6269"/>
    <w:rsid w:val="005D639F"/>
    <w:rsid w:val="005D6909"/>
    <w:rsid w:val="005D6E02"/>
    <w:rsid w:val="005D72A8"/>
    <w:rsid w:val="005D7816"/>
    <w:rsid w:val="005D7B7C"/>
    <w:rsid w:val="005D7CB5"/>
    <w:rsid w:val="005D7F65"/>
    <w:rsid w:val="005E006E"/>
    <w:rsid w:val="005E0A9F"/>
    <w:rsid w:val="005E0E3C"/>
    <w:rsid w:val="005E0ECA"/>
    <w:rsid w:val="005E0ED8"/>
    <w:rsid w:val="005E0FED"/>
    <w:rsid w:val="005E10C0"/>
    <w:rsid w:val="005E136D"/>
    <w:rsid w:val="005E15D6"/>
    <w:rsid w:val="005E1C6F"/>
    <w:rsid w:val="005E1D4D"/>
    <w:rsid w:val="005E1E6D"/>
    <w:rsid w:val="005E1E7C"/>
    <w:rsid w:val="005E1E80"/>
    <w:rsid w:val="005E2050"/>
    <w:rsid w:val="005E2315"/>
    <w:rsid w:val="005E23FD"/>
    <w:rsid w:val="005E266E"/>
    <w:rsid w:val="005E27C0"/>
    <w:rsid w:val="005E2EC5"/>
    <w:rsid w:val="005E3009"/>
    <w:rsid w:val="005E335F"/>
    <w:rsid w:val="005E3504"/>
    <w:rsid w:val="005E35F3"/>
    <w:rsid w:val="005E3B90"/>
    <w:rsid w:val="005E4062"/>
    <w:rsid w:val="005E4135"/>
    <w:rsid w:val="005E4199"/>
    <w:rsid w:val="005E484F"/>
    <w:rsid w:val="005E5195"/>
    <w:rsid w:val="005E5580"/>
    <w:rsid w:val="005E5630"/>
    <w:rsid w:val="005E5EA7"/>
    <w:rsid w:val="005E5EDF"/>
    <w:rsid w:val="005E606F"/>
    <w:rsid w:val="005E633C"/>
    <w:rsid w:val="005E64AE"/>
    <w:rsid w:val="005E672C"/>
    <w:rsid w:val="005E6B07"/>
    <w:rsid w:val="005E6D31"/>
    <w:rsid w:val="005E6F69"/>
    <w:rsid w:val="005E7072"/>
    <w:rsid w:val="005E7073"/>
    <w:rsid w:val="005E7654"/>
    <w:rsid w:val="005E78DD"/>
    <w:rsid w:val="005E7982"/>
    <w:rsid w:val="005F0066"/>
    <w:rsid w:val="005F03CC"/>
    <w:rsid w:val="005F0446"/>
    <w:rsid w:val="005F09B0"/>
    <w:rsid w:val="005F0B03"/>
    <w:rsid w:val="005F0F5C"/>
    <w:rsid w:val="005F11D2"/>
    <w:rsid w:val="005F1958"/>
    <w:rsid w:val="005F1C58"/>
    <w:rsid w:val="005F1C8E"/>
    <w:rsid w:val="005F1F0B"/>
    <w:rsid w:val="005F1FC3"/>
    <w:rsid w:val="005F24D0"/>
    <w:rsid w:val="005F29DD"/>
    <w:rsid w:val="005F2E29"/>
    <w:rsid w:val="005F34D6"/>
    <w:rsid w:val="005F409C"/>
    <w:rsid w:val="005F45BC"/>
    <w:rsid w:val="005F48DF"/>
    <w:rsid w:val="005F4F87"/>
    <w:rsid w:val="005F520E"/>
    <w:rsid w:val="005F53C1"/>
    <w:rsid w:val="005F5480"/>
    <w:rsid w:val="005F5548"/>
    <w:rsid w:val="005F56B4"/>
    <w:rsid w:val="005F59CA"/>
    <w:rsid w:val="005F5E31"/>
    <w:rsid w:val="005F5FF6"/>
    <w:rsid w:val="005F625E"/>
    <w:rsid w:val="005F6327"/>
    <w:rsid w:val="005F6466"/>
    <w:rsid w:val="005F67BE"/>
    <w:rsid w:val="005F6852"/>
    <w:rsid w:val="005F68D5"/>
    <w:rsid w:val="005F6A75"/>
    <w:rsid w:val="005F6EC0"/>
    <w:rsid w:val="005F6FD8"/>
    <w:rsid w:val="005F708A"/>
    <w:rsid w:val="005F76B9"/>
    <w:rsid w:val="0060044E"/>
    <w:rsid w:val="00600694"/>
    <w:rsid w:val="00600C37"/>
    <w:rsid w:val="006010A4"/>
    <w:rsid w:val="006010BE"/>
    <w:rsid w:val="0060130B"/>
    <w:rsid w:val="0060165D"/>
    <w:rsid w:val="00601930"/>
    <w:rsid w:val="00601BD8"/>
    <w:rsid w:val="00601CCD"/>
    <w:rsid w:val="00601EA1"/>
    <w:rsid w:val="00601EB2"/>
    <w:rsid w:val="00602091"/>
    <w:rsid w:val="006021BE"/>
    <w:rsid w:val="006027F9"/>
    <w:rsid w:val="00602B72"/>
    <w:rsid w:val="00603208"/>
    <w:rsid w:val="00603612"/>
    <w:rsid w:val="00603759"/>
    <w:rsid w:val="00603BEA"/>
    <w:rsid w:val="00604D6F"/>
    <w:rsid w:val="00604E85"/>
    <w:rsid w:val="006050B2"/>
    <w:rsid w:val="006054F7"/>
    <w:rsid w:val="00605659"/>
    <w:rsid w:val="006056E5"/>
    <w:rsid w:val="00605C29"/>
    <w:rsid w:val="00605C67"/>
    <w:rsid w:val="00605C7D"/>
    <w:rsid w:val="00605CC9"/>
    <w:rsid w:val="006068B6"/>
    <w:rsid w:val="00606AFD"/>
    <w:rsid w:val="00606C49"/>
    <w:rsid w:val="00606CCA"/>
    <w:rsid w:val="00606F3A"/>
    <w:rsid w:val="006071C6"/>
    <w:rsid w:val="006073B5"/>
    <w:rsid w:val="0060752B"/>
    <w:rsid w:val="00607751"/>
    <w:rsid w:val="00607ACB"/>
    <w:rsid w:val="00607C2D"/>
    <w:rsid w:val="00607E11"/>
    <w:rsid w:val="00607E6D"/>
    <w:rsid w:val="00607F7D"/>
    <w:rsid w:val="0061048A"/>
    <w:rsid w:val="006104FF"/>
    <w:rsid w:val="00610814"/>
    <w:rsid w:val="00610968"/>
    <w:rsid w:val="00610B44"/>
    <w:rsid w:val="00610CDF"/>
    <w:rsid w:val="00610FAE"/>
    <w:rsid w:val="00611027"/>
    <w:rsid w:val="00611276"/>
    <w:rsid w:val="00611CE2"/>
    <w:rsid w:val="006122C7"/>
    <w:rsid w:val="0061234E"/>
    <w:rsid w:val="006123FA"/>
    <w:rsid w:val="006125FF"/>
    <w:rsid w:val="006127A0"/>
    <w:rsid w:val="00612D98"/>
    <w:rsid w:val="006139A3"/>
    <w:rsid w:val="00613B3F"/>
    <w:rsid w:val="00613E7A"/>
    <w:rsid w:val="00613FCE"/>
    <w:rsid w:val="006142B4"/>
    <w:rsid w:val="00614A21"/>
    <w:rsid w:val="00614A69"/>
    <w:rsid w:val="00614AE1"/>
    <w:rsid w:val="006152FA"/>
    <w:rsid w:val="006157EA"/>
    <w:rsid w:val="006158E5"/>
    <w:rsid w:val="00615B91"/>
    <w:rsid w:val="00615CB7"/>
    <w:rsid w:val="00615E7A"/>
    <w:rsid w:val="006162DD"/>
    <w:rsid w:val="0061676F"/>
    <w:rsid w:val="00616E13"/>
    <w:rsid w:val="00617082"/>
    <w:rsid w:val="00617462"/>
    <w:rsid w:val="006176F7"/>
    <w:rsid w:val="00617A61"/>
    <w:rsid w:val="00617C7E"/>
    <w:rsid w:val="00617EE3"/>
    <w:rsid w:val="006209C9"/>
    <w:rsid w:val="006210FE"/>
    <w:rsid w:val="00621182"/>
    <w:rsid w:val="006215C1"/>
    <w:rsid w:val="00621887"/>
    <w:rsid w:val="0062228A"/>
    <w:rsid w:val="00622322"/>
    <w:rsid w:val="006224B6"/>
    <w:rsid w:val="00622AD3"/>
    <w:rsid w:val="00622E77"/>
    <w:rsid w:val="0062378E"/>
    <w:rsid w:val="00623C19"/>
    <w:rsid w:val="00623C1B"/>
    <w:rsid w:val="00624289"/>
    <w:rsid w:val="006245C9"/>
    <w:rsid w:val="00624ACB"/>
    <w:rsid w:val="00624D46"/>
    <w:rsid w:val="006259E8"/>
    <w:rsid w:val="00626113"/>
    <w:rsid w:val="006267EB"/>
    <w:rsid w:val="00626DE7"/>
    <w:rsid w:val="0062716B"/>
    <w:rsid w:val="00627192"/>
    <w:rsid w:val="006273E5"/>
    <w:rsid w:val="00627AA4"/>
    <w:rsid w:val="006306CB"/>
    <w:rsid w:val="0063097F"/>
    <w:rsid w:val="00630AAB"/>
    <w:rsid w:val="00630BAD"/>
    <w:rsid w:val="00631259"/>
    <w:rsid w:val="006312BA"/>
    <w:rsid w:val="00631950"/>
    <w:rsid w:val="00631C29"/>
    <w:rsid w:val="00631F24"/>
    <w:rsid w:val="006322EF"/>
    <w:rsid w:val="00632E96"/>
    <w:rsid w:val="00632EC7"/>
    <w:rsid w:val="00633CA0"/>
    <w:rsid w:val="006340B5"/>
    <w:rsid w:val="0063414A"/>
    <w:rsid w:val="00634413"/>
    <w:rsid w:val="00634A14"/>
    <w:rsid w:val="00634A61"/>
    <w:rsid w:val="00634A6F"/>
    <w:rsid w:val="00634D45"/>
    <w:rsid w:val="006353F6"/>
    <w:rsid w:val="00635407"/>
    <w:rsid w:val="00635489"/>
    <w:rsid w:val="00635B3C"/>
    <w:rsid w:val="00635E34"/>
    <w:rsid w:val="00635ECB"/>
    <w:rsid w:val="00636080"/>
    <w:rsid w:val="0063667D"/>
    <w:rsid w:val="006367F5"/>
    <w:rsid w:val="00636953"/>
    <w:rsid w:val="006371F3"/>
    <w:rsid w:val="0063746E"/>
    <w:rsid w:val="0064006A"/>
    <w:rsid w:val="00640086"/>
    <w:rsid w:val="00640358"/>
    <w:rsid w:val="0064040B"/>
    <w:rsid w:val="00640664"/>
    <w:rsid w:val="00640B02"/>
    <w:rsid w:val="00640B2B"/>
    <w:rsid w:val="00640E6D"/>
    <w:rsid w:val="00641026"/>
    <w:rsid w:val="0064177B"/>
    <w:rsid w:val="00641A3F"/>
    <w:rsid w:val="00641CD2"/>
    <w:rsid w:val="006422B9"/>
    <w:rsid w:val="006427F5"/>
    <w:rsid w:val="0064332E"/>
    <w:rsid w:val="006433EC"/>
    <w:rsid w:val="00643B16"/>
    <w:rsid w:val="006441FD"/>
    <w:rsid w:val="006449BB"/>
    <w:rsid w:val="00644C92"/>
    <w:rsid w:val="00644D86"/>
    <w:rsid w:val="00644ED9"/>
    <w:rsid w:val="00645187"/>
    <w:rsid w:val="00645A6A"/>
    <w:rsid w:val="00645AAC"/>
    <w:rsid w:val="00646247"/>
    <w:rsid w:val="006462C7"/>
    <w:rsid w:val="00646507"/>
    <w:rsid w:val="00646891"/>
    <w:rsid w:val="00646922"/>
    <w:rsid w:val="00646B97"/>
    <w:rsid w:val="00646CDC"/>
    <w:rsid w:val="006477DD"/>
    <w:rsid w:val="00647BD3"/>
    <w:rsid w:val="006500B3"/>
    <w:rsid w:val="006501D0"/>
    <w:rsid w:val="006510D9"/>
    <w:rsid w:val="006512AD"/>
    <w:rsid w:val="006512B2"/>
    <w:rsid w:val="006515F3"/>
    <w:rsid w:val="006516CD"/>
    <w:rsid w:val="00651AF4"/>
    <w:rsid w:val="00652636"/>
    <w:rsid w:val="00652B22"/>
    <w:rsid w:val="00652DDD"/>
    <w:rsid w:val="00652EB6"/>
    <w:rsid w:val="0065305C"/>
    <w:rsid w:val="00653068"/>
    <w:rsid w:val="00653182"/>
    <w:rsid w:val="00653BA0"/>
    <w:rsid w:val="00653C5B"/>
    <w:rsid w:val="00653FFE"/>
    <w:rsid w:val="00654409"/>
    <w:rsid w:val="0065442E"/>
    <w:rsid w:val="006545D4"/>
    <w:rsid w:val="00654688"/>
    <w:rsid w:val="006548AD"/>
    <w:rsid w:val="0065497A"/>
    <w:rsid w:val="00654C31"/>
    <w:rsid w:val="00655267"/>
    <w:rsid w:val="00655F57"/>
    <w:rsid w:val="00656548"/>
    <w:rsid w:val="00656B49"/>
    <w:rsid w:val="00656BC4"/>
    <w:rsid w:val="00657032"/>
    <w:rsid w:val="006575E2"/>
    <w:rsid w:val="00657A3C"/>
    <w:rsid w:val="00657ABD"/>
    <w:rsid w:val="00657F2B"/>
    <w:rsid w:val="00657FB6"/>
    <w:rsid w:val="00660084"/>
    <w:rsid w:val="006602AB"/>
    <w:rsid w:val="00660443"/>
    <w:rsid w:val="006605A4"/>
    <w:rsid w:val="006608D6"/>
    <w:rsid w:val="0066096C"/>
    <w:rsid w:val="00660B4E"/>
    <w:rsid w:val="00660EB8"/>
    <w:rsid w:val="0066124B"/>
    <w:rsid w:val="006615F7"/>
    <w:rsid w:val="00661B61"/>
    <w:rsid w:val="00661E20"/>
    <w:rsid w:val="00661F85"/>
    <w:rsid w:val="00662068"/>
    <w:rsid w:val="0066217B"/>
    <w:rsid w:val="0066223E"/>
    <w:rsid w:val="00662276"/>
    <w:rsid w:val="006623A3"/>
    <w:rsid w:val="006625E2"/>
    <w:rsid w:val="006625EF"/>
    <w:rsid w:val="00662E81"/>
    <w:rsid w:val="0066305B"/>
    <w:rsid w:val="00663263"/>
    <w:rsid w:val="006634E6"/>
    <w:rsid w:val="00663594"/>
    <w:rsid w:val="006637F2"/>
    <w:rsid w:val="00663D84"/>
    <w:rsid w:val="00663DDE"/>
    <w:rsid w:val="00663E24"/>
    <w:rsid w:val="0066404D"/>
    <w:rsid w:val="00664242"/>
    <w:rsid w:val="006642CE"/>
    <w:rsid w:val="0066460D"/>
    <w:rsid w:val="006647A2"/>
    <w:rsid w:val="00664879"/>
    <w:rsid w:val="0066487B"/>
    <w:rsid w:val="00664BB5"/>
    <w:rsid w:val="00664C78"/>
    <w:rsid w:val="00664F50"/>
    <w:rsid w:val="0066525B"/>
    <w:rsid w:val="00665467"/>
    <w:rsid w:val="00665586"/>
    <w:rsid w:val="006656CC"/>
    <w:rsid w:val="00665B6D"/>
    <w:rsid w:val="00665CAB"/>
    <w:rsid w:val="00665E48"/>
    <w:rsid w:val="00666224"/>
    <w:rsid w:val="00666A40"/>
    <w:rsid w:val="00666B03"/>
    <w:rsid w:val="00666C8F"/>
    <w:rsid w:val="00666D86"/>
    <w:rsid w:val="00666E1F"/>
    <w:rsid w:val="00666F3C"/>
    <w:rsid w:val="00667006"/>
    <w:rsid w:val="006701AE"/>
    <w:rsid w:val="006702F6"/>
    <w:rsid w:val="0067042B"/>
    <w:rsid w:val="00671924"/>
    <w:rsid w:val="00671F60"/>
    <w:rsid w:val="0067211C"/>
    <w:rsid w:val="00672160"/>
    <w:rsid w:val="00672867"/>
    <w:rsid w:val="00672D76"/>
    <w:rsid w:val="00672EB3"/>
    <w:rsid w:val="00673021"/>
    <w:rsid w:val="0067307C"/>
    <w:rsid w:val="00673596"/>
    <w:rsid w:val="00673AAF"/>
    <w:rsid w:val="00673F18"/>
    <w:rsid w:val="00673F5D"/>
    <w:rsid w:val="0067404C"/>
    <w:rsid w:val="00674185"/>
    <w:rsid w:val="006741D3"/>
    <w:rsid w:val="00674201"/>
    <w:rsid w:val="006742DE"/>
    <w:rsid w:val="00674B39"/>
    <w:rsid w:val="00674F49"/>
    <w:rsid w:val="00674FC1"/>
    <w:rsid w:val="006754F3"/>
    <w:rsid w:val="00675919"/>
    <w:rsid w:val="00675B25"/>
    <w:rsid w:val="00675BCE"/>
    <w:rsid w:val="00675BD8"/>
    <w:rsid w:val="00675C7A"/>
    <w:rsid w:val="00675E1D"/>
    <w:rsid w:val="006764B9"/>
    <w:rsid w:val="00676627"/>
    <w:rsid w:val="00676774"/>
    <w:rsid w:val="00676B58"/>
    <w:rsid w:val="00676E5D"/>
    <w:rsid w:val="00677110"/>
    <w:rsid w:val="006771A2"/>
    <w:rsid w:val="006776BF"/>
    <w:rsid w:val="00677883"/>
    <w:rsid w:val="0067795C"/>
    <w:rsid w:val="00677A54"/>
    <w:rsid w:val="00677BC8"/>
    <w:rsid w:val="0068035D"/>
    <w:rsid w:val="0068087A"/>
    <w:rsid w:val="00680968"/>
    <w:rsid w:val="00681237"/>
    <w:rsid w:val="0068139A"/>
    <w:rsid w:val="0068148D"/>
    <w:rsid w:val="006815F5"/>
    <w:rsid w:val="0068167C"/>
    <w:rsid w:val="00681D3A"/>
    <w:rsid w:val="00681F73"/>
    <w:rsid w:val="00682098"/>
    <w:rsid w:val="006822B8"/>
    <w:rsid w:val="006827C3"/>
    <w:rsid w:val="00682F16"/>
    <w:rsid w:val="00682F7E"/>
    <w:rsid w:val="00683049"/>
    <w:rsid w:val="006838EA"/>
    <w:rsid w:val="00683936"/>
    <w:rsid w:val="00683DA9"/>
    <w:rsid w:val="0068410B"/>
    <w:rsid w:val="0068411D"/>
    <w:rsid w:val="00684197"/>
    <w:rsid w:val="0068452E"/>
    <w:rsid w:val="006845EA"/>
    <w:rsid w:val="00684D83"/>
    <w:rsid w:val="00684DD6"/>
    <w:rsid w:val="00684F41"/>
    <w:rsid w:val="0068514D"/>
    <w:rsid w:val="00685717"/>
    <w:rsid w:val="00685C4F"/>
    <w:rsid w:val="006865A4"/>
    <w:rsid w:val="006868CE"/>
    <w:rsid w:val="006869BC"/>
    <w:rsid w:val="00686EE6"/>
    <w:rsid w:val="00686FFD"/>
    <w:rsid w:val="006871F7"/>
    <w:rsid w:val="0068741F"/>
    <w:rsid w:val="00687430"/>
    <w:rsid w:val="006874D5"/>
    <w:rsid w:val="00687F51"/>
    <w:rsid w:val="0069050D"/>
    <w:rsid w:val="00690EF1"/>
    <w:rsid w:val="00691013"/>
    <w:rsid w:val="00691448"/>
    <w:rsid w:val="00691587"/>
    <w:rsid w:val="006916C3"/>
    <w:rsid w:val="00691774"/>
    <w:rsid w:val="00691B52"/>
    <w:rsid w:val="00691CCE"/>
    <w:rsid w:val="00691D4A"/>
    <w:rsid w:val="00691F78"/>
    <w:rsid w:val="00692383"/>
    <w:rsid w:val="006924D7"/>
    <w:rsid w:val="006928AF"/>
    <w:rsid w:val="00692A3E"/>
    <w:rsid w:val="00692EE1"/>
    <w:rsid w:val="00692FB4"/>
    <w:rsid w:val="006931D7"/>
    <w:rsid w:val="00693338"/>
    <w:rsid w:val="00693631"/>
    <w:rsid w:val="0069391B"/>
    <w:rsid w:val="00693A34"/>
    <w:rsid w:val="00693B93"/>
    <w:rsid w:val="00693FDE"/>
    <w:rsid w:val="006940E8"/>
    <w:rsid w:val="0069465F"/>
    <w:rsid w:val="00694718"/>
    <w:rsid w:val="0069496F"/>
    <w:rsid w:val="006949AA"/>
    <w:rsid w:val="00694DFE"/>
    <w:rsid w:val="00694E1A"/>
    <w:rsid w:val="006950DE"/>
    <w:rsid w:val="00695364"/>
    <w:rsid w:val="00695593"/>
    <w:rsid w:val="00695D7C"/>
    <w:rsid w:val="00695F10"/>
    <w:rsid w:val="00696070"/>
    <w:rsid w:val="006961ED"/>
    <w:rsid w:val="006964FE"/>
    <w:rsid w:val="006965F0"/>
    <w:rsid w:val="00696BE7"/>
    <w:rsid w:val="0069701C"/>
    <w:rsid w:val="00697117"/>
    <w:rsid w:val="006972C7"/>
    <w:rsid w:val="00697631"/>
    <w:rsid w:val="006977D3"/>
    <w:rsid w:val="00697BA0"/>
    <w:rsid w:val="00697BC2"/>
    <w:rsid w:val="00697D08"/>
    <w:rsid w:val="00697FFD"/>
    <w:rsid w:val="006A0068"/>
    <w:rsid w:val="006A0088"/>
    <w:rsid w:val="006A011F"/>
    <w:rsid w:val="006A0339"/>
    <w:rsid w:val="006A0540"/>
    <w:rsid w:val="006A12A9"/>
    <w:rsid w:val="006A1568"/>
    <w:rsid w:val="006A1C30"/>
    <w:rsid w:val="006A23B3"/>
    <w:rsid w:val="006A2C10"/>
    <w:rsid w:val="006A30A0"/>
    <w:rsid w:val="006A3226"/>
    <w:rsid w:val="006A3274"/>
    <w:rsid w:val="006A34E4"/>
    <w:rsid w:val="006A36E6"/>
    <w:rsid w:val="006A37DB"/>
    <w:rsid w:val="006A3C07"/>
    <w:rsid w:val="006A4041"/>
    <w:rsid w:val="006A409D"/>
    <w:rsid w:val="006A4338"/>
    <w:rsid w:val="006A449A"/>
    <w:rsid w:val="006A4966"/>
    <w:rsid w:val="006A4AB8"/>
    <w:rsid w:val="006A4DD4"/>
    <w:rsid w:val="006A4E20"/>
    <w:rsid w:val="006A5B75"/>
    <w:rsid w:val="006A5D3B"/>
    <w:rsid w:val="006A6365"/>
    <w:rsid w:val="006A6B7F"/>
    <w:rsid w:val="006A7633"/>
    <w:rsid w:val="006A769C"/>
    <w:rsid w:val="006A79C4"/>
    <w:rsid w:val="006A7AD8"/>
    <w:rsid w:val="006A7B08"/>
    <w:rsid w:val="006A7EA9"/>
    <w:rsid w:val="006A7F97"/>
    <w:rsid w:val="006B02B1"/>
    <w:rsid w:val="006B0516"/>
    <w:rsid w:val="006B0554"/>
    <w:rsid w:val="006B087A"/>
    <w:rsid w:val="006B15AA"/>
    <w:rsid w:val="006B1987"/>
    <w:rsid w:val="006B1C9E"/>
    <w:rsid w:val="006B2144"/>
    <w:rsid w:val="006B2149"/>
    <w:rsid w:val="006B24B9"/>
    <w:rsid w:val="006B282F"/>
    <w:rsid w:val="006B2848"/>
    <w:rsid w:val="006B3068"/>
    <w:rsid w:val="006B3158"/>
    <w:rsid w:val="006B31F1"/>
    <w:rsid w:val="006B3536"/>
    <w:rsid w:val="006B3559"/>
    <w:rsid w:val="006B3688"/>
    <w:rsid w:val="006B37B9"/>
    <w:rsid w:val="006B38A5"/>
    <w:rsid w:val="006B3E6F"/>
    <w:rsid w:val="006B4042"/>
    <w:rsid w:val="006B4109"/>
    <w:rsid w:val="006B4269"/>
    <w:rsid w:val="006B4532"/>
    <w:rsid w:val="006B4566"/>
    <w:rsid w:val="006B4F1E"/>
    <w:rsid w:val="006B4F66"/>
    <w:rsid w:val="006B4FE6"/>
    <w:rsid w:val="006B58E1"/>
    <w:rsid w:val="006B5B4E"/>
    <w:rsid w:val="006B5C94"/>
    <w:rsid w:val="006B5CA6"/>
    <w:rsid w:val="006B5D35"/>
    <w:rsid w:val="006B5D71"/>
    <w:rsid w:val="006B5E53"/>
    <w:rsid w:val="006B5EE5"/>
    <w:rsid w:val="006B5F9B"/>
    <w:rsid w:val="006B606D"/>
    <w:rsid w:val="006B67C0"/>
    <w:rsid w:val="006B6A36"/>
    <w:rsid w:val="006B73F6"/>
    <w:rsid w:val="006B7914"/>
    <w:rsid w:val="006B7A59"/>
    <w:rsid w:val="006B7C36"/>
    <w:rsid w:val="006B7DA3"/>
    <w:rsid w:val="006C01BD"/>
    <w:rsid w:val="006C0531"/>
    <w:rsid w:val="006C0722"/>
    <w:rsid w:val="006C0A16"/>
    <w:rsid w:val="006C1221"/>
    <w:rsid w:val="006C1256"/>
    <w:rsid w:val="006C1783"/>
    <w:rsid w:val="006C1978"/>
    <w:rsid w:val="006C19BD"/>
    <w:rsid w:val="006C1A64"/>
    <w:rsid w:val="006C1BFD"/>
    <w:rsid w:val="006C1E62"/>
    <w:rsid w:val="006C2184"/>
    <w:rsid w:val="006C25D7"/>
    <w:rsid w:val="006C350C"/>
    <w:rsid w:val="006C35ED"/>
    <w:rsid w:val="006C36DE"/>
    <w:rsid w:val="006C3C51"/>
    <w:rsid w:val="006C3EBA"/>
    <w:rsid w:val="006C4CBE"/>
    <w:rsid w:val="006C4E4C"/>
    <w:rsid w:val="006C5095"/>
    <w:rsid w:val="006C52FC"/>
    <w:rsid w:val="006C5CC3"/>
    <w:rsid w:val="006C6538"/>
    <w:rsid w:val="006C68CD"/>
    <w:rsid w:val="006C6DA0"/>
    <w:rsid w:val="006C6F84"/>
    <w:rsid w:val="006C7068"/>
    <w:rsid w:val="006C7582"/>
    <w:rsid w:val="006C79ED"/>
    <w:rsid w:val="006D0070"/>
    <w:rsid w:val="006D0495"/>
    <w:rsid w:val="006D0833"/>
    <w:rsid w:val="006D0844"/>
    <w:rsid w:val="006D0BB1"/>
    <w:rsid w:val="006D1017"/>
    <w:rsid w:val="006D1078"/>
    <w:rsid w:val="006D10C8"/>
    <w:rsid w:val="006D11ED"/>
    <w:rsid w:val="006D1EED"/>
    <w:rsid w:val="006D20C7"/>
    <w:rsid w:val="006D2413"/>
    <w:rsid w:val="006D282B"/>
    <w:rsid w:val="006D28B1"/>
    <w:rsid w:val="006D2E15"/>
    <w:rsid w:val="006D30AC"/>
    <w:rsid w:val="006D3178"/>
    <w:rsid w:val="006D323B"/>
    <w:rsid w:val="006D32D5"/>
    <w:rsid w:val="006D3699"/>
    <w:rsid w:val="006D38B5"/>
    <w:rsid w:val="006D3B7A"/>
    <w:rsid w:val="006D3E97"/>
    <w:rsid w:val="006D3F20"/>
    <w:rsid w:val="006D490C"/>
    <w:rsid w:val="006D4A46"/>
    <w:rsid w:val="006D4F0F"/>
    <w:rsid w:val="006D58CE"/>
    <w:rsid w:val="006D5E14"/>
    <w:rsid w:val="006D6227"/>
    <w:rsid w:val="006D64BF"/>
    <w:rsid w:val="006D65A9"/>
    <w:rsid w:val="006D670F"/>
    <w:rsid w:val="006D693C"/>
    <w:rsid w:val="006D6D34"/>
    <w:rsid w:val="006D6E93"/>
    <w:rsid w:val="006D7495"/>
    <w:rsid w:val="006D7815"/>
    <w:rsid w:val="006D7885"/>
    <w:rsid w:val="006D7B10"/>
    <w:rsid w:val="006D7C8E"/>
    <w:rsid w:val="006E0458"/>
    <w:rsid w:val="006E04F6"/>
    <w:rsid w:val="006E05A3"/>
    <w:rsid w:val="006E0E3A"/>
    <w:rsid w:val="006E0FCD"/>
    <w:rsid w:val="006E2534"/>
    <w:rsid w:val="006E255B"/>
    <w:rsid w:val="006E2658"/>
    <w:rsid w:val="006E2737"/>
    <w:rsid w:val="006E27E0"/>
    <w:rsid w:val="006E2CAC"/>
    <w:rsid w:val="006E2EC8"/>
    <w:rsid w:val="006E312B"/>
    <w:rsid w:val="006E320A"/>
    <w:rsid w:val="006E32BC"/>
    <w:rsid w:val="006E3351"/>
    <w:rsid w:val="006E339A"/>
    <w:rsid w:val="006E35A9"/>
    <w:rsid w:val="006E38F8"/>
    <w:rsid w:val="006E3B92"/>
    <w:rsid w:val="006E3C52"/>
    <w:rsid w:val="006E3D36"/>
    <w:rsid w:val="006E3FC0"/>
    <w:rsid w:val="006E41DF"/>
    <w:rsid w:val="006E4245"/>
    <w:rsid w:val="006E4738"/>
    <w:rsid w:val="006E48A3"/>
    <w:rsid w:val="006E4968"/>
    <w:rsid w:val="006E4BA9"/>
    <w:rsid w:val="006E4DE0"/>
    <w:rsid w:val="006E51CF"/>
    <w:rsid w:val="006E5262"/>
    <w:rsid w:val="006E55D8"/>
    <w:rsid w:val="006E5681"/>
    <w:rsid w:val="006E568B"/>
    <w:rsid w:val="006E582F"/>
    <w:rsid w:val="006E58A2"/>
    <w:rsid w:val="006E5969"/>
    <w:rsid w:val="006E5BFD"/>
    <w:rsid w:val="006E5D04"/>
    <w:rsid w:val="006E6231"/>
    <w:rsid w:val="006E62AF"/>
    <w:rsid w:val="006E67EE"/>
    <w:rsid w:val="006E69E9"/>
    <w:rsid w:val="006E6DFF"/>
    <w:rsid w:val="006E6ECD"/>
    <w:rsid w:val="006E6FC4"/>
    <w:rsid w:val="006E7009"/>
    <w:rsid w:val="006E7217"/>
    <w:rsid w:val="006E79AF"/>
    <w:rsid w:val="006E7B97"/>
    <w:rsid w:val="006E7FA5"/>
    <w:rsid w:val="006F0FEA"/>
    <w:rsid w:val="006F1262"/>
    <w:rsid w:val="006F142D"/>
    <w:rsid w:val="006F1539"/>
    <w:rsid w:val="006F1578"/>
    <w:rsid w:val="006F182D"/>
    <w:rsid w:val="006F1AB1"/>
    <w:rsid w:val="006F1C0B"/>
    <w:rsid w:val="006F1E01"/>
    <w:rsid w:val="006F1E32"/>
    <w:rsid w:val="006F20BD"/>
    <w:rsid w:val="006F2210"/>
    <w:rsid w:val="006F22B3"/>
    <w:rsid w:val="006F2408"/>
    <w:rsid w:val="006F240E"/>
    <w:rsid w:val="006F26EF"/>
    <w:rsid w:val="006F288E"/>
    <w:rsid w:val="006F2C68"/>
    <w:rsid w:val="006F2D3C"/>
    <w:rsid w:val="006F3031"/>
    <w:rsid w:val="006F3405"/>
    <w:rsid w:val="006F3509"/>
    <w:rsid w:val="006F413A"/>
    <w:rsid w:val="006F4307"/>
    <w:rsid w:val="006F45D1"/>
    <w:rsid w:val="006F4C66"/>
    <w:rsid w:val="006F4DBC"/>
    <w:rsid w:val="006F4F66"/>
    <w:rsid w:val="006F5026"/>
    <w:rsid w:val="006F52C2"/>
    <w:rsid w:val="006F603C"/>
    <w:rsid w:val="006F6312"/>
    <w:rsid w:val="006F662B"/>
    <w:rsid w:val="006F6F69"/>
    <w:rsid w:val="006F70C6"/>
    <w:rsid w:val="006F71E3"/>
    <w:rsid w:val="006F7694"/>
    <w:rsid w:val="006F79F6"/>
    <w:rsid w:val="0070009C"/>
    <w:rsid w:val="00700ADC"/>
    <w:rsid w:val="00700BFB"/>
    <w:rsid w:val="00700FB9"/>
    <w:rsid w:val="00701448"/>
    <w:rsid w:val="00701751"/>
    <w:rsid w:val="007017F6"/>
    <w:rsid w:val="007018AE"/>
    <w:rsid w:val="00701981"/>
    <w:rsid w:val="00701D93"/>
    <w:rsid w:val="007021BF"/>
    <w:rsid w:val="00702455"/>
    <w:rsid w:val="00702C1F"/>
    <w:rsid w:val="00702DB9"/>
    <w:rsid w:val="00702F20"/>
    <w:rsid w:val="007030AC"/>
    <w:rsid w:val="007038B7"/>
    <w:rsid w:val="00703C9F"/>
    <w:rsid w:val="00703E0F"/>
    <w:rsid w:val="00703E80"/>
    <w:rsid w:val="007040D2"/>
    <w:rsid w:val="007042AF"/>
    <w:rsid w:val="007044B2"/>
    <w:rsid w:val="00704F80"/>
    <w:rsid w:val="007050F2"/>
    <w:rsid w:val="0070521B"/>
    <w:rsid w:val="00705640"/>
    <w:rsid w:val="007058CF"/>
    <w:rsid w:val="0070599A"/>
    <w:rsid w:val="00705DE9"/>
    <w:rsid w:val="00705E04"/>
    <w:rsid w:val="007061CB"/>
    <w:rsid w:val="00706AB6"/>
    <w:rsid w:val="0070726A"/>
    <w:rsid w:val="007073A6"/>
    <w:rsid w:val="007073E3"/>
    <w:rsid w:val="007105BF"/>
    <w:rsid w:val="007108A9"/>
    <w:rsid w:val="007109BA"/>
    <w:rsid w:val="00710C5F"/>
    <w:rsid w:val="00710CAB"/>
    <w:rsid w:val="00710E85"/>
    <w:rsid w:val="00710EAD"/>
    <w:rsid w:val="007112ED"/>
    <w:rsid w:val="00711315"/>
    <w:rsid w:val="007113DB"/>
    <w:rsid w:val="007116E6"/>
    <w:rsid w:val="00711B5B"/>
    <w:rsid w:val="00711D34"/>
    <w:rsid w:val="00711DFA"/>
    <w:rsid w:val="0071206D"/>
    <w:rsid w:val="007120AC"/>
    <w:rsid w:val="0071212F"/>
    <w:rsid w:val="0071231F"/>
    <w:rsid w:val="007124E7"/>
    <w:rsid w:val="00712833"/>
    <w:rsid w:val="00712D8C"/>
    <w:rsid w:val="00712F30"/>
    <w:rsid w:val="00712F7E"/>
    <w:rsid w:val="0071328F"/>
    <w:rsid w:val="007137B0"/>
    <w:rsid w:val="00713A3A"/>
    <w:rsid w:val="00713A3E"/>
    <w:rsid w:val="00713CA6"/>
    <w:rsid w:val="0071414C"/>
    <w:rsid w:val="007146C1"/>
    <w:rsid w:val="007147C7"/>
    <w:rsid w:val="007148F6"/>
    <w:rsid w:val="00714BDA"/>
    <w:rsid w:val="00714D96"/>
    <w:rsid w:val="00714F04"/>
    <w:rsid w:val="00715376"/>
    <w:rsid w:val="007153E2"/>
    <w:rsid w:val="007156E1"/>
    <w:rsid w:val="007156E8"/>
    <w:rsid w:val="00715A47"/>
    <w:rsid w:val="00715CA4"/>
    <w:rsid w:val="007168BD"/>
    <w:rsid w:val="007171A9"/>
    <w:rsid w:val="007175D2"/>
    <w:rsid w:val="00717F72"/>
    <w:rsid w:val="007200D7"/>
    <w:rsid w:val="007202A1"/>
    <w:rsid w:val="0072044B"/>
    <w:rsid w:val="007207DC"/>
    <w:rsid w:val="007211BD"/>
    <w:rsid w:val="007214AB"/>
    <w:rsid w:val="00721ABE"/>
    <w:rsid w:val="00721BBC"/>
    <w:rsid w:val="00722172"/>
    <w:rsid w:val="00722271"/>
    <w:rsid w:val="007222DE"/>
    <w:rsid w:val="00722743"/>
    <w:rsid w:val="007229B5"/>
    <w:rsid w:val="00722A8A"/>
    <w:rsid w:val="00722BC2"/>
    <w:rsid w:val="00722E4F"/>
    <w:rsid w:val="00723670"/>
    <w:rsid w:val="00723835"/>
    <w:rsid w:val="0072391D"/>
    <w:rsid w:val="00723A7C"/>
    <w:rsid w:val="00723AC7"/>
    <w:rsid w:val="00723CE4"/>
    <w:rsid w:val="00723DA9"/>
    <w:rsid w:val="00724196"/>
    <w:rsid w:val="007245E5"/>
    <w:rsid w:val="0072475F"/>
    <w:rsid w:val="007249DE"/>
    <w:rsid w:val="007249E3"/>
    <w:rsid w:val="00724A1C"/>
    <w:rsid w:val="007250E0"/>
    <w:rsid w:val="00725334"/>
    <w:rsid w:val="007253AA"/>
    <w:rsid w:val="007256EB"/>
    <w:rsid w:val="00725F66"/>
    <w:rsid w:val="0072693F"/>
    <w:rsid w:val="00726B01"/>
    <w:rsid w:val="00726DB0"/>
    <w:rsid w:val="0072727D"/>
    <w:rsid w:val="00727381"/>
    <w:rsid w:val="007274F1"/>
    <w:rsid w:val="0072781B"/>
    <w:rsid w:val="00727A94"/>
    <w:rsid w:val="00727BE7"/>
    <w:rsid w:val="00727D11"/>
    <w:rsid w:val="00727E3D"/>
    <w:rsid w:val="00730054"/>
    <w:rsid w:val="00730630"/>
    <w:rsid w:val="00730713"/>
    <w:rsid w:val="00730F7A"/>
    <w:rsid w:val="00731443"/>
    <w:rsid w:val="007321B7"/>
    <w:rsid w:val="007325A8"/>
    <w:rsid w:val="0073281F"/>
    <w:rsid w:val="007328F6"/>
    <w:rsid w:val="00732A25"/>
    <w:rsid w:val="00732C6D"/>
    <w:rsid w:val="00732EBF"/>
    <w:rsid w:val="00732F34"/>
    <w:rsid w:val="007332CD"/>
    <w:rsid w:val="00733445"/>
    <w:rsid w:val="00733A64"/>
    <w:rsid w:val="00734033"/>
    <w:rsid w:val="00734386"/>
    <w:rsid w:val="007344E3"/>
    <w:rsid w:val="007349C4"/>
    <w:rsid w:val="00734C72"/>
    <w:rsid w:val="00734DEE"/>
    <w:rsid w:val="00734DFD"/>
    <w:rsid w:val="00734E8B"/>
    <w:rsid w:val="007350B2"/>
    <w:rsid w:val="0073519D"/>
    <w:rsid w:val="00735392"/>
    <w:rsid w:val="007353B1"/>
    <w:rsid w:val="00735D41"/>
    <w:rsid w:val="0073617A"/>
    <w:rsid w:val="00737032"/>
    <w:rsid w:val="0073736D"/>
    <w:rsid w:val="00737515"/>
    <w:rsid w:val="00737579"/>
    <w:rsid w:val="0073794C"/>
    <w:rsid w:val="00737BA4"/>
    <w:rsid w:val="007401D4"/>
    <w:rsid w:val="0074031C"/>
    <w:rsid w:val="00740534"/>
    <w:rsid w:val="0074094B"/>
    <w:rsid w:val="00740958"/>
    <w:rsid w:val="00740AA9"/>
    <w:rsid w:val="0074155F"/>
    <w:rsid w:val="00741D4F"/>
    <w:rsid w:val="00741FB5"/>
    <w:rsid w:val="007424A2"/>
    <w:rsid w:val="0074346C"/>
    <w:rsid w:val="00743483"/>
    <w:rsid w:val="00743F9F"/>
    <w:rsid w:val="007440F9"/>
    <w:rsid w:val="00744A9D"/>
    <w:rsid w:val="00745177"/>
    <w:rsid w:val="0074531B"/>
    <w:rsid w:val="0074532C"/>
    <w:rsid w:val="00745401"/>
    <w:rsid w:val="00745B84"/>
    <w:rsid w:val="00745CD5"/>
    <w:rsid w:val="00745F5F"/>
    <w:rsid w:val="00745F75"/>
    <w:rsid w:val="007460D4"/>
    <w:rsid w:val="00746202"/>
    <w:rsid w:val="00746363"/>
    <w:rsid w:val="00746C1C"/>
    <w:rsid w:val="00746ED0"/>
    <w:rsid w:val="00746F9A"/>
    <w:rsid w:val="00747653"/>
    <w:rsid w:val="0075008A"/>
    <w:rsid w:val="0075080C"/>
    <w:rsid w:val="00750A63"/>
    <w:rsid w:val="00750BF9"/>
    <w:rsid w:val="00750CD4"/>
    <w:rsid w:val="00750DBD"/>
    <w:rsid w:val="007511EB"/>
    <w:rsid w:val="00751244"/>
    <w:rsid w:val="00751424"/>
    <w:rsid w:val="00751473"/>
    <w:rsid w:val="00751672"/>
    <w:rsid w:val="00751884"/>
    <w:rsid w:val="0075192A"/>
    <w:rsid w:val="007519FB"/>
    <w:rsid w:val="00751BF7"/>
    <w:rsid w:val="00751FD8"/>
    <w:rsid w:val="0075224E"/>
    <w:rsid w:val="0075246D"/>
    <w:rsid w:val="00752663"/>
    <w:rsid w:val="00752742"/>
    <w:rsid w:val="0075287B"/>
    <w:rsid w:val="00752CD1"/>
    <w:rsid w:val="00752D4E"/>
    <w:rsid w:val="007530F2"/>
    <w:rsid w:val="00753923"/>
    <w:rsid w:val="00753AA5"/>
    <w:rsid w:val="00753CA2"/>
    <w:rsid w:val="00753D37"/>
    <w:rsid w:val="00753E65"/>
    <w:rsid w:val="0075415B"/>
    <w:rsid w:val="0075423A"/>
    <w:rsid w:val="007542A2"/>
    <w:rsid w:val="00754804"/>
    <w:rsid w:val="00754A25"/>
    <w:rsid w:val="00754AA0"/>
    <w:rsid w:val="00754AAE"/>
    <w:rsid w:val="00754C54"/>
    <w:rsid w:val="00755585"/>
    <w:rsid w:val="00755F4F"/>
    <w:rsid w:val="007562E6"/>
    <w:rsid w:val="007564C5"/>
    <w:rsid w:val="00757013"/>
    <w:rsid w:val="0075702A"/>
    <w:rsid w:val="00757235"/>
    <w:rsid w:val="00757288"/>
    <w:rsid w:val="0075774D"/>
    <w:rsid w:val="007577D1"/>
    <w:rsid w:val="00757DED"/>
    <w:rsid w:val="00757EE0"/>
    <w:rsid w:val="0076033F"/>
    <w:rsid w:val="007603F7"/>
    <w:rsid w:val="0076042C"/>
    <w:rsid w:val="00760621"/>
    <w:rsid w:val="007607A6"/>
    <w:rsid w:val="0076089B"/>
    <w:rsid w:val="007609D1"/>
    <w:rsid w:val="00760A6A"/>
    <w:rsid w:val="00760B3B"/>
    <w:rsid w:val="00761961"/>
    <w:rsid w:val="007619CB"/>
    <w:rsid w:val="00761FB6"/>
    <w:rsid w:val="00762192"/>
    <w:rsid w:val="00762B13"/>
    <w:rsid w:val="00762DB8"/>
    <w:rsid w:val="00762FD6"/>
    <w:rsid w:val="007636CB"/>
    <w:rsid w:val="00763788"/>
    <w:rsid w:val="00763898"/>
    <w:rsid w:val="00763F9D"/>
    <w:rsid w:val="0076431F"/>
    <w:rsid w:val="0076438B"/>
    <w:rsid w:val="007644E8"/>
    <w:rsid w:val="007646D5"/>
    <w:rsid w:val="00764D24"/>
    <w:rsid w:val="00764F17"/>
    <w:rsid w:val="00765053"/>
    <w:rsid w:val="007650E6"/>
    <w:rsid w:val="00765595"/>
    <w:rsid w:val="00765789"/>
    <w:rsid w:val="00765793"/>
    <w:rsid w:val="00765961"/>
    <w:rsid w:val="00765B0D"/>
    <w:rsid w:val="00765BC2"/>
    <w:rsid w:val="00765D8C"/>
    <w:rsid w:val="0076772F"/>
    <w:rsid w:val="00767770"/>
    <w:rsid w:val="00767BDD"/>
    <w:rsid w:val="0077012C"/>
    <w:rsid w:val="00770562"/>
    <w:rsid w:val="007706F1"/>
    <w:rsid w:val="00770B12"/>
    <w:rsid w:val="00770DC8"/>
    <w:rsid w:val="00771105"/>
    <w:rsid w:val="00771351"/>
    <w:rsid w:val="0077189D"/>
    <w:rsid w:val="00772342"/>
    <w:rsid w:val="0077255D"/>
    <w:rsid w:val="0077256B"/>
    <w:rsid w:val="007728FC"/>
    <w:rsid w:val="00772C14"/>
    <w:rsid w:val="00772CFC"/>
    <w:rsid w:val="007736C5"/>
    <w:rsid w:val="007736FE"/>
    <w:rsid w:val="00773DD7"/>
    <w:rsid w:val="00773F59"/>
    <w:rsid w:val="007743FD"/>
    <w:rsid w:val="007745E9"/>
    <w:rsid w:val="00774938"/>
    <w:rsid w:val="00774E49"/>
    <w:rsid w:val="00775434"/>
    <w:rsid w:val="00775576"/>
    <w:rsid w:val="00775646"/>
    <w:rsid w:val="00776174"/>
    <w:rsid w:val="0077632E"/>
    <w:rsid w:val="00776756"/>
    <w:rsid w:val="00776790"/>
    <w:rsid w:val="007769BE"/>
    <w:rsid w:val="00776A52"/>
    <w:rsid w:val="00777212"/>
    <w:rsid w:val="00777295"/>
    <w:rsid w:val="007772B4"/>
    <w:rsid w:val="00777D82"/>
    <w:rsid w:val="00777E6D"/>
    <w:rsid w:val="00777F09"/>
    <w:rsid w:val="0078025D"/>
    <w:rsid w:val="007805A3"/>
    <w:rsid w:val="00780881"/>
    <w:rsid w:val="00780B7F"/>
    <w:rsid w:val="00780F5E"/>
    <w:rsid w:val="00781010"/>
    <w:rsid w:val="007817E4"/>
    <w:rsid w:val="0078183A"/>
    <w:rsid w:val="00781ACC"/>
    <w:rsid w:val="0078202C"/>
    <w:rsid w:val="0078244B"/>
    <w:rsid w:val="00782688"/>
    <w:rsid w:val="00782DD2"/>
    <w:rsid w:val="00783356"/>
    <w:rsid w:val="0078344A"/>
    <w:rsid w:val="0078344F"/>
    <w:rsid w:val="007834FA"/>
    <w:rsid w:val="00784009"/>
    <w:rsid w:val="007840BA"/>
    <w:rsid w:val="007841B8"/>
    <w:rsid w:val="007841BE"/>
    <w:rsid w:val="007842E9"/>
    <w:rsid w:val="00784702"/>
    <w:rsid w:val="007848D2"/>
    <w:rsid w:val="00784B3A"/>
    <w:rsid w:val="0078543E"/>
    <w:rsid w:val="00785780"/>
    <w:rsid w:val="00785814"/>
    <w:rsid w:val="00785D33"/>
    <w:rsid w:val="00786172"/>
    <w:rsid w:val="00786585"/>
    <w:rsid w:val="00786BCD"/>
    <w:rsid w:val="00786DD6"/>
    <w:rsid w:val="0078713B"/>
    <w:rsid w:val="0078764C"/>
    <w:rsid w:val="0078765B"/>
    <w:rsid w:val="00790645"/>
    <w:rsid w:val="007906D8"/>
    <w:rsid w:val="00790FCA"/>
    <w:rsid w:val="0079147A"/>
    <w:rsid w:val="007914F6"/>
    <w:rsid w:val="007918A4"/>
    <w:rsid w:val="00791ED1"/>
    <w:rsid w:val="00791F53"/>
    <w:rsid w:val="00791FEB"/>
    <w:rsid w:val="0079203A"/>
    <w:rsid w:val="007922A2"/>
    <w:rsid w:val="007923BB"/>
    <w:rsid w:val="007926B0"/>
    <w:rsid w:val="0079288E"/>
    <w:rsid w:val="00792F9A"/>
    <w:rsid w:val="00792FF4"/>
    <w:rsid w:val="00793111"/>
    <w:rsid w:val="00793592"/>
    <w:rsid w:val="00793AB2"/>
    <w:rsid w:val="00793D06"/>
    <w:rsid w:val="00794004"/>
    <w:rsid w:val="007942FB"/>
    <w:rsid w:val="00794562"/>
    <w:rsid w:val="007946D1"/>
    <w:rsid w:val="00794ADC"/>
    <w:rsid w:val="00794BD9"/>
    <w:rsid w:val="00794CD8"/>
    <w:rsid w:val="00794D57"/>
    <w:rsid w:val="00794EF7"/>
    <w:rsid w:val="00795410"/>
    <w:rsid w:val="00795E07"/>
    <w:rsid w:val="00795E60"/>
    <w:rsid w:val="00796022"/>
    <w:rsid w:val="0079633E"/>
    <w:rsid w:val="0079725E"/>
    <w:rsid w:val="00797359"/>
    <w:rsid w:val="007974CA"/>
    <w:rsid w:val="007974D8"/>
    <w:rsid w:val="00797588"/>
    <w:rsid w:val="00797738"/>
    <w:rsid w:val="00797755"/>
    <w:rsid w:val="00797D02"/>
    <w:rsid w:val="007A09BA"/>
    <w:rsid w:val="007A09DD"/>
    <w:rsid w:val="007A0A2A"/>
    <w:rsid w:val="007A0E6A"/>
    <w:rsid w:val="007A0F29"/>
    <w:rsid w:val="007A11AA"/>
    <w:rsid w:val="007A14F2"/>
    <w:rsid w:val="007A1922"/>
    <w:rsid w:val="007A1D0F"/>
    <w:rsid w:val="007A1D74"/>
    <w:rsid w:val="007A23AD"/>
    <w:rsid w:val="007A303A"/>
    <w:rsid w:val="007A3118"/>
    <w:rsid w:val="007A319B"/>
    <w:rsid w:val="007A3241"/>
    <w:rsid w:val="007A332C"/>
    <w:rsid w:val="007A33F9"/>
    <w:rsid w:val="007A3909"/>
    <w:rsid w:val="007A3914"/>
    <w:rsid w:val="007A3C7E"/>
    <w:rsid w:val="007A4148"/>
    <w:rsid w:val="007A41D6"/>
    <w:rsid w:val="007A4478"/>
    <w:rsid w:val="007A48A2"/>
    <w:rsid w:val="007A4F14"/>
    <w:rsid w:val="007A4F94"/>
    <w:rsid w:val="007A4FD0"/>
    <w:rsid w:val="007A5164"/>
    <w:rsid w:val="007A54E7"/>
    <w:rsid w:val="007A5A94"/>
    <w:rsid w:val="007A5D0F"/>
    <w:rsid w:val="007A5EE9"/>
    <w:rsid w:val="007A5F82"/>
    <w:rsid w:val="007A6101"/>
    <w:rsid w:val="007A61E5"/>
    <w:rsid w:val="007A6333"/>
    <w:rsid w:val="007A68CC"/>
    <w:rsid w:val="007A6935"/>
    <w:rsid w:val="007A69C2"/>
    <w:rsid w:val="007A6F1D"/>
    <w:rsid w:val="007A7641"/>
    <w:rsid w:val="007A7AA6"/>
    <w:rsid w:val="007A7C5E"/>
    <w:rsid w:val="007A7C75"/>
    <w:rsid w:val="007B0299"/>
    <w:rsid w:val="007B061A"/>
    <w:rsid w:val="007B0E63"/>
    <w:rsid w:val="007B13A2"/>
    <w:rsid w:val="007B13A8"/>
    <w:rsid w:val="007B1AA1"/>
    <w:rsid w:val="007B1B95"/>
    <w:rsid w:val="007B1C10"/>
    <w:rsid w:val="007B2031"/>
    <w:rsid w:val="007B2079"/>
    <w:rsid w:val="007B21F6"/>
    <w:rsid w:val="007B27A3"/>
    <w:rsid w:val="007B2A22"/>
    <w:rsid w:val="007B2CB1"/>
    <w:rsid w:val="007B32DF"/>
    <w:rsid w:val="007B3B27"/>
    <w:rsid w:val="007B3BE0"/>
    <w:rsid w:val="007B3C01"/>
    <w:rsid w:val="007B402B"/>
    <w:rsid w:val="007B4342"/>
    <w:rsid w:val="007B4A2C"/>
    <w:rsid w:val="007B4C6F"/>
    <w:rsid w:val="007B5278"/>
    <w:rsid w:val="007B52C7"/>
    <w:rsid w:val="007B56AD"/>
    <w:rsid w:val="007B582A"/>
    <w:rsid w:val="007B5D65"/>
    <w:rsid w:val="007B5D88"/>
    <w:rsid w:val="007B5EB5"/>
    <w:rsid w:val="007B6A18"/>
    <w:rsid w:val="007B6B92"/>
    <w:rsid w:val="007B6D70"/>
    <w:rsid w:val="007B75E3"/>
    <w:rsid w:val="007B795E"/>
    <w:rsid w:val="007B7A73"/>
    <w:rsid w:val="007C06B5"/>
    <w:rsid w:val="007C0AB1"/>
    <w:rsid w:val="007C0AB2"/>
    <w:rsid w:val="007C0B0B"/>
    <w:rsid w:val="007C11D4"/>
    <w:rsid w:val="007C1EEB"/>
    <w:rsid w:val="007C29C9"/>
    <w:rsid w:val="007C2A4E"/>
    <w:rsid w:val="007C2E4D"/>
    <w:rsid w:val="007C2F45"/>
    <w:rsid w:val="007C2FA2"/>
    <w:rsid w:val="007C3451"/>
    <w:rsid w:val="007C35F7"/>
    <w:rsid w:val="007C391F"/>
    <w:rsid w:val="007C3E2F"/>
    <w:rsid w:val="007C4045"/>
    <w:rsid w:val="007C4132"/>
    <w:rsid w:val="007C43CF"/>
    <w:rsid w:val="007C4555"/>
    <w:rsid w:val="007C47C4"/>
    <w:rsid w:val="007C4B81"/>
    <w:rsid w:val="007C4C59"/>
    <w:rsid w:val="007C4DE3"/>
    <w:rsid w:val="007C4E7A"/>
    <w:rsid w:val="007C4F2D"/>
    <w:rsid w:val="007C5043"/>
    <w:rsid w:val="007C5471"/>
    <w:rsid w:val="007C56BF"/>
    <w:rsid w:val="007C5736"/>
    <w:rsid w:val="007C58CD"/>
    <w:rsid w:val="007C5E2C"/>
    <w:rsid w:val="007C5FFC"/>
    <w:rsid w:val="007C67E2"/>
    <w:rsid w:val="007C685F"/>
    <w:rsid w:val="007C6AD9"/>
    <w:rsid w:val="007C70BC"/>
    <w:rsid w:val="007C7A37"/>
    <w:rsid w:val="007C7D38"/>
    <w:rsid w:val="007C7E95"/>
    <w:rsid w:val="007C7F2D"/>
    <w:rsid w:val="007D010B"/>
    <w:rsid w:val="007D0579"/>
    <w:rsid w:val="007D0BDF"/>
    <w:rsid w:val="007D0F69"/>
    <w:rsid w:val="007D0FA3"/>
    <w:rsid w:val="007D0FFB"/>
    <w:rsid w:val="007D1B61"/>
    <w:rsid w:val="007D1F9D"/>
    <w:rsid w:val="007D2871"/>
    <w:rsid w:val="007D2960"/>
    <w:rsid w:val="007D2EE1"/>
    <w:rsid w:val="007D2FF2"/>
    <w:rsid w:val="007D3522"/>
    <w:rsid w:val="007D4258"/>
    <w:rsid w:val="007D46DC"/>
    <w:rsid w:val="007D4840"/>
    <w:rsid w:val="007D4CED"/>
    <w:rsid w:val="007D4F41"/>
    <w:rsid w:val="007D504E"/>
    <w:rsid w:val="007D5294"/>
    <w:rsid w:val="007D5CF5"/>
    <w:rsid w:val="007D64E7"/>
    <w:rsid w:val="007D66F7"/>
    <w:rsid w:val="007D685D"/>
    <w:rsid w:val="007D6972"/>
    <w:rsid w:val="007D70B7"/>
    <w:rsid w:val="007D7D91"/>
    <w:rsid w:val="007D7D9E"/>
    <w:rsid w:val="007E036F"/>
    <w:rsid w:val="007E0509"/>
    <w:rsid w:val="007E0609"/>
    <w:rsid w:val="007E0C61"/>
    <w:rsid w:val="007E0E3B"/>
    <w:rsid w:val="007E108D"/>
    <w:rsid w:val="007E135A"/>
    <w:rsid w:val="007E1793"/>
    <w:rsid w:val="007E197C"/>
    <w:rsid w:val="007E1BC9"/>
    <w:rsid w:val="007E1C9C"/>
    <w:rsid w:val="007E232A"/>
    <w:rsid w:val="007E2759"/>
    <w:rsid w:val="007E279A"/>
    <w:rsid w:val="007E296C"/>
    <w:rsid w:val="007E2AFD"/>
    <w:rsid w:val="007E2CE4"/>
    <w:rsid w:val="007E2DF9"/>
    <w:rsid w:val="007E316B"/>
    <w:rsid w:val="007E3249"/>
    <w:rsid w:val="007E332E"/>
    <w:rsid w:val="007E34D2"/>
    <w:rsid w:val="007E3ABF"/>
    <w:rsid w:val="007E4130"/>
    <w:rsid w:val="007E4676"/>
    <w:rsid w:val="007E4E97"/>
    <w:rsid w:val="007E51E4"/>
    <w:rsid w:val="007E5726"/>
    <w:rsid w:val="007E59E7"/>
    <w:rsid w:val="007E5DE0"/>
    <w:rsid w:val="007E6088"/>
    <w:rsid w:val="007E69CF"/>
    <w:rsid w:val="007E6D02"/>
    <w:rsid w:val="007E731F"/>
    <w:rsid w:val="007E75FA"/>
    <w:rsid w:val="007E7E42"/>
    <w:rsid w:val="007F0350"/>
    <w:rsid w:val="007F0380"/>
    <w:rsid w:val="007F05EB"/>
    <w:rsid w:val="007F0777"/>
    <w:rsid w:val="007F1EE9"/>
    <w:rsid w:val="007F20FB"/>
    <w:rsid w:val="007F210C"/>
    <w:rsid w:val="007F224E"/>
    <w:rsid w:val="007F24E3"/>
    <w:rsid w:val="007F25E8"/>
    <w:rsid w:val="007F2968"/>
    <w:rsid w:val="007F29B1"/>
    <w:rsid w:val="007F2C00"/>
    <w:rsid w:val="007F2CB5"/>
    <w:rsid w:val="007F33F4"/>
    <w:rsid w:val="007F3AC3"/>
    <w:rsid w:val="007F3C18"/>
    <w:rsid w:val="007F4148"/>
    <w:rsid w:val="007F4674"/>
    <w:rsid w:val="007F4801"/>
    <w:rsid w:val="007F4CCE"/>
    <w:rsid w:val="007F516F"/>
    <w:rsid w:val="007F5A78"/>
    <w:rsid w:val="007F5AB7"/>
    <w:rsid w:val="007F5D9E"/>
    <w:rsid w:val="007F5F60"/>
    <w:rsid w:val="007F6054"/>
    <w:rsid w:val="007F6F46"/>
    <w:rsid w:val="007F7986"/>
    <w:rsid w:val="007F7B26"/>
    <w:rsid w:val="008000D8"/>
    <w:rsid w:val="008002C3"/>
    <w:rsid w:val="008005A6"/>
    <w:rsid w:val="0080061E"/>
    <w:rsid w:val="008006B6"/>
    <w:rsid w:val="00800BCA"/>
    <w:rsid w:val="00800D39"/>
    <w:rsid w:val="00800E1C"/>
    <w:rsid w:val="008010C6"/>
    <w:rsid w:val="00801221"/>
    <w:rsid w:val="00801286"/>
    <w:rsid w:val="00801436"/>
    <w:rsid w:val="00801978"/>
    <w:rsid w:val="008021F2"/>
    <w:rsid w:val="00802428"/>
    <w:rsid w:val="00802465"/>
    <w:rsid w:val="0080287C"/>
    <w:rsid w:val="00802EA5"/>
    <w:rsid w:val="00802EAD"/>
    <w:rsid w:val="00803288"/>
    <w:rsid w:val="008034A9"/>
    <w:rsid w:val="008034BA"/>
    <w:rsid w:val="00803702"/>
    <w:rsid w:val="00803BDC"/>
    <w:rsid w:val="0080433D"/>
    <w:rsid w:val="00804592"/>
    <w:rsid w:val="00804C6F"/>
    <w:rsid w:val="00804EEA"/>
    <w:rsid w:val="008051B1"/>
    <w:rsid w:val="00805527"/>
    <w:rsid w:val="008059A8"/>
    <w:rsid w:val="008059ED"/>
    <w:rsid w:val="008061E3"/>
    <w:rsid w:val="00806430"/>
    <w:rsid w:val="00806503"/>
    <w:rsid w:val="00806586"/>
    <w:rsid w:val="00806E47"/>
    <w:rsid w:val="00806EBB"/>
    <w:rsid w:val="00806FB1"/>
    <w:rsid w:val="0080738E"/>
    <w:rsid w:val="0080781D"/>
    <w:rsid w:val="0080797C"/>
    <w:rsid w:val="00807A1D"/>
    <w:rsid w:val="0081007C"/>
    <w:rsid w:val="00810270"/>
    <w:rsid w:val="008105BB"/>
    <w:rsid w:val="008108B7"/>
    <w:rsid w:val="00810C39"/>
    <w:rsid w:val="00810FC3"/>
    <w:rsid w:val="00811880"/>
    <w:rsid w:val="00811905"/>
    <w:rsid w:val="00811DBD"/>
    <w:rsid w:val="00811F89"/>
    <w:rsid w:val="00811F98"/>
    <w:rsid w:val="00812A42"/>
    <w:rsid w:val="00813558"/>
    <w:rsid w:val="00813897"/>
    <w:rsid w:val="00813B11"/>
    <w:rsid w:val="00813C34"/>
    <w:rsid w:val="00813EA5"/>
    <w:rsid w:val="00814376"/>
    <w:rsid w:val="008147AA"/>
    <w:rsid w:val="00815354"/>
    <w:rsid w:val="00815CDB"/>
    <w:rsid w:val="0081613C"/>
    <w:rsid w:val="00816296"/>
    <w:rsid w:val="00816D37"/>
    <w:rsid w:val="00816E4F"/>
    <w:rsid w:val="008178BD"/>
    <w:rsid w:val="00817B99"/>
    <w:rsid w:val="00817CF4"/>
    <w:rsid w:val="00820757"/>
    <w:rsid w:val="0082078D"/>
    <w:rsid w:val="008208D0"/>
    <w:rsid w:val="00820A73"/>
    <w:rsid w:val="00820E2F"/>
    <w:rsid w:val="00821523"/>
    <w:rsid w:val="00821DC7"/>
    <w:rsid w:val="00821E17"/>
    <w:rsid w:val="008223A6"/>
    <w:rsid w:val="008223D0"/>
    <w:rsid w:val="0082283B"/>
    <w:rsid w:val="00822A67"/>
    <w:rsid w:val="008230AA"/>
    <w:rsid w:val="008230F6"/>
    <w:rsid w:val="0082324B"/>
    <w:rsid w:val="008232F6"/>
    <w:rsid w:val="00823529"/>
    <w:rsid w:val="0082383C"/>
    <w:rsid w:val="00823A72"/>
    <w:rsid w:val="00823A91"/>
    <w:rsid w:val="00823CEB"/>
    <w:rsid w:val="00823F67"/>
    <w:rsid w:val="008242CE"/>
    <w:rsid w:val="008244B3"/>
    <w:rsid w:val="008245DD"/>
    <w:rsid w:val="008257D9"/>
    <w:rsid w:val="00825992"/>
    <w:rsid w:val="00825AEE"/>
    <w:rsid w:val="00825C62"/>
    <w:rsid w:val="00825EED"/>
    <w:rsid w:val="00826045"/>
    <w:rsid w:val="0082630D"/>
    <w:rsid w:val="00826A00"/>
    <w:rsid w:val="00826C47"/>
    <w:rsid w:val="00826D69"/>
    <w:rsid w:val="008275DE"/>
    <w:rsid w:val="00827634"/>
    <w:rsid w:val="00827CA7"/>
    <w:rsid w:val="00827DA8"/>
    <w:rsid w:val="00830360"/>
    <w:rsid w:val="00830480"/>
    <w:rsid w:val="0083137F"/>
    <w:rsid w:val="008314F6"/>
    <w:rsid w:val="00831B65"/>
    <w:rsid w:val="00832125"/>
    <w:rsid w:val="00832564"/>
    <w:rsid w:val="00832EB1"/>
    <w:rsid w:val="0083359C"/>
    <w:rsid w:val="00834339"/>
    <w:rsid w:val="008347E6"/>
    <w:rsid w:val="008348B4"/>
    <w:rsid w:val="00834DBC"/>
    <w:rsid w:val="008352D8"/>
    <w:rsid w:val="0083555D"/>
    <w:rsid w:val="0083564C"/>
    <w:rsid w:val="00835B70"/>
    <w:rsid w:val="008360A0"/>
    <w:rsid w:val="008360A5"/>
    <w:rsid w:val="0083618A"/>
    <w:rsid w:val="008361D4"/>
    <w:rsid w:val="008361FF"/>
    <w:rsid w:val="008366E6"/>
    <w:rsid w:val="00836C28"/>
    <w:rsid w:val="00837173"/>
    <w:rsid w:val="00837467"/>
    <w:rsid w:val="00837F84"/>
    <w:rsid w:val="00840105"/>
    <w:rsid w:val="008402C7"/>
    <w:rsid w:val="00840789"/>
    <w:rsid w:val="00840AC7"/>
    <w:rsid w:val="00840C4E"/>
    <w:rsid w:val="00840FDE"/>
    <w:rsid w:val="008418B5"/>
    <w:rsid w:val="00842269"/>
    <w:rsid w:val="008424D8"/>
    <w:rsid w:val="00842783"/>
    <w:rsid w:val="00842927"/>
    <w:rsid w:val="00842981"/>
    <w:rsid w:val="0084299C"/>
    <w:rsid w:val="00842E16"/>
    <w:rsid w:val="00842E89"/>
    <w:rsid w:val="00843193"/>
    <w:rsid w:val="00843366"/>
    <w:rsid w:val="00843409"/>
    <w:rsid w:val="0084348D"/>
    <w:rsid w:val="008434AD"/>
    <w:rsid w:val="008439E8"/>
    <w:rsid w:val="00843ADE"/>
    <w:rsid w:val="00843C38"/>
    <w:rsid w:val="00843D1E"/>
    <w:rsid w:val="00843D72"/>
    <w:rsid w:val="00843FC0"/>
    <w:rsid w:val="008442D9"/>
    <w:rsid w:val="008442DA"/>
    <w:rsid w:val="008443D0"/>
    <w:rsid w:val="00844755"/>
    <w:rsid w:val="00844DF7"/>
    <w:rsid w:val="00845304"/>
    <w:rsid w:val="00845A87"/>
    <w:rsid w:val="00845B35"/>
    <w:rsid w:val="00845D8A"/>
    <w:rsid w:val="00845E62"/>
    <w:rsid w:val="00845F4A"/>
    <w:rsid w:val="00846073"/>
    <w:rsid w:val="008465D8"/>
    <w:rsid w:val="00846A1B"/>
    <w:rsid w:val="0084700B"/>
    <w:rsid w:val="008470B2"/>
    <w:rsid w:val="00847682"/>
    <w:rsid w:val="008479AA"/>
    <w:rsid w:val="00847AE0"/>
    <w:rsid w:val="0085012C"/>
    <w:rsid w:val="0085013F"/>
    <w:rsid w:val="00850261"/>
    <w:rsid w:val="008506E0"/>
    <w:rsid w:val="008508A2"/>
    <w:rsid w:val="008509BD"/>
    <w:rsid w:val="00850C15"/>
    <w:rsid w:val="008511B9"/>
    <w:rsid w:val="008511E5"/>
    <w:rsid w:val="008515AA"/>
    <w:rsid w:val="00851B3E"/>
    <w:rsid w:val="00851F57"/>
    <w:rsid w:val="00852518"/>
    <w:rsid w:val="00852678"/>
    <w:rsid w:val="0085277D"/>
    <w:rsid w:val="00852C0A"/>
    <w:rsid w:val="00852C11"/>
    <w:rsid w:val="00852DD5"/>
    <w:rsid w:val="008538A7"/>
    <w:rsid w:val="008538E6"/>
    <w:rsid w:val="00853C1B"/>
    <w:rsid w:val="008545BE"/>
    <w:rsid w:val="0085460D"/>
    <w:rsid w:val="0085557D"/>
    <w:rsid w:val="00855765"/>
    <w:rsid w:val="00855A12"/>
    <w:rsid w:val="00855E71"/>
    <w:rsid w:val="00855FB3"/>
    <w:rsid w:val="00856252"/>
    <w:rsid w:val="008562D8"/>
    <w:rsid w:val="008569B8"/>
    <w:rsid w:val="00856B19"/>
    <w:rsid w:val="00857452"/>
    <w:rsid w:val="00857A84"/>
    <w:rsid w:val="00857EA5"/>
    <w:rsid w:val="0086001D"/>
    <w:rsid w:val="00860592"/>
    <w:rsid w:val="00860602"/>
    <w:rsid w:val="00860724"/>
    <w:rsid w:val="008607C3"/>
    <w:rsid w:val="008607FE"/>
    <w:rsid w:val="00860FAE"/>
    <w:rsid w:val="008612AF"/>
    <w:rsid w:val="0086131F"/>
    <w:rsid w:val="0086148E"/>
    <w:rsid w:val="00861A3C"/>
    <w:rsid w:val="00861B07"/>
    <w:rsid w:val="00861DB5"/>
    <w:rsid w:val="00861F27"/>
    <w:rsid w:val="00861F84"/>
    <w:rsid w:val="008629FC"/>
    <w:rsid w:val="00862E95"/>
    <w:rsid w:val="008634F9"/>
    <w:rsid w:val="008634FA"/>
    <w:rsid w:val="00864673"/>
    <w:rsid w:val="00864B49"/>
    <w:rsid w:val="00864C02"/>
    <w:rsid w:val="00864C59"/>
    <w:rsid w:val="00864C84"/>
    <w:rsid w:val="00865678"/>
    <w:rsid w:val="00865A5A"/>
    <w:rsid w:val="00865B80"/>
    <w:rsid w:val="00865BB4"/>
    <w:rsid w:val="0086633E"/>
    <w:rsid w:val="00866FBD"/>
    <w:rsid w:val="008673CF"/>
    <w:rsid w:val="0086756D"/>
    <w:rsid w:val="00867596"/>
    <w:rsid w:val="008676F9"/>
    <w:rsid w:val="0086786F"/>
    <w:rsid w:val="00867CF8"/>
    <w:rsid w:val="00867E00"/>
    <w:rsid w:val="00870047"/>
    <w:rsid w:val="00870162"/>
    <w:rsid w:val="008703D4"/>
    <w:rsid w:val="0087057D"/>
    <w:rsid w:val="00870730"/>
    <w:rsid w:val="00870C01"/>
    <w:rsid w:val="008712F8"/>
    <w:rsid w:val="008715C2"/>
    <w:rsid w:val="00871621"/>
    <w:rsid w:val="008716FB"/>
    <w:rsid w:val="0087179F"/>
    <w:rsid w:val="008718C7"/>
    <w:rsid w:val="00871F40"/>
    <w:rsid w:val="00872349"/>
    <w:rsid w:val="0087259D"/>
    <w:rsid w:val="0087289D"/>
    <w:rsid w:val="00872ABE"/>
    <w:rsid w:val="00873103"/>
    <w:rsid w:val="00873255"/>
    <w:rsid w:val="008735A7"/>
    <w:rsid w:val="0087376A"/>
    <w:rsid w:val="00873BBD"/>
    <w:rsid w:val="00873F97"/>
    <w:rsid w:val="0087424C"/>
    <w:rsid w:val="00874A5B"/>
    <w:rsid w:val="00874AFE"/>
    <w:rsid w:val="00874E83"/>
    <w:rsid w:val="00875CBF"/>
    <w:rsid w:val="00875DA1"/>
    <w:rsid w:val="008761B2"/>
    <w:rsid w:val="0087668F"/>
    <w:rsid w:val="00876C1E"/>
    <w:rsid w:val="00876EA5"/>
    <w:rsid w:val="008771F4"/>
    <w:rsid w:val="00877AA0"/>
    <w:rsid w:val="00877C1B"/>
    <w:rsid w:val="00877E0A"/>
    <w:rsid w:val="00877F5E"/>
    <w:rsid w:val="00880179"/>
    <w:rsid w:val="0088049F"/>
    <w:rsid w:val="0088087B"/>
    <w:rsid w:val="0088094F"/>
    <w:rsid w:val="00880AAE"/>
    <w:rsid w:val="0088135F"/>
    <w:rsid w:val="00881EC0"/>
    <w:rsid w:val="00882040"/>
    <w:rsid w:val="00882559"/>
    <w:rsid w:val="00882760"/>
    <w:rsid w:val="008834E4"/>
    <w:rsid w:val="00883660"/>
    <w:rsid w:val="008836BF"/>
    <w:rsid w:val="0088398C"/>
    <w:rsid w:val="00884487"/>
    <w:rsid w:val="008846CC"/>
    <w:rsid w:val="00884712"/>
    <w:rsid w:val="00884845"/>
    <w:rsid w:val="0088518E"/>
    <w:rsid w:val="008856A5"/>
    <w:rsid w:val="00885BC9"/>
    <w:rsid w:val="00885BD5"/>
    <w:rsid w:val="00885CB1"/>
    <w:rsid w:val="0088600F"/>
    <w:rsid w:val="008860D7"/>
    <w:rsid w:val="00886704"/>
    <w:rsid w:val="00886BE6"/>
    <w:rsid w:val="00886DE5"/>
    <w:rsid w:val="00887166"/>
    <w:rsid w:val="008875AC"/>
    <w:rsid w:val="00890141"/>
    <w:rsid w:val="0089053E"/>
    <w:rsid w:val="00890806"/>
    <w:rsid w:val="00890B03"/>
    <w:rsid w:val="00891769"/>
    <w:rsid w:val="00891E34"/>
    <w:rsid w:val="00891EE0"/>
    <w:rsid w:val="00891F51"/>
    <w:rsid w:val="0089247F"/>
    <w:rsid w:val="00892B28"/>
    <w:rsid w:val="00892B42"/>
    <w:rsid w:val="00892D2E"/>
    <w:rsid w:val="00893AF7"/>
    <w:rsid w:val="00893FBF"/>
    <w:rsid w:val="00894370"/>
    <w:rsid w:val="00894BD6"/>
    <w:rsid w:val="00894E88"/>
    <w:rsid w:val="00894FB1"/>
    <w:rsid w:val="00895493"/>
    <w:rsid w:val="008959C1"/>
    <w:rsid w:val="00895A38"/>
    <w:rsid w:val="00895A59"/>
    <w:rsid w:val="00895BE0"/>
    <w:rsid w:val="00896107"/>
    <w:rsid w:val="008961F5"/>
    <w:rsid w:val="00896338"/>
    <w:rsid w:val="0089651E"/>
    <w:rsid w:val="0089656B"/>
    <w:rsid w:val="00896599"/>
    <w:rsid w:val="00896A07"/>
    <w:rsid w:val="00897815"/>
    <w:rsid w:val="008978C3"/>
    <w:rsid w:val="00897EBF"/>
    <w:rsid w:val="008A0326"/>
    <w:rsid w:val="008A052D"/>
    <w:rsid w:val="008A069B"/>
    <w:rsid w:val="008A07F0"/>
    <w:rsid w:val="008A0970"/>
    <w:rsid w:val="008A0AB2"/>
    <w:rsid w:val="008A0E62"/>
    <w:rsid w:val="008A117C"/>
    <w:rsid w:val="008A1C59"/>
    <w:rsid w:val="008A22DC"/>
    <w:rsid w:val="008A2434"/>
    <w:rsid w:val="008A27DC"/>
    <w:rsid w:val="008A28EF"/>
    <w:rsid w:val="008A2D12"/>
    <w:rsid w:val="008A2DB5"/>
    <w:rsid w:val="008A305D"/>
    <w:rsid w:val="008A30D1"/>
    <w:rsid w:val="008A329F"/>
    <w:rsid w:val="008A3370"/>
    <w:rsid w:val="008A3557"/>
    <w:rsid w:val="008A37B5"/>
    <w:rsid w:val="008A38F3"/>
    <w:rsid w:val="008A4163"/>
    <w:rsid w:val="008A46C9"/>
    <w:rsid w:val="008A488E"/>
    <w:rsid w:val="008A4CF8"/>
    <w:rsid w:val="008A4F47"/>
    <w:rsid w:val="008A4F4C"/>
    <w:rsid w:val="008A5373"/>
    <w:rsid w:val="008A56D6"/>
    <w:rsid w:val="008A6A12"/>
    <w:rsid w:val="008A6BB9"/>
    <w:rsid w:val="008A6E07"/>
    <w:rsid w:val="008A711D"/>
    <w:rsid w:val="008A715E"/>
    <w:rsid w:val="008B0067"/>
    <w:rsid w:val="008B04FE"/>
    <w:rsid w:val="008B0828"/>
    <w:rsid w:val="008B0A0F"/>
    <w:rsid w:val="008B0D6E"/>
    <w:rsid w:val="008B0D8F"/>
    <w:rsid w:val="008B0FF7"/>
    <w:rsid w:val="008B1351"/>
    <w:rsid w:val="008B1639"/>
    <w:rsid w:val="008B1C1E"/>
    <w:rsid w:val="008B1C9B"/>
    <w:rsid w:val="008B23B8"/>
    <w:rsid w:val="008B290D"/>
    <w:rsid w:val="008B2928"/>
    <w:rsid w:val="008B2B51"/>
    <w:rsid w:val="008B2F10"/>
    <w:rsid w:val="008B3805"/>
    <w:rsid w:val="008B38A3"/>
    <w:rsid w:val="008B38E4"/>
    <w:rsid w:val="008B3C19"/>
    <w:rsid w:val="008B3DC2"/>
    <w:rsid w:val="008B42A7"/>
    <w:rsid w:val="008B45A2"/>
    <w:rsid w:val="008B4726"/>
    <w:rsid w:val="008B478D"/>
    <w:rsid w:val="008B47A0"/>
    <w:rsid w:val="008B48C9"/>
    <w:rsid w:val="008B591E"/>
    <w:rsid w:val="008B5F62"/>
    <w:rsid w:val="008B67CB"/>
    <w:rsid w:val="008B6C4F"/>
    <w:rsid w:val="008B6EFB"/>
    <w:rsid w:val="008B7357"/>
    <w:rsid w:val="008B79DF"/>
    <w:rsid w:val="008B7F60"/>
    <w:rsid w:val="008C00AF"/>
    <w:rsid w:val="008C0302"/>
    <w:rsid w:val="008C0397"/>
    <w:rsid w:val="008C03E0"/>
    <w:rsid w:val="008C0726"/>
    <w:rsid w:val="008C0A53"/>
    <w:rsid w:val="008C0C1F"/>
    <w:rsid w:val="008C118A"/>
    <w:rsid w:val="008C128B"/>
    <w:rsid w:val="008C15DB"/>
    <w:rsid w:val="008C1914"/>
    <w:rsid w:val="008C234F"/>
    <w:rsid w:val="008C3137"/>
    <w:rsid w:val="008C3710"/>
    <w:rsid w:val="008C3A77"/>
    <w:rsid w:val="008C3D49"/>
    <w:rsid w:val="008C4290"/>
    <w:rsid w:val="008C440C"/>
    <w:rsid w:val="008C46E2"/>
    <w:rsid w:val="008C48F6"/>
    <w:rsid w:val="008C4B5D"/>
    <w:rsid w:val="008C4FEE"/>
    <w:rsid w:val="008C51F4"/>
    <w:rsid w:val="008C5286"/>
    <w:rsid w:val="008C5430"/>
    <w:rsid w:val="008C5567"/>
    <w:rsid w:val="008C56E3"/>
    <w:rsid w:val="008C56F8"/>
    <w:rsid w:val="008C58F8"/>
    <w:rsid w:val="008C5979"/>
    <w:rsid w:val="008C5E67"/>
    <w:rsid w:val="008C65C8"/>
    <w:rsid w:val="008C6DC9"/>
    <w:rsid w:val="008C7273"/>
    <w:rsid w:val="008C7370"/>
    <w:rsid w:val="008C79FF"/>
    <w:rsid w:val="008C7B50"/>
    <w:rsid w:val="008C7DBD"/>
    <w:rsid w:val="008D008E"/>
    <w:rsid w:val="008D0394"/>
    <w:rsid w:val="008D0714"/>
    <w:rsid w:val="008D082F"/>
    <w:rsid w:val="008D08B9"/>
    <w:rsid w:val="008D0BE3"/>
    <w:rsid w:val="008D0C16"/>
    <w:rsid w:val="008D108C"/>
    <w:rsid w:val="008D16E0"/>
    <w:rsid w:val="008D1E3A"/>
    <w:rsid w:val="008D2161"/>
    <w:rsid w:val="008D2440"/>
    <w:rsid w:val="008D28FC"/>
    <w:rsid w:val="008D2F07"/>
    <w:rsid w:val="008D2FD4"/>
    <w:rsid w:val="008D355E"/>
    <w:rsid w:val="008D36B5"/>
    <w:rsid w:val="008D3C99"/>
    <w:rsid w:val="008D3D9B"/>
    <w:rsid w:val="008D4031"/>
    <w:rsid w:val="008D451A"/>
    <w:rsid w:val="008D457C"/>
    <w:rsid w:val="008D45CD"/>
    <w:rsid w:val="008D47A3"/>
    <w:rsid w:val="008D4CA7"/>
    <w:rsid w:val="008D4D46"/>
    <w:rsid w:val="008D4DFF"/>
    <w:rsid w:val="008D4EAD"/>
    <w:rsid w:val="008D5184"/>
    <w:rsid w:val="008D590E"/>
    <w:rsid w:val="008D5C70"/>
    <w:rsid w:val="008D5CE3"/>
    <w:rsid w:val="008D6351"/>
    <w:rsid w:val="008D6C49"/>
    <w:rsid w:val="008D6E3C"/>
    <w:rsid w:val="008D74B0"/>
    <w:rsid w:val="008D7790"/>
    <w:rsid w:val="008D7B8C"/>
    <w:rsid w:val="008D7FFD"/>
    <w:rsid w:val="008E00CD"/>
    <w:rsid w:val="008E023A"/>
    <w:rsid w:val="008E07C3"/>
    <w:rsid w:val="008E0DCA"/>
    <w:rsid w:val="008E0F91"/>
    <w:rsid w:val="008E11EC"/>
    <w:rsid w:val="008E15E7"/>
    <w:rsid w:val="008E15F8"/>
    <w:rsid w:val="008E1B03"/>
    <w:rsid w:val="008E1B45"/>
    <w:rsid w:val="008E21D3"/>
    <w:rsid w:val="008E2202"/>
    <w:rsid w:val="008E2346"/>
    <w:rsid w:val="008E2539"/>
    <w:rsid w:val="008E29A4"/>
    <w:rsid w:val="008E29D3"/>
    <w:rsid w:val="008E2DD6"/>
    <w:rsid w:val="008E3026"/>
    <w:rsid w:val="008E30D2"/>
    <w:rsid w:val="008E357B"/>
    <w:rsid w:val="008E364C"/>
    <w:rsid w:val="008E375A"/>
    <w:rsid w:val="008E3C71"/>
    <w:rsid w:val="008E3F4D"/>
    <w:rsid w:val="008E3F94"/>
    <w:rsid w:val="008E47C8"/>
    <w:rsid w:val="008E4C3D"/>
    <w:rsid w:val="008E4EB9"/>
    <w:rsid w:val="008E4F9A"/>
    <w:rsid w:val="008E57FB"/>
    <w:rsid w:val="008E585E"/>
    <w:rsid w:val="008E5B1A"/>
    <w:rsid w:val="008E5E22"/>
    <w:rsid w:val="008E60FA"/>
    <w:rsid w:val="008E61B3"/>
    <w:rsid w:val="008E64BD"/>
    <w:rsid w:val="008E65CC"/>
    <w:rsid w:val="008E6743"/>
    <w:rsid w:val="008E69EA"/>
    <w:rsid w:val="008E6AAE"/>
    <w:rsid w:val="008E6AFE"/>
    <w:rsid w:val="008E6E6B"/>
    <w:rsid w:val="008E6E7D"/>
    <w:rsid w:val="008E77B6"/>
    <w:rsid w:val="008E7C74"/>
    <w:rsid w:val="008F0120"/>
    <w:rsid w:val="008F027B"/>
    <w:rsid w:val="008F0429"/>
    <w:rsid w:val="008F085A"/>
    <w:rsid w:val="008F0BB7"/>
    <w:rsid w:val="008F0DCB"/>
    <w:rsid w:val="008F0E1C"/>
    <w:rsid w:val="008F0E6D"/>
    <w:rsid w:val="008F10AB"/>
    <w:rsid w:val="008F1309"/>
    <w:rsid w:val="008F14C8"/>
    <w:rsid w:val="008F1E37"/>
    <w:rsid w:val="008F2467"/>
    <w:rsid w:val="008F26FB"/>
    <w:rsid w:val="008F2FE0"/>
    <w:rsid w:val="008F2FE2"/>
    <w:rsid w:val="008F376C"/>
    <w:rsid w:val="008F4051"/>
    <w:rsid w:val="008F441C"/>
    <w:rsid w:val="008F442E"/>
    <w:rsid w:val="008F44F1"/>
    <w:rsid w:val="008F458B"/>
    <w:rsid w:val="008F470E"/>
    <w:rsid w:val="008F4BB7"/>
    <w:rsid w:val="008F4CD6"/>
    <w:rsid w:val="008F4D02"/>
    <w:rsid w:val="008F5153"/>
    <w:rsid w:val="008F53FF"/>
    <w:rsid w:val="008F5533"/>
    <w:rsid w:val="008F55A5"/>
    <w:rsid w:val="008F57AC"/>
    <w:rsid w:val="008F59DF"/>
    <w:rsid w:val="008F5B3D"/>
    <w:rsid w:val="008F5C2E"/>
    <w:rsid w:val="008F6034"/>
    <w:rsid w:val="008F6759"/>
    <w:rsid w:val="008F6CEB"/>
    <w:rsid w:val="008F7334"/>
    <w:rsid w:val="008F7A57"/>
    <w:rsid w:val="008F7BDD"/>
    <w:rsid w:val="008F7CBA"/>
    <w:rsid w:val="008F7F41"/>
    <w:rsid w:val="009003E8"/>
    <w:rsid w:val="0090097C"/>
    <w:rsid w:val="00900A19"/>
    <w:rsid w:val="00900D7B"/>
    <w:rsid w:val="00900F81"/>
    <w:rsid w:val="00900F97"/>
    <w:rsid w:val="00901122"/>
    <w:rsid w:val="00901C8B"/>
    <w:rsid w:val="00901CA5"/>
    <w:rsid w:val="00901FBC"/>
    <w:rsid w:val="0090287F"/>
    <w:rsid w:val="00902E63"/>
    <w:rsid w:val="009032DA"/>
    <w:rsid w:val="00903BD5"/>
    <w:rsid w:val="00903D75"/>
    <w:rsid w:val="00904241"/>
    <w:rsid w:val="0090452D"/>
    <w:rsid w:val="009046FA"/>
    <w:rsid w:val="00904922"/>
    <w:rsid w:val="00904BD2"/>
    <w:rsid w:val="00904F14"/>
    <w:rsid w:val="009050EB"/>
    <w:rsid w:val="00905674"/>
    <w:rsid w:val="00905C1B"/>
    <w:rsid w:val="00905F46"/>
    <w:rsid w:val="00906436"/>
    <w:rsid w:val="0090657B"/>
    <w:rsid w:val="00906BB9"/>
    <w:rsid w:val="00906BC6"/>
    <w:rsid w:val="009074B4"/>
    <w:rsid w:val="009076B9"/>
    <w:rsid w:val="0090785F"/>
    <w:rsid w:val="009079EC"/>
    <w:rsid w:val="00910128"/>
    <w:rsid w:val="00910660"/>
    <w:rsid w:val="00910737"/>
    <w:rsid w:val="00910C9E"/>
    <w:rsid w:val="00911415"/>
    <w:rsid w:val="009116F2"/>
    <w:rsid w:val="009118D2"/>
    <w:rsid w:val="00911D4A"/>
    <w:rsid w:val="009122F0"/>
    <w:rsid w:val="0091264E"/>
    <w:rsid w:val="00912689"/>
    <w:rsid w:val="00912D41"/>
    <w:rsid w:val="00912D60"/>
    <w:rsid w:val="00912DCF"/>
    <w:rsid w:val="00912E0E"/>
    <w:rsid w:val="00912EB8"/>
    <w:rsid w:val="0091328B"/>
    <w:rsid w:val="009135B0"/>
    <w:rsid w:val="00913E5C"/>
    <w:rsid w:val="00913EDC"/>
    <w:rsid w:val="009148A8"/>
    <w:rsid w:val="009149BB"/>
    <w:rsid w:val="00914ABB"/>
    <w:rsid w:val="00914DE9"/>
    <w:rsid w:val="009150DB"/>
    <w:rsid w:val="00915397"/>
    <w:rsid w:val="00915482"/>
    <w:rsid w:val="009154F4"/>
    <w:rsid w:val="00915B6A"/>
    <w:rsid w:val="00915C1D"/>
    <w:rsid w:val="00915DB4"/>
    <w:rsid w:val="00916001"/>
    <w:rsid w:val="00916170"/>
    <w:rsid w:val="009161D2"/>
    <w:rsid w:val="0091624E"/>
    <w:rsid w:val="00916741"/>
    <w:rsid w:val="009168FC"/>
    <w:rsid w:val="009171CB"/>
    <w:rsid w:val="009172F9"/>
    <w:rsid w:val="00917867"/>
    <w:rsid w:val="00917BF0"/>
    <w:rsid w:val="00920322"/>
    <w:rsid w:val="00920351"/>
    <w:rsid w:val="00920728"/>
    <w:rsid w:val="0092090A"/>
    <w:rsid w:val="00920A2A"/>
    <w:rsid w:val="00920AC8"/>
    <w:rsid w:val="00920C10"/>
    <w:rsid w:val="00920D45"/>
    <w:rsid w:val="00920E3E"/>
    <w:rsid w:val="00920F5D"/>
    <w:rsid w:val="00921093"/>
    <w:rsid w:val="009210CE"/>
    <w:rsid w:val="0092111D"/>
    <w:rsid w:val="009211BC"/>
    <w:rsid w:val="009215DB"/>
    <w:rsid w:val="00921B4A"/>
    <w:rsid w:val="00922B9B"/>
    <w:rsid w:val="00922E3B"/>
    <w:rsid w:val="00922F2B"/>
    <w:rsid w:val="00922F3A"/>
    <w:rsid w:val="0092323A"/>
    <w:rsid w:val="0092334E"/>
    <w:rsid w:val="009236E5"/>
    <w:rsid w:val="0092480A"/>
    <w:rsid w:val="00924AE3"/>
    <w:rsid w:val="00924D39"/>
    <w:rsid w:val="00925112"/>
    <w:rsid w:val="00925368"/>
    <w:rsid w:val="00926268"/>
    <w:rsid w:val="009264FA"/>
    <w:rsid w:val="00926582"/>
    <w:rsid w:val="009265EB"/>
    <w:rsid w:val="0092718D"/>
    <w:rsid w:val="00927245"/>
    <w:rsid w:val="00927AF7"/>
    <w:rsid w:val="0093038B"/>
    <w:rsid w:val="009303CF"/>
    <w:rsid w:val="00930A7A"/>
    <w:rsid w:val="00930D40"/>
    <w:rsid w:val="00931146"/>
    <w:rsid w:val="009311C5"/>
    <w:rsid w:val="009318E2"/>
    <w:rsid w:val="00931DE7"/>
    <w:rsid w:val="0093211A"/>
    <w:rsid w:val="009322EE"/>
    <w:rsid w:val="00932382"/>
    <w:rsid w:val="009323E8"/>
    <w:rsid w:val="0093291A"/>
    <w:rsid w:val="00932AEB"/>
    <w:rsid w:val="00932FE4"/>
    <w:rsid w:val="00933AFD"/>
    <w:rsid w:val="00933B20"/>
    <w:rsid w:val="00933E86"/>
    <w:rsid w:val="00934018"/>
    <w:rsid w:val="00934434"/>
    <w:rsid w:val="0093455D"/>
    <w:rsid w:val="00934640"/>
    <w:rsid w:val="00934E75"/>
    <w:rsid w:val="00935041"/>
    <w:rsid w:val="00935065"/>
    <w:rsid w:val="00935494"/>
    <w:rsid w:val="00935DA3"/>
    <w:rsid w:val="00936083"/>
    <w:rsid w:val="00936550"/>
    <w:rsid w:val="00936B03"/>
    <w:rsid w:val="00936B41"/>
    <w:rsid w:val="00936C48"/>
    <w:rsid w:val="00937353"/>
    <w:rsid w:val="00937893"/>
    <w:rsid w:val="00940224"/>
    <w:rsid w:val="00940593"/>
    <w:rsid w:val="009407B2"/>
    <w:rsid w:val="00940B02"/>
    <w:rsid w:val="00940C27"/>
    <w:rsid w:val="0094174D"/>
    <w:rsid w:val="00941A57"/>
    <w:rsid w:val="00941AE0"/>
    <w:rsid w:val="00941B62"/>
    <w:rsid w:val="00941F23"/>
    <w:rsid w:val="00942080"/>
    <w:rsid w:val="009427A8"/>
    <w:rsid w:val="00942923"/>
    <w:rsid w:val="00942A4A"/>
    <w:rsid w:val="00942C84"/>
    <w:rsid w:val="00943729"/>
    <w:rsid w:val="00943773"/>
    <w:rsid w:val="009438CD"/>
    <w:rsid w:val="00943DCC"/>
    <w:rsid w:val="00943E92"/>
    <w:rsid w:val="00943F7A"/>
    <w:rsid w:val="009440EC"/>
    <w:rsid w:val="0094493C"/>
    <w:rsid w:val="00944A63"/>
    <w:rsid w:val="00944D54"/>
    <w:rsid w:val="00944F73"/>
    <w:rsid w:val="009450B5"/>
    <w:rsid w:val="00945529"/>
    <w:rsid w:val="00945AB3"/>
    <w:rsid w:val="009460B3"/>
    <w:rsid w:val="009460F9"/>
    <w:rsid w:val="00946219"/>
    <w:rsid w:val="00946549"/>
    <w:rsid w:val="00946FB7"/>
    <w:rsid w:val="009475BB"/>
    <w:rsid w:val="00947669"/>
    <w:rsid w:val="00947983"/>
    <w:rsid w:val="00947B7F"/>
    <w:rsid w:val="00950133"/>
    <w:rsid w:val="00950150"/>
    <w:rsid w:val="0095047F"/>
    <w:rsid w:val="0095089F"/>
    <w:rsid w:val="00950BD2"/>
    <w:rsid w:val="00950F6F"/>
    <w:rsid w:val="0095104F"/>
    <w:rsid w:val="009512E3"/>
    <w:rsid w:val="0095165C"/>
    <w:rsid w:val="00951898"/>
    <w:rsid w:val="00951B2C"/>
    <w:rsid w:val="00951B89"/>
    <w:rsid w:val="0095227C"/>
    <w:rsid w:val="00952508"/>
    <w:rsid w:val="00952564"/>
    <w:rsid w:val="0095294F"/>
    <w:rsid w:val="0095312E"/>
    <w:rsid w:val="00953C0B"/>
    <w:rsid w:val="009541C1"/>
    <w:rsid w:val="009543A5"/>
    <w:rsid w:val="00954BA7"/>
    <w:rsid w:val="00954C56"/>
    <w:rsid w:val="00954D82"/>
    <w:rsid w:val="00955038"/>
    <w:rsid w:val="00955342"/>
    <w:rsid w:val="009553B9"/>
    <w:rsid w:val="009553D5"/>
    <w:rsid w:val="00955549"/>
    <w:rsid w:val="0095577F"/>
    <w:rsid w:val="00955AA1"/>
    <w:rsid w:val="00955E8A"/>
    <w:rsid w:val="009563E3"/>
    <w:rsid w:val="009568CE"/>
    <w:rsid w:val="009573A1"/>
    <w:rsid w:val="00957600"/>
    <w:rsid w:val="0095762D"/>
    <w:rsid w:val="00957DC5"/>
    <w:rsid w:val="009603AB"/>
    <w:rsid w:val="00960754"/>
    <w:rsid w:val="00960934"/>
    <w:rsid w:val="00960C1A"/>
    <w:rsid w:val="00960E39"/>
    <w:rsid w:val="00960F36"/>
    <w:rsid w:val="00960F4E"/>
    <w:rsid w:val="0096109E"/>
    <w:rsid w:val="009610E1"/>
    <w:rsid w:val="00961378"/>
    <w:rsid w:val="009616BC"/>
    <w:rsid w:val="00961FE8"/>
    <w:rsid w:val="0096203D"/>
    <w:rsid w:val="009623BB"/>
    <w:rsid w:val="0096267E"/>
    <w:rsid w:val="00962815"/>
    <w:rsid w:val="00962918"/>
    <w:rsid w:val="0096305E"/>
    <w:rsid w:val="009632DB"/>
    <w:rsid w:val="00963663"/>
    <w:rsid w:val="0096398E"/>
    <w:rsid w:val="0096411D"/>
    <w:rsid w:val="009645CC"/>
    <w:rsid w:val="009646BB"/>
    <w:rsid w:val="00964D73"/>
    <w:rsid w:val="00964E85"/>
    <w:rsid w:val="0096511C"/>
    <w:rsid w:val="009659F5"/>
    <w:rsid w:val="00965B04"/>
    <w:rsid w:val="00965E45"/>
    <w:rsid w:val="009660CE"/>
    <w:rsid w:val="00966454"/>
    <w:rsid w:val="00966485"/>
    <w:rsid w:val="009667A8"/>
    <w:rsid w:val="00966960"/>
    <w:rsid w:val="009669AC"/>
    <w:rsid w:val="00966A39"/>
    <w:rsid w:val="00966A5F"/>
    <w:rsid w:val="00966C66"/>
    <w:rsid w:val="00966D2D"/>
    <w:rsid w:val="00966DD4"/>
    <w:rsid w:val="00966F2F"/>
    <w:rsid w:val="00967162"/>
    <w:rsid w:val="009672C0"/>
    <w:rsid w:val="00967456"/>
    <w:rsid w:val="00967577"/>
    <w:rsid w:val="009676A7"/>
    <w:rsid w:val="00967909"/>
    <w:rsid w:val="009679B9"/>
    <w:rsid w:val="00967BE1"/>
    <w:rsid w:val="00967C7A"/>
    <w:rsid w:val="00967E5F"/>
    <w:rsid w:val="00970014"/>
    <w:rsid w:val="009702D8"/>
    <w:rsid w:val="009704DA"/>
    <w:rsid w:val="009708F4"/>
    <w:rsid w:val="0097090C"/>
    <w:rsid w:val="00970B5E"/>
    <w:rsid w:val="009714F5"/>
    <w:rsid w:val="0097160A"/>
    <w:rsid w:val="009717DC"/>
    <w:rsid w:val="00971ED9"/>
    <w:rsid w:val="00971EE3"/>
    <w:rsid w:val="00972276"/>
    <w:rsid w:val="00972342"/>
    <w:rsid w:val="00972BC7"/>
    <w:rsid w:val="00972C3A"/>
    <w:rsid w:val="009737B3"/>
    <w:rsid w:val="0097386A"/>
    <w:rsid w:val="0097412C"/>
    <w:rsid w:val="00974B5C"/>
    <w:rsid w:val="00974C0B"/>
    <w:rsid w:val="00974F4C"/>
    <w:rsid w:val="00976035"/>
    <w:rsid w:val="0097641D"/>
    <w:rsid w:val="0097686C"/>
    <w:rsid w:val="00976A8F"/>
    <w:rsid w:val="00976C41"/>
    <w:rsid w:val="0097732A"/>
    <w:rsid w:val="00977703"/>
    <w:rsid w:val="00977C3F"/>
    <w:rsid w:val="00977C77"/>
    <w:rsid w:val="00977CFD"/>
    <w:rsid w:val="0098006E"/>
    <w:rsid w:val="009801F0"/>
    <w:rsid w:val="009804B8"/>
    <w:rsid w:val="0098091B"/>
    <w:rsid w:val="00980B0C"/>
    <w:rsid w:val="00980CFF"/>
    <w:rsid w:val="009810A9"/>
    <w:rsid w:val="009812DC"/>
    <w:rsid w:val="00981749"/>
    <w:rsid w:val="00981A40"/>
    <w:rsid w:val="00981D58"/>
    <w:rsid w:val="00981DFA"/>
    <w:rsid w:val="00981F18"/>
    <w:rsid w:val="00982116"/>
    <w:rsid w:val="00982296"/>
    <w:rsid w:val="0098242F"/>
    <w:rsid w:val="009824DD"/>
    <w:rsid w:val="00982FEB"/>
    <w:rsid w:val="00983107"/>
    <w:rsid w:val="009831FD"/>
    <w:rsid w:val="0098383D"/>
    <w:rsid w:val="00983C91"/>
    <w:rsid w:val="00983D04"/>
    <w:rsid w:val="00983DAF"/>
    <w:rsid w:val="0098404C"/>
    <w:rsid w:val="0098405C"/>
    <w:rsid w:val="0098417A"/>
    <w:rsid w:val="00984903"/>
    <w:rsid w:val="00984998"/>
    <w:rsid w:val="00984B32"/>
    <w:rsid w:val="00984D7A"/>
    <w:rsid w:val="0098528C"/>
    <w:rsid w:val="00985768"/>
    <w:rsid w:val="00985BF1"/>
    <w:rsid w:val="00986E2F"/>
    <w:rsid w:val="00987171"/>
    <w:rsid w:val="009873BA"/>
    <w:rsid w:val="0098760F"/>
    <w:rsid w:val="0098779C"/>
    <w:rsid w:val="009878E5"/>
    <w:rsid w:val="009908E7"/>
    <w:rsid w:val="00990911"/>
    <w:rsid w:val="00990DC3"/>
    <w:rsid w:val="00991BF2"/>
    <w:rsid w:val="00992092"/>
    <w:rsid w:val="00992188"/>
    <w:rsid w:val="009922B1"/>
    <w:rsid w:val="009922CC"/>
    <w:rsid w:val="009922D7"/>
    <w:rsid w:val="00992355"/>
    <w:rsid w:val="009923EB"/>
    <w:rsid w:val="0099280E"/>
    <w:rsid w:val="00992979"/>
    <w:rsid w:val="00993062"/>
    <w:rsid w:val="00993156"/>
    <w:rsid w:val="00993215"/>
    <w:rsid w:val="00993729"/>
    <w:rsid w:val="009943F9"/>
    <w:rsid w:val="009945B3"/>
    <w:rsid w:val="00994660"/>
    <w:rsid w:val="009948E3"/>
    <w:rsid w:val="00994CCB"/>
    <w:rsid w:val="00995006"/>
    <w:rsid w:val="0099528A"/>
    <w:rsid w:val="009953CB"/>
    <w:rsid w:val="00995539"/>
    <w:rsid w:val="00995589"/>
    <w:rsid w:val="009955BC"/>
    <w:rsid w:val="00995C1C"/>
    <w:rsid w:val="00996020"/>
    <w:rsid w:val="00996658"/>
    <w:rsid w:val="00996953"/>
    <w:rsid w:val="009969F5"/>
    <w:rsid w:val="00996BBE"/>
    <w:rsid w:val="00996C3B"/>
    <w:rsid w:val="009971A7"/>
    <w:rsid w:val="0099725E"/>
    <w:rsid w:val="009972C2"/>
    <w:rsid w:val="00997EBD"/>
    <w:rsid w:val="009A00DA"/>
    <w:rsid w:val="009A0179"/>
    <w:rsid w:val="009A01BC"/>
    <w:rsid w:val="009A048E"/>
    <w:rsid w:val="009A0690"/>
    <w:rsid w:val="009A08C3"/>
    <w:rsid w:val="009A0D5B"/>
    <w:rsid w:val="009A1587"/>
    <w:rsid w:val="009A182F"/>
    <w:rsid w:val="009A1888"/>
    <w:rsid w:val="009A1A27"/>
    <w:rsid w:val="009A1AF0"/>
    <w:rsid w:val="009A1C40"/>
    <w:rsid w:val="009A221D"/>
    <w:rsid w:val="009A2E27"/>
    <w:rsid w:val="009A31DA"/>
    <w:rsid w:val="009A376E"/>
    <w:rsid w:val="009A386E"/>
    <w:rsid w:val="009A3CD3"/>
    <w:rsid w:val="009A3D5B"/>
    <w:rsid w:val="009A3E6F"/>
    <w:rsid w:val="009A3F23"/>
    <w:rsid w:val="009A40C7"/>
    <w:rsid w:val="009A42E3"/>
    <w:rsid w:val="009A4990"/>
    <w:rsid w:val="009A49D6"/>
    <w:rsid w:val="009A4D22"/>
    <w:rsid w:val="009A4FE7"/>
    <w:rsid w:val="009A513C"/>
    <w:rsid w:val="009A52B6"/>
    <w:rsid w:val="009A5663"/>
    <w:rsid w:val="009A5800"/>
    <w:rsid w:val="009A5D3D"/>
    <w:rsid w:val="009A5D7B"/>
    <w:rsid w:val="009A5E52"/>
    <w:rsid w:val="009A61C6"/>
    <w:rsid w:val="009A646C"/>
    <w:rsid w:val="009A65DE"/>
    <w:rsid w:val="009A68F6"/>
    <w:rsid w:val="009A6963"/>
    <w:rsid w:val="009A6A46"/>
    <w:rsid w:val="009A6B27"/>
    <w:rsid w:val="009A6DE6"/>
    <w:rsid w:val="009A7050"/>
    <w:rsid w:val="009A70A7"/>
    <w:rsid w:val="009A71E1"/>
    <w:rsid w:val="009A77C1"/>
    <w:rsid w:val="009A79DF"/>
    <w:rsid w:val="009A7D9C"/>
    <w:rsid w:val="009B081B"/>
    <w:rsid w:val="009B0B45"/>
    <w:rsid w:val="009B0B7B"/>
    <w:rsid w:val="009B0CD2"/>
    <w:rsid w:val="009B0F2D"/>
    <w:rsid w:val="009B1513"/>
    <w:rsid w:val="009B1546"/>
    <w:rsid w:val="009B1F80"/>
    <w:rsid w:val="009B1FC3"/>
    <w:rsid w:val="009B22D4"/>
    <w:rsid w:val="009B2DD9"/>
    <w:rsid w:val="009B2EED"/>
    <w:rsid w:val="009B3138"/>
    <w:rsid w:val="009B35C3"/>
    <w:rsid w:val="009B35DC"/>
    <w:rsid w:val="009B3772"/>
    <w:rsid w:val="009B3BB4"/>
    <w:rsid w:val="009B434E"/>
    <w:rsid w:val="009B510C"/>
    <w:rsid w:val="009B5645"/>
    <w:rsid w:val="009B57B2"/>
    <w:rsid w:val="009B57CB"/>
    <w:rsid w:val="009B58AF"/>
    <w:rsid w:val="009B5A5E"/>
    <w:rsid w:val="009B5B52"/>
    <w:rsid w:val="009B5B85"/>
    <w:rsid w:val="009B5F3C"/>
    <w:rsid w:val="009B6312"/>
    <w:rsid w:val="009B64B5"/>
    <w:rsid w:val="009B672F"/>
    <w:rsid w:val="009B675E"/>
    <w:rsid w:val="009B6C6D"/>
    <w:rsid w:val="009B6E52"/>
    <w:rsid w:val="009B70A8"/>
    <w:rsid w:val="009B748C"/>
    <w:rsid w:val="009B749C"/>
    <w:rsid w:val="009B75DD"/>
    <w:rsid w:val="009B761B"/>
    <w:rsid w:val="009B790A"/>
    <w:rsid w:val="009B790F"/>
    <w:rsid w:val="009B7C43"/>
    <w:rsid w:val="009C0086"/>
    <w:rsid w:val="009C0166"/>
    <w:rsid w:val="009C065F"/>
    <w:rsid w:val="009C0794"/>
    <w:rsid w:val="009C09A8"/>
    <w:rsid w:val="009C0C09"/>
    <w:rsid w:val="009C0E89"/>
    <w:rsid w:val="009C1224"/>
    <w:rsid w:val="009C15A7"/>
    <w:rsid w:val="009C1737"/>
    <w:rsid w:val="009C185B"/>
    <w:rsid w:val="009C2206"/>
    <w:rsid w:val="009C229F"/>
    <w:rsid w:val="009C24E9"/>
    <w:rsid w:val="009C2696"/>
    <w:rsid w:val="009C2DBE"/>
    <w:rsid w:val="009C2EE1"/>
    <w:rsid w:val="009C2FC6"/>
    <w:rsid w:val="009C3177"/>
    <w:rsid w:val="009C37E2"/>
    <w:rsid w:val="009C37ED"/>
    <w:rsid w:val="009C3A9E"/>
    <w:rsid w:val="009C3DC3"/>
    <w:rsid w:val="009C3F9D"/>
    <w:rsid w:val="009C414A"/>
    <w:rsid w:val="009C46C2"/>
    <w:rsid w:val="009C4CE2"/>
    <w:rsid w:val="009C58F1"/>
    <w:rsid w:val="009C5F31"/>
    <w:rsid w:val="009C620B"/>
    <w:rsid w:val="009C6482"/>
    <w:rsid w:val="009C6648"/>
    <w:rsid w:val="009C69F3"/>
    <w:rsid w:val="009C6E65"/>
    <w:rsid w:val="009C6EDE"/>
    <w:rsid w:val="009C73F2"/>
    <w:rsid w:val="009C7551"/>
    <w:rsid w:val="009C772B"/>
    <w:rsid w:val="009C7ABB"/>
    <w:rsid w:val="009C7B5A"/>
    <w:rsid w:val="009D0750"/>
    <w:rsid w:val="009D0BC6"/>
    <w:rsid w:val="009D1216"/>
    <w:rsid w:val="009D1859"/>
    <w:rsid w:val="009D1950"/>
    <w:rsid w:val="009D2941"/>
    <w:rsid w:val="009D2A78"/>
    <w:rsid w:val="009D35CF"/>
    <w:rsid w:val="009D3DD3"/>
    <w:rsid w:val="009D404D"/>
    <w:rsid w:val="009D436A"/>
    <w:rsid w:val="009D467C"/>
    <w:rsid w:val="009D4CE6"/>
    <w:rsid w:val="009D546B"/>
    <w:rsid w:val="009D574B"/>
    <w:rsid w:val="009D6003"/>
    <w:rsid w:val="009D660B"/>
    <w:rsid w:val="009D6A43"/>
    <w:rsid w:val="009D6AA9"/>
    <w:rsid w:val="009D6C4E"/>
    <w:rsid w:val="009D6E20"/>
    <w:rsid w:val="009D6E21"/>
    <w:rsid w:val="009D6EF7"/>
    <w:rsid w:val="009D6FB3"/>
    <w:rsid w:val="009D6FDD"/>
    <w:rsid w:val="009D7160"/>
    <w:rsid w:val="009D757D"/>
    <w:rsid w:val="009E02B3"/>
    <w:rsid w:val="009E0C5D"/>
    <w:rsid w:val="009E128C"/>
    <w:rsid w:val="009E1594"/>
    <w:rsid w:val="009E159E"/>
    <w:rsid w:val="009E1970"/>
    <w:rsid w:val="009E1A61"/>
    <w:rsid w:val="009E1C67"/>
    <w:rsid w:val="009E1C81"/>
    <w:rsid w:val="009E209B"/>
    <w:rsid w:val="009E21C8"/>
    <w:rsid w:val="009E259A"/>
    <w:rsid w:val="009E2614"/>
    <w:rsid w:val="009E2C41"/>
    <w:rsid w:val="009E2E54"/>
    <w:rsid w:val="009E3116"/>
    <w:rsid w:val="009E369A"/>
    <w:rsid w:val="009E389B"/>
    <w:rsid w:val="009E395F"/>
    <w:rsid w:val="009E3C22"/>
    <w:rsid w:val="009E429F"/>
    <w:rsid w:val="009E4665"/>
    <w:rsid w:val="009E4967"/>
    <w:rsid w:val="009E4DD7"/>
    <w:rsid w:val="009E4E00"/>
    <w:rsid w:val="009E5EE7"/>
    <w:rsid w:val="009E6101"/>
    <w:rsid w:val="009E6575"/>
    <w:rsid w:val="009E662D"/>
    <w:rsid w:val="009E6769"/>
    <w:rsid w:val="009E6DC1"/>
    <w:rsid w:val="009E7496"/>
    <w:rsid w:val="009E74DE"/>
    <w:rsid w:val="009E76EE"/>
    <w:rsid w:val="009E7DB6"/>
    <w:rsid w:val="009F0396"/>
    <w:rsid w:val="009F03B0"/>
    <w:rsid w:val="009F0460"/>
    <w:rsid w:val="009F1324"/>
    <w:rsid w:val="009F1958"/>
    <w:rsid w:val="009F1DA5"/>
    <w:rsid w:val="009F327F"/>
    <w:rsid w:val="009F3501"/>
    <w:rsid w:val="009F3826"/>
    <w:rsid w:val="009F39A6"/>
    <w:rsid w:val="009F3AC1"/>
    <w:rsid w:val="009F3F12"/>
    <w:rsid w:val="009F425A"/>
    <w:rsid w:val="009F4318"/>
    <w:rsid w:val="009F497D"/>
    <w:rsid w:val="009F498B"/>
    <w:rsid w:val="009F4F85"/>
    <w:rsid w:val="009F510B"/>
    <w:rsid w:val="009F5830"/>
    <w:rsid w:val="009F5839"/>
    <w:rsid w:val="009F58A7"/>
    <w:rsid w:val="009F58BF"/>
    <w:rsid w:val="009F59D9"/>
    <w:rsid w:val="009F5A26"/>
    <w:rsid w:val="009F5B1D"/>
    <w:rsid w:val="009F5C29"/>
    <w:rsid w:val="009F6653"/>
    <w:rsid w:val="009F69E1"/>
    <w:rsid w:val="009F6EDD"/>
    <w:rsid w:val="009F701C"/>
    <w:rsid w:val="009F713A"/>
    <w:rsid w:val="009F754C"/>
    <w:rsid w:val="009F77D8"/>
    <w:rsid w:val="009F78DA"/>
    <w:rsid w:val="009F7B1D"/>
    <w:rsid w:val="009F7D13"/>
    <w:rsid w:val="009F7EAB"/>
    <w:rsid w:val="00A0057A"/>
    <w:rsid w:val="00A00888"/>
    <w:rsid w:val="00A0090C"/>
    <w:rsid w:val="00A00AF1"/>
    <w:rsid w:val="00A01595"/>
    <w:rsid w:val="00A01E0D"/>
    <w:rsid w:val="00A0237F"/>
    <w:rsid w:val="00A02D6E"/>
    <w:rsid w:val="00A02F3C"/>
    <w:rsid w:val="00A03003"/>
    <w:rsid w:val="00A03200"/>
    <w:rsid w:val="00A033BF"/>
    <w:rsid w:val="00A03527"/>
    <w:rsid w:val="00A03560"/>
    <w:rsid w:val="00A037AC"/>
    <w:rsid w:val="00A03B30"/>
    <w:rsid w:val="00A03D88"/>
    <w:rsid w:val="00A04321"/>
    <w:rsid w:val="00A04E4B"/>
    <w:rsid w:val="00A051D2"/>
    <w:rsid w:val="00A066F2"/>
    <w:rsid w:val="00A069FE"/>
    <w:rsid w:val="00A06E10"/>
    <w:rsid w:val="00A0710F"/>
    <w:rsid w:val="00A0758E"/>
    <w:rsid w:val="00A0762E"/>
    <w:rsid w:val="00A07785"/>
    <w:rsid w:val="00A0785C"/>
    <w:rsid w:val="00A07D52"/>
    <w:rsid w:val="00A10133"/>
    <w:rsid w:val="00A10722"/>
    <w:rsid w:val="00A10BE0"/>
    <w:rsid w:val="00A10CA2"/>
    <w:rsid w:val="00A10FAF"/>
    <w:rsid w:val="00A1111E"/>
    <w:rsid w:val="00A1169F"/>
    <w:rsid w:val="00A11C13"/>
    <w:rsid w:val="00A11E9C"/>
    <w:rsid w:val="00A11EAC"/>
    <w:rsid w:val="00A13379"/>
    <w:rsid w:val="00A13D3A"/>
    <w:rsid w:val="00A141DB"/>
    <w:rsid w:val="00A14646"/>
    <w:rsid w:val="00A1475E"/>
    <w:rsid w:val="00A147B9"/>
    <w:rsid w:val="00A1489C"/>
    <w:rsid w:val="00A14FD6"/>
    <w:rsid w:val="00A15262"/>
    <w:rsid w:val="00A1528F"/>
    <w:rsid w:val="00A1530E"/>
    <w:rsid w:val="00A15626"/>
    <w:rsid w:val="00A15A22"/>
    <w:rsid w:val="00A15B1A"/>
    <w:rsid w:val="00A15D5D"/>
    <w:rsid w:val="00A15EF1"/>
    <w:rsid w:val="00A16274"/>
    <w:rsid w:val="00A16421"/>
    <w:rsid w:val="00A1659E"/>
    <w:rsid w:val="00A16603"/>
    <w:rsid w:val="00A16679"/>
    <w:rsid w:val="00A166A8"/>
    <w:rsid w:val="00A1679E"/>
    <w:rsid w:val="00A16D00"/>
    <w:rsid w:val="00A175A0"/>
    <w:rsid w:val="00A175BB"/>
    <w:rsid w:val="00A17665"/>
    <w:rsid w:val="00A200CD"/>
    <w:rsid w:val="00A2077C"/>
    <w:rsid w:val="00A2134C"/>
    <w:rsid w:val="00A21E0C"/>
    <w:rsid w:val="00A22A23"/>
    <w:rsid w:val="00A22ABC"/>
    <w:rsid w:val="00A22DEE"/>
    <w:rsid w:val="00A22E96"/>
    <w:rsid w:val="00A231F1"/>
    <w:rsid w:val="00A235CD"/>
    <w:rsid w:val="00A23832"/>
    <w:rsid w:val="00A23872"/>
    <w:rsid w:val="00A239F8"/>
    <w:rsid w:val="00A23A6C"/>
    <w:rsid w:val="00A242BC"/>
    <w:rsid w:val="00A24527"/>
    <w:rsid w:val="00A2477C"/>
    <w:rsid w:val="00A24784"/>
    <w:rsid w:val="00A25024"/>
    <w:rsid w:val="00A25415"/>
    <w:rsid w:val="00A25718"/>
    <w:rsid w:val="00A257DD"/>
    <w:rsid w:val="00A25879"/>
    <w:rsid w:val="00A25B88"/>
    <w:rsid w:val="00A25CFD"/>
    <w:rsid w:val="00A25E97"/>
    <w:rsid w:val="00A262FA"/>
    <w:rsid w:val="00A2637E"/>
    <w:rsid w:val="00A26A50"/>
    <w:rsid w:val="00A26B50"/>
    <w:rsid w:val="00A26E0B"/>
    <w:rsid w:val="00A270C6"/>
    <w:rsid w:val="00A279A3"/>
    <w:rsid w:val="00A279A4"/>
    <w:rsid w:val="00A27BD8"/>
    <w:rsid w:val="00A27D02"/>
    <w:rsid w:val="00A27D4E"/>
    <w:rsid w:val="00A27EEC"/>
    <w:rsid w:val="00A30600"/>
    <w:rsid w:val="00A30807"/>
    <w:rsid w:val="00A30C12"/>
    <w:rsid w:val="00A30C68"/>
    <w:rsid w:val="00A310AE"/>
    <w:rsid w:val="00A31319"/>
    <w:rsid w:val="00A31698"/>
    <w:rsid w:val="00A31923"/>
    <w:rsid w:val="00A31A32"/>
    <w:rsid w:val="00A31B5F"/>
    <w:rsid w:val="00A31E89"/>
    <w:rsid w:val="00A32474"/>
    <w:rsid w:val="00A3247E"/>
    <w:rsid w:val="00A324F9"/>
    <w:rsid w:val="00A3265F"/>
    <w:rsid w:val="00A326E1"/>
    <w:rsid w:val="00A327C9"/>
    <w:rsid w:val="00A32C9B"/>
    <w:rsid w:val="00A32D1F"/>
    <w:rsid w:val="00A32D48"/>
    <w:rsid w:val="00A33075"/>
    <w:rsid w:val="00A3343F"/>
    <w:rsid w:val="00A33589"/>
    <w:rsid w:val="00A3365F"/>
    <w:rsid w:val="00A33938"/>
    <w:rsid w:val="00A3420B"/>
    <w:rsid w:val="00A344E5"/>
    <w:rsid w:val="00A3483A"/>
    <w:rsid w:val="00A34D53"/>
    <w:rsid w:val="00A350BC"/>
    <w:rsid w:val="00A350E4"/>
    <w:rsid w:val="00A355AF"/>
    <w:rsid w:val="00A365FE"/>
    <w:rsid w:val="00A36630"/>
    <w:rsid w:val="00A36895"/>
    <w:rsid w:val="00A36D5A"/>
    <w:rsid w:val="00A37754"/>
    <w:rsid w:val="00A37800"/>
    <w:rsid w:val="00A378A9"/>
    <w:rsid w:val="00A37C1B"/>
    <w:rsid w:val="00A37C3E"/>
    <w:rsid w:val="00A37E48"/>
    <w:rsid w:val="00A37F28"/>
    <w:rsid w:val="00A4007E"/>
    <w:rsid w:val="00A406D5"/>
    <w:rsid w:val="00A40D97"/>
    <w:rsid w:val="00A41629"/>
    <w:rsid w:val="00A418A7"/>
    <w:rsid w:val="00A41B79"/>
    <w:rsid w:val="00A41C28"/>
    <w:rsid w:val="00A41C6A"/>
    <w:rsid w:val="00A41DD9"/>
    <w:rsid w:val="00A42545"/>
    <w:rsid w:val="00A42551"/>
    <w:rsid w:val="00A429CD"/>
    <w:rsid w:val="00A42D97"/>
    <w:rsid w:val="00A43394"/>
    <w:rsid w:val="00A433A6"/>
    <w:rsid w:val="00A4353E"/>
    <w:rsid w:val="00A43A42"/>
    <w:rsid w:val="00A43CE0"/>
    <w:rsid w:val="00A441FA"/>
    <w:rsid w:val="00A44353"/>
    <w:rsid w:val="00A447BC"/>
    <w:rsid w:val="00A44B72"/>
    <w:rsid w:val="00A45174"/>
    <w:rsid w:val="00A451D4"/>
    <w:rsid w:val="00A456EF"/>
    <w:rsid w:val="00A4599F"/>
    <w:rsid w:val="00A45AAB"/>
    <w:rsid w:val="00A46126"/>
    <w:rsid w:val="00A46441"/>
    <w:rsid w:val="00A467E8"/>
    <w:rsid w:val="00A4686E"/>
    <w:rsid w:val="00A46884"/>
    <w:rsid w:val="00A46C07"/>
    <w:rsid w:val="00A46CCC"/>
    <w:rsid w:val="00A47136"/>
    <w:rsid w:val="00A471D9"/>
    <w:rsid w:val="00A472AD"/>
    <w:rsid w:val="00A474BD"/>
    <w:rsid w:val="00A475A8"/>
    <w:rsid w:val="00A47B78"/>
    <w:rsid w:val="00A47BA6"/>
    <w:rsid w:val="00A47C81"/>
    <w:rsid w:val="00A50335"/>
    <w:rsid w:val="00A504A3"/>
    <w:rsid w:val="00A50619"/>
    <w:rsid w:val="00A50833"/>
    <w:rsid w:val="00A50C7A"/>
    <w:rsid w:val="00A50E4F"/>
    <w:rsid w:val="00A5109C"/>
    <w:rsid w:val="00A510B0"/>
    <w:rsid w:val="00A5148A"/>
    <w:rsid w:val="00A51634"/>
    <w:rsid w:val="00A516A4"/>
    <w:rsid w:val="00A51B61"/>
    <w:rsid w:val="00A5238A"/>
    <w:rsid w:val="00A528E7"/>
    <w:rsid w:val="00A5291E"/>
    <w:rsid w:val="00A53339"/>
    <w:rsid w:val="00A53419"/>
    <w:rsid w:val="00A53A5C"/>
    <w:rsid w:val="00A53F34"/>
    <w:rsid w:val="00A53F7C"/>
    <w:rsid w:val="00A5406B"/>
    <w:rsid w:val="00A54F03"/>
    <w:rsid w:val="00A5569D"/>
    <w:rsid w:val="00A55BAD"/>
    <w:rsid w:val="00A55DE8"/>
    <w:rsid w:val="00A55FD8"/>
    <w:rsid w:val="00A56332"/>
    <w:rsid w:val="00A56583"/>
    <w:rsid w:val="00A56766"/>
    <w:rsid w:val="00A569B3"/>
    <w:rsid w:val="00A56A06"/>
    <w:rsid w:val="00A56DAE"/>
    <w:rsid w:val="00A5764F"/>
    <w:rsid w:val="00A57797"/>
    <w:rsid w:val="00A57B92"/>
    <w:rsid w:val="00A57E9C"/>
    <w:rsid w:val="00A600D0"/>
    <w:rsid w:val="00A600EE"/>
    <w:rsid w:val="00A60CE1"/>
    <w:rsid w:val="00A60D74"/>
    <w:rsid w:val="00A611CF"/>
    <w:rsid w:val="00A61A86"/>
    <w:rsid w:val="00A622D6"/>
    <w:rsid w:val="00A62700"/>
    <w:rsid w:val="00A6274C"/>
    <w:rsid w:val="00A62787"/>
    <w:rsid w:val="00A62ADF"/>
    <w:rsid w:val="00A62F14"/>
    <w:rsid w:val="00A62F9F"/>
    <w:rsid w:val="00A63079"/>
    <w:rsid w:val="00A64083"/>
    <w:rsid w:val="00A6452C"/>
    <w:rsid w:val="00A6459A"/>
    <w:rsid w:val="00A64802"/>
    <w:rsid w:val="00A64B9C"/>
    <w:rsid w:val="00A64E13"/>
    <w:rsid w:val="00A64F70"/>
    <w:rsid w:val="00A6549D"/>
    <w:rsid w:val="00A65E6B"/>
    <w:rsid w:val="00A66EA3"/>
    <w:rsid w:val="00A66FC4"/>
    <w:rsid w:val="00A67392"/>
    <w:rsid w:val="00A675D9"/>
    <w:rsid w:val="00A6765B"/>
    <w:rsid w:val="00A700A2"/>
    <w:rsid w:val="00A70101"/>
    <w:rsid w:val="00A704BB"/>
    <w:rsid w:val="00A7197B"/>
    <w:rsid w:val="00A723BB"/>
    <w:rsid w:val="00A72408"/>
    <w:rsid w:val="00A724CF"/>
    <w:rsid w:val="00A726AD"/>
    <w:rsid w:val="00A72F13"/>
    <w:rsid w:val="00A73456"/>
    <w:rsid w:val="00A73531"/>
    <w:rsid w:val="00A735A9"/>
    <w:rsid w:val="00A735F1"/>
    <w:rsid w:val="00A739EE"/>
    <w:rsid w:val="00A73CEC"/>
    <w:rsid w:val="00A73CF6"/>
    <w:rsid w:val="00A73D96"/>
    <w:rsid w:val="00A73DCE"/>
    <w:rsid w:val="00A73E97"/>
    <w:rsid w:val="00A73F5A"/>
    <w:rsid w:val="00A73FAE"/>
    <w:rsid w:val="00A74132"/>
    <w:rsid w:val="00A742B8"/>
    <w:rsid w:val="00A74D11"/>
    <w:rsid w:val="00A7504D"/>
    <w:rsid w:val="00A75129"/>
    <w:rsid w:val="00A7516F"/>
    <w:rsid w:val="00A75642"/>
    <w:rsid w:val="00A75A6D"/>
    <w:rsid w:val="00A76096"/>
    <w:rsid w:val="00A766D5"/>
    <w:rsid w:val="00A768BD"/>
    <w:rsid w:val="00A76ADF"/>
    <w:rsid w:val="00A76C14"/>
    <w:rsid w:val="00A76D7E"/>
    <w:rsid w:val="00A774C4"/>
    <w:rsid w:val="00A77749"/>
    <w:rsid w:val="00A77795"/>
    <w:rsid w:val="00A779D7"/>
    <w:rsid w:val="00A77A9D"/>
    <w:rsid w:val="00A77AA1"/>
    <w:rsid w:val="00A77CF3"/>
    <w:rsid w:val="00A77E8C"/>
    <w:rsid w:val="00A77F69"/>
    <w:rsid w:val="00A80C65"/>
    <w:rsid w:val="00A81101"/>
    <w:rsid w:val="00A81168"/>
    <w:rsid w:val="00A81348"/>
    <w:rsid w:val="00A8164F"/>
    <w:rsid w:val="00A81FEC"/>
    <w:rsid w:val="00A82067"/>
    <w:rsid w:val="00A823AF"/>
    <w:rsid w:val="00A82562"/>
    <w:rsid w:val="00A8282F"/>
    <w:rsid w:val="00A829BE"/>
    <w:rsid w:val="00A82C13"/>
    <w:rsid w:val="00A82DBC"/>
    <w:rsid w:val="00A82F38"/>
    <w:rsid w:val="00A82FC9"/>
    <w:rsid w:val="00A83030"/>
    <w:rsid w:val="00A833E3"/>
    <w:rsid w:val="00A83794"/>
    <w:rsid w:val="00A837E4"/>
    <w:rsid w:val="00A83F1A"/>
    <w:rsid w:val="00A845DC"/>
    <w:rsid w:val="00A845E4"/>
    <w:rsid w:val="00A8478B"/>
    <w:rsid w:val="00A848FA"/>
    <w:rsid w:val="00A8498E"/>
    <w:rsid w:val="00A84CD8"/>
    <w:rsid w:val="00A84E61"/>
    <w:rsid w:val="00A84F97"/>
    <w:rsid w:val="00A85167"/>
    <w:rsid w:val="00A8522D"/>
    <w:rsid w:val="00A8525E"/>
    <w:rsid w:val="00A857AF"/>
    <w:rsid w:val="00A858FE"/>
    <w:rsid w:val="00A859CF"/>
    <w:rsid w:val="00A86070"/>
    <w:rsid w:val="00A865D8"/>
    <w:rsid w:val="00A86686"/>
    <w:rsid w:val="00A866A8"/>
    <w:rsid w:val="00A86C89"/>
    <w:rsid w:val="00A870CF"/>
    <w:rsid w:val="00A876ED"/>
    <w:rsid w:val="00A9015B"/>
    <w:rsid w:val="00A903A8"/>
    <w:rsid w:val="00A904A5"/>
    <w:rsid w:val="00A904BD"/>
    <w:rsid w:val="00A909EE"/>
    <w:rsid w:val="00A90CAB"/>
    <w:rsid w:val="00A90CD6"/>
    <w:rsid w:val="00A9154B"/>
    <w:rsid w:val="00A91806"/>
    <w:rsid w:val="00A91C00"/>
    <w:rsid w:val="00A91DD0"/>
    <w:rsid w:val="00A91E7B"/>
    <w:rsid w:val="00A91EFE"/>
    <w:rsid w:val="00A91FC9"/>
    <w:rsid w:val="00A92029"/>
    <w:rsid w:val="00A92033"/>
    <w:rsid w:val="00A9218C"/>
    <w:rsid w:val="00A92205"/>
    <w:rsid w:val="00A92439"/>
    <w:rsid w:val="00A92678"/>
    <w:rsid w:val="00A9273C"/>
    <w:rsid w:val="00A9309A"/>
    <w:rsid w:val="00A93154"/>
    <w:rsid w:val="00A937BA"/>
    <w:rsid w:val="00A93C4B"/>
    <w:rsid w:val="00A93F4F"/>
    <w:rsid w:val="00A942AE"/>
    <w:rsid w:val="00A94B31"/>
    <w:rsid w:val="00A94C02"/>
    <w:rsid w:val="00A94C21"/>
    <w:rsid w:val="00A94C5C"/>
    <w:rsid w:val="00A94CA5"/>
    <w:rsid w:val="00A94E0D"/>
    <w:rsid w:val="00A958F6"/>
    <w:rsid w:val="00A95B0D"/>
    <w:rsid w:val="00A95C4D"/>
    <w:rsid w:val="00A9624E"/>
    <w:rsid w:val="00A967F1"/>
    <w:rsid w:val="00A96ABA"/>
    <w:rsid w:val="00A96E3C"/>
    <w:rsid w:val="00A96FFF"/>
    <w:rsid w:val="00A976BD"/>
    <w:rsid w:val="00A97D4C"/>
    <w:rsid w:val="00A97D50"/>
    <w:rsid w:val="00AA01F8"/>
    <w:rsid w:val="00AA04AD"/>
    <w:rsid w:val="00AA05FD"/>
    <w:rsid w:val="00AA0A4C"/>
    <w:rsid w:val="00AA0DE1"/>
    <w:rsid w:val="00AA0F04"/>
    <w:rsid w:val="00AA1092"/>
    <w:rsid w:val="00AA1410"/>
    <w:rsid w:val="00AA14EC"/>
    <w:rsid w:val="00AA17D3"/>
    <w:rsid w:val="00AA1AF6"/>
    <w:rsid w:val="00AA211B"/>
    <w:rsid w:val="00AA2388"/>
    <w:rsid w:val="00AA2398"/>
    <w:rsid w:val="00AA261B"/>
    <w:rsid w:val="00AA284C"/>
    <w:rsid w:val="00AA2D62"/>
    <w:rsid w:val="00AA2ED5"/>
    <w:rsid w:val="00AA3D81"/>
    <w:rsid w:val="00AA40E3"/>
    <w:rsid w:val="00AA424C"/>
    <w:rsid w:val="00AA43CF"/>
    <w:rsid w:val="00AA47C6"/>
    <w:rsid w:val="00AA4D22"/>
    <w:rsid w:val="00AA4E62"/>
    <w:rsid w:val="00AA531D"/>
    <w:rsid w:val="00AA5539"/>
    <w:rsid w:val="00AA584B"/>
    <w:rsid w:val="00AA640A"/>
    <w:rsid w:val="00AA6495"/>
    <w:rsid w:val="00AA6964"/>
    <w:rsid w:val="00AA6DFD"/>
    <w:rsid w:val="00AA7491"/>
    <w:rsid w:val="00AA7CF5"/>
    <w:rsid w:val="00AB0383"/>
    <w:rsid w:val="00AB0692"/>
    <w:rsid w:val="00AB0F60"/>
    <w:rsid w:val="00AB0FF2"/>
    <w:rsid w:val="00AB11C3"/>
    <w:rsid w:val="00AB1412"/>
    <w:rsid w:val="00AB161B"/>
    <w:rsid w:val="00AB1669"/>
    <w:rsid w:val="00AB1781"/>
    <w:rsid w:val="00AB191B"/>
    <w:rsid w:val="00AB1A86"/>
    <w:rsid w:val="00AB1CA7"/>
    <w:rsid w:val="00AB1FA5"/>
    <w:rsid w:val="00AB2051"/>
    <w:rsid w:val="00AB2587"/>
    <w:rsid w:val="00AB2864"/>
    <w:rsid w:val="00AB2D62"/>
    <w:rsid w:val="00AB30B1"/>
    <w:rsid w:val="00AB3E0C"/>
    <w:rsid w:val="00AB3F57"/>
    <w:rsid w:val="00AB421E"/>
    <w:rsid w:val="00AB42F3"/>
    <w:rsid w:val="00AB45B7"/>
    <w:rsid w:val="00AB4ED7"/>
    <w:rsid w:val="00AB504F"/>
    <w:rsid w:val="00AB5326"/>
    <w:rsid w:val="00AB567A"/>
    <w:rsid w:val="00AB5ADE"/>
    <w:rsid w:val="00AB5B90"/>
    <w:rsid w:val="00AB5BA7"/>
    <w:rsid w:val="00AB5DB5"/>
    <w:rsid w:val="00AB6070"/>
    <w:rsid w:val="00AB60FF"/>
    <w:rsid w:val="00AB633A"/>
    <w:rsid w:val="00AB67F4"/>
    <w:rsid w:val="00AB6E9B"/>
    <w:rsid w:val="00AB6E9E"/>
    <w:rsid w:val="00AB7268"/>
    <w:rsid w:val="00AB7500"/>
    <w:rsid w:val="00AB7A8A"/>
    <w:rsid w:val="00AC00FC"/>
    <w:rsid w:val="00AC07C6"/>
    <w:rsid w:val="00AC0D02"/>
    <w:rsid w:val="00AC13DD"/>
    <w:rsid w:val="00AC1DCC"/>
    <w:rsid w:val="00AC20E2"/>
    <w:rsid w:val="00AC22CB"/>
    <w:rsid w:val="00AC233D"/>
    <w:rsid w:val="00AC2454"/>
    <w:rsid w:val="00AC28E5"/>
    <w:rsid w:val="00AC2A23"/>
    <w:rsid w:val="00AC311A"/>
    <w:rsid w:val="00AC33F4"/>
    <w:rsid w:val="00AC3840"/>
    <w:rsid w:val="00AC38CE"/>
    <w:rsid w:val="00AC3B6A"/>
    <w:rsid w:val="00AC3C1D"/>
    <w:rsid w:val="00AC3CD4"/>
    <w:rsid w:val="00AC3E29"/>
    <w:rsid w:val="00AC3F75"/>
    <w:rsid w:val="00AC4027"/>
    <w:rsid w:val="00AC4122"/>
    <w:rsid w:val="00AC43D6"/>
    <w:rsid w:val="00AC48E3"/>
    <w:rsid w:val="00AC48E4"/>
    <w:rsid w:val="00AC4A82"/>
    <w:rsid w:val="00AC4DFE"/>
    <w:rsid w:val="00AC5224"/>
    <w:rsid w:val="00AC532B"/>
    <w:rsid w:val="00AC5B72"/>
    <w:rsid w:val="00AC5DEF"/>
    <w:rsid w:val="00AC62C4"/>
    <w:rsid w:val="00AC69E0"/>
    <w:rsid w:val="00AC6AC6"/>
    <w:rsid w:val="00AC7075"/>
    <w:rsid w:val="00AC7343"/>
    <w:rsid w:val="00AD0132"/>
    <w:rsid w:val="00AD0227"/>
    <w:rsid w:val="00AD023F"/>
    <w:rsid w:val="00AD058F"/>
    <w:rsid w:val="00AD08D2"/>
    <w:rsid w:val="00AD0A2C"/>
    <w:rsid w:val="00AD11FC"/>
    <w:rsid w:val="00AD1202"/>
    <w:rsid w:val="00AD1293"/>
    <w:rsid w:val="00AD147F"/>
    <w:rsid w:val="00AD1739"/>
    <w:rsid w:val="00AD1A1A"/>
    <w:rsid w:val="00AD1C8B"/>
    <w:rsid w:val="00AD1E4D"/>
    <w:rsid w:val="00AD2055"/>
    <w:rsid w:val="00AD2450"/>
    <w:rsid w:val="00AD279F"/>
    <w:rsid w:val="00AD2B9B"/>
    <w:rsid w:val="00AD2C47"/>
    <w:rsid w:val="00AD2FB2"/>
    <w:rsid w:val="00AD32C8"/>
    <w:rsid w:val="00AD39CB"/>
    <w:rsid w:val="00AD48A1"/>
    <w:rsid w:val="00AD52E5"/>
    <w:rsid w:val="00AD53F1"/>
    <w:rsid w:val="00AD5973"/>
    <w:rsid w:val="00AD60A8"/>
    <w:rsid w:val="00AD6C01"/>
    <w:rsid w:val="00AD6CF7"/>
    <w:rsid w:val="00AD6F33"/>
    <w:rsid w:val="00AD7090"/>
    <w:rsid w:val="00AD750F"/>
    <w:rsid w:val="00AD7561"/>
    <w:rsid w:val="00AD79FD"/>
    <w:rsid w:val="00AD7D8B"/>
    <w:rsid w:val="00AD7DA6"/>
    <w:rsid w:val="00AE00C8"/>
    <w:rsid w:val="00AE0131"/>
    <w:rsid w:val="00AE01DD"/>
    <w:rsid w:val="00AE030D"/>
    <w:rsid w:val="00AE04DF"/>
    <w:rsid w:val="00AE11F3"/>
    <w:rsid w:val="00AE16A0"/>
    <w:rsid w:val="00AE1B84"/>
    <w:rsid w:val="00AE1EA6"/>
    <w:rsid w:val="00AE1FF1"/>
    <w:rsid w:val="00AE21CB"/>
    <w:rsid w:val="00AE27B1"/>
    <w:rsid w:val="00AE27C5"/>
    <w:rsid w:val="00AE2936"/>
    <w:rsid w:val="00AE2AB4"/>
    <w:rsid w:val="00AE2B05"/>
    <w:rsid w:val="00AE2BBE"/>
    <w:rsid w:val="00AE2E9B"/>
    <w:rsid w:val="00AE2F43"/>
    <w:rsid w:val="00AE3021"/>
    <w:rsid w:val="00AE3166"/>
    <w:rsid w:val="00AE3B0C"/>
    <w:rsid w:val="00AE3CC2"/>
    <w:rsid w:val="00AE4327"/>
    <w:rsid w:val="00AE44D5"/>
    <w:rsid w:val="00AE4559"/>
    <w:rsid w:val="00AE4876"/>
    <w:rsid w:val="00AE4C51"/>
    <w:rsid w:val="00AE4CAA"/>
    <w:rsid w:val="00AE4F13"/>
    <w:rsid w:val="00AE50AB"/>
    <w:rsid w:val="00AE54B2"/>
    <w:rsid w:val="00AE54C4"/>
    <w:rsid w:val="00AE5625"/>
    <w:rsid w:val="00AE609C"/>
    <w:rsid w:val="00AE6148"/>
    <w:rsid w:val="00AE6331"/>
    <w:rsid w:val="00AE6DF4"/>
    <w:rsid w:val="00AE6FD4"/>
    <w:rsid w:val="00AE70E1"/>
    <w:rsid w:val="00AE7229"/>
    <w:rsid w:val="00AE76A7"/>
    <w:rsid w:val="00AE789B"/>
    <w:rsid w:val="00AF01F7"/>
    <w:rsid w:val="00AF0F38"/>
    <w:rsid w:val="00AF1409"/>
    <w:rsid w:val="00AF155C"/>
    <w:rsid w:val="00AF1C91"/>
    <w:rsid w:val="00AF1D0C"/>
    <w:rsid w:val="00AF1FC4"/>
    <w:rsid w:val="00AF23B4"/>
    <w:rsid w:val="00AF2776"/>
    <w:rsid w:val="00AF27E2"/>
    <w:rsid w:val="00AF2977"/>
    <w:rsid w:val="00AF2B07"/>
    <w:rsid w:val="00AF2D8E"/>
    <w:rsid w:val="00AF2E8E"/>
    <w:rsid w:val="00AF2FCD"/>
    <w:rsid w:val="00AF34DF"/>
    <w:rsid w:val="00AF35DC"/>
    <w:rsid w:val="00AF3669"/>
    <w:rsid w:val="00AF385A"/>
    <w:rsid w:val="00AF3C7F"/>
    <w:rsid w:val="00AF43B5"/>
    <w:rsid w:val="00AF4DD9"/>
    <w:rsid w:val="00AF4EA1"/>
    <w:rsid w:val="00AF4EF6"/>
    <w:rsid w:val="00AF565E"/>
    <w:rsid w:val="00AF56B2"/>
    <w:rsid w:val="00AF57ED"/>
    <w:rsid w:val="00AF5B73"/>
    <w:rsid w:val="00AF5BF6"/>
    <w:rsid w:val="00AF5E3D"/>
    <w:rsid w:val="00AF5FC8"/>
    <w:rsid w:val="00AF6094"/>
    <w:rsid w:val="00AF693B"/>
    <w:rsid w:val="00AF6B11"/>
    <w:rsid w:val="00AF70EC"/>
    <w:rsid w:val="00AF71BA"/>
    <w:rsid w:val="00AF7276"/>
    <w:rsid w:val="00AF7C1E"/>
    <w:rsid w:val="00AF7D3E"/>
    <w:rsid w:val="00B00753"/>
    <w:rsid w:val="00B00E64"/>
    <w:rsid w:val="00B01CC7"/>
    <w:rsid w:val="00B01D75"/>
    <w:rsid w:val="00B02235"/>
    <w:rsid w:val="00B02253"/>
    <w:rsid w:val="00B024BB"/>
    <w:rsid w:val="00B02654"/>
    <w:rsid w:val="00B026A0"/>
    <w:rsid w:val="00B02E81"/>
    <w:rsid w:val="00B03363"/>
    <w:rsid w:val="00B03C42"/>
    <w:rsid w:val="00B03E24"/>
    <w:rsid w:val="00B0446E"/>
    <w:rsid w:val="00B0483E"/>
    <w:rsid w:val="00B049E6"/>
    <w:rsid w:val="00B04D80"/>
    <w:rsid w:val="00B0518F"/>
    <w:rsid w:val="00B06AFE"/>
    <w:rsid w:val="00B076B1"/>
    <w:rsid w:val="00B079D4"/>
    <w:rsid w:val="00B07C92"/>
    <w:rsid w:val="00B07ED1"/>
    <w:rsid w:val="00B10739"/>
    <w:rsid w:val="00B10859"/>
    <w:rsid w:val="00B109D8"/>
    <w:rsid w:val="00B10CFD"/>
    <w:rsid w:val="00B10FE7"/>
    <w:rsid w:val="00B112D7"/>
    <w:rsid w:val="00B11348"/>
    <w:rsid w:val="00B114E0"/>
    <w:rsid w:val="00B11C1B"/>
    <w:rsid w:val="00B122AE"/>
    <w:rsid w:val="00B122F5"/>
    <w:rsid w:val="00B1283B"/>
    <w:rsid w:val="00B129D3"/>
    <w:rsid w:val="00B12A95"/>
    <w:rsid w:val="00B13070"/>
    <w:rsid w:val="00B132F1"/>
    <w:rsid w:val="00B13396"/>
    <w:rsid w:val="00B1339A"/>
    <w:rsid w:val="00B13B2A"/>
    <w:rsid w:val="00B13F3A"/>
    <w:rsid w:val="00B141E9"/>
    <w:rsid w:val="00B14419"/>
    <w:rsid w:val="00B14558"/>
    <w:rsid w:val="00B14711"/>
    <w:rsid w:val="00B14934"/>
    <w:rsid w:val="00B14AD2"/>
    <w:rsid w:val="00B159AB"/>
    <w:rsid w:val="00B159FD"/>
    <w:rsid w:val="00B15D12"/>
    <w:rsid w:val="00B15E38"/>
    <w:rsid w:val="00B16946"/>
    <w:rsid w:val="00B169E1"/>
    <w:rsid w:val="00B16B02"/>
    <w:rsid w:val="00B16C4B"/>
    <w:rsid w:val="00B17060"/>
    <w:rsid w:val="00B17185"/>
    <w:rsid w:val="00B17449"/>
    <w:rsid w:val="00B177F8"/>
    <w:rsid w:val="00B17D4A"/>
    <w:rsid w:val="00B2008A"/>
    <w:rsid w:val="00B201BB"/>
    <w:rsid w:val="00B2044A"/>
    <w:rsid w:val="00B20DD8"/>
    <w:rsid w:val="00B20F72"/>
    <w:rsid w:val="00B21149"/>
    <w:rsid w:val="00B21229"/>
    <w:rsid w:val="00B21365"/>
    <w:rsid w:val="00B214E7"/>
    <w:rsid w:val="00B21B7D"/>
    <w:rsid w:val="00B21E0D"/>
    <w:rsid w:val="00B22315"/>
    <w:rsid w:val="00B22478"/>
    <w:rsid w:val="00B2253B"/>
    <w:rsid w:val="00B22C6F"/>
    <w:rsid w:val="00B231A5"/>
    <w:rsid w:val="00B231B9"/>
    <w:rsid w:val="00B23AE0"/>
    <w:rsid w:val="00B23AF3"/>
    <w:rsid w:val="00B23BD4"/>
    <w:rsid w:val="00B23DC2"/>
    <w:rsid w:val="00B2492F"/>
    <w:rsid w:val="00B24958"/>
    <w:rsid w:val="00B2500F"/>
    <w:rsid w:val="00B2513B"/>
    <w:rsid w:val="00B26035"/>
    <w:rsid w:val="00B26422"/>
    <w:rsid w:val="00B269CF"/>
    <w:rsid w:val="00B26C1B"/>
    <w:rsid w:val="00B26C9F"/>
    <w:rsid w:val="00B26D51"/>
    <w:rsid w:val="00B26EC2"/>
    <w:rsid w:val="00B273A3"/>
    <w:rsid w:val="00B274E0"/>
    <w:rsid w:val="00B27607"/>
    <w:rsid w:val="00B276F0"/>
    <w:rsid w:val="00B27781"/>
    <w:rsid w:val="00B277BD"/>
    <w:rsid w:val="00B27C76"/>
    <w:rsid w:val="00B27DFD"/>
    <w:rsid w:val="00B27ED2"/>
    <w:rsid w:val="00B304A4"/>
    <w:rsid w:val="00B304CD"/>
    <w:rsid w:val="00B30527"/>
    <w:rsid w:val="00B30746"/>
    <w:rsid w:val="00B30F43"/>
    <w:rsid w:val="00B3134D"/>
    <w:rsid w:val="00B31A77"/>
    <w:rsid w:val="00B31F06"/>
    <w:rsid w:val="00B32229"/>
    <w:rsid w:val="00B32C14"/>
    <w:rsid w:val="00B32C36"/>
    <w:rsid w:val="00B33386"/>
    <w:rsid w:val="00B33697"/>
    <w:rsid w:val="00B337AA"/>
    <w:rsid w:val="00B33D9E"/>
    <w:rsid w:val="00B33E04"/>
    <w:rsid w:val="00B33FD1"/>
    <w:rsid w:val="00B33FF6"/>
    <w:rsid w:val="00B3479D"/>
    <w:rsid w:val="00B349FD"/>
    <w:rsid w:val="00B34BBF"/>
    <w:rsid w:val="00B34BF9"/>
    <w:rsid w:val="00B3538D"/>
    <w:rsid w:val="00B35A91"/>
    <w:rsid w:val="00B3654F"/>
    <w:rsid w:val="00B36C27"/>
    <w:rsid w:val="00B37287"/>
    <w:rsid w:val="00B379F7"/>
    <w:rsid w:val="00B37C70"/>
    <w:rsid w:val="00B37D52"/>
    <w:rsid w:val="00B37F89"/>
    <w:rsid w:val="00B409DB"/>
    <w:rsid w:val="00B40AF8"/>
    <w:rsid w:val="00B40C80"/>
    <w:rsid w:val="00B40E42"/>
    <w:rsid w:val="00B40F41"/>
    <w:rsid w:val="00B4107E"/>
    <w:rsid w:val="00B4152E"/>
    <w:rsid w:val="00B41A09"/>
    <w:rsid w:val="00B41B38"/>
    <w:rsid w:val="00B41DE3"/>
    <w:rsid w:val="00B41E97"/>
    <w:rsid w:val="00B41E98"/>
    <w:rsid w:val="00B42321"/>
    <w:rsid w:val="00B4277A"/>
    <w:rsid w:val="00B42937"/>
    <w:rsid w:val="00B42E92"/>
    <w:rsid w:val="00B4303E"/>
    <w:rsid w:val="00B430FC"/>
    <w:rsid w:val="00B43269"/>
    <w:rsid w:val="00B4371D"/>
    <w:rsid w:val="00B438BC"/>
    <w:rsid w:val="00B43DBD"/>
    <w:rsid w:val="00B43EC5"/>
    <w:rsid w:val="00B43F70"/>
    <w:rsid w:val="00B441F2"/>
    <w:rsid w:val="00B442A7"/>
    <w:rsid w:val="00B442E7"/>
    <w:rsid w:val="00B4435E"/>
    <w:rsid w:val="00B4447D"/>
    <w:rsid w:val="00B4499C"/>
    <w:rsid w:val="00B44CEE"/>
    <w:rsid w:val="00B45454"/>
    <w:rsid w:val="00B4550E"/>
    <w:rsid w:val="00B45604"/>
    <w:rsid w:val="00B4587A"/>
    <w:rsid w:val="00B45A38"/>
    <w:rsid w:val="00B45C75"/>
    <w:rsid w:val="00B45C84"/>
    <w:rsid w:val="00B45FDB"/>
    <w:rsid w:val="00B46118"/>
    <w:rsid w:val="00B46E6D"/>
    <w:rsid w:val="00B472A4"/>
    <w:rsid w:val="00B475D1"/>
    <w:rsid w:val="00B476F7"/>
    <w:rsid w:val="00B47BBA"/>
    <w:rsid w:val="00B47D11"/>
    <w:rsid w:val="00B50053"/>
    <w:rsid w:val="00B50D46"/>
    <w:rsid w:val="00B50DA9"/>
    <w:rsid w:val="00B5118C"/>
    <w:rsid w:val="00B515F8"/>
    <w:rsid w:val="00B518D2"/>
    <w:rsid w:val="00B51B70"/>
    <w:rsid w:val="00B5209B"/>
    <w:rsid w:val="00B528A5"/>
    <w:rsid w:val="00B52C00"/>
    <w:rsid w:val="00B52C94"/>
    <w:rsid w:val="00B52E74"/>
    <w:rsid w:val="00B52FA8"/>
    <w:rsid w:val="00B52FE4"/>
    <w:rsid w:val="00B532B9"/>
    <w:rsid w:val="00B5338A"/>
    <w:rsid w:val="00B534B9"/>
    <w:rsid w:val="00B53657"/>
    <w:rsid w:val="00B53A61"/>
    <w:rsid w:val="00B53C3E"/>
    <w:rsid w:val="00B53F4F"/>
    <w:rsid w:val="00B54BFA"/>
    <w:rsid w:val="00B54E90"/>
    <w:rsid w:val="00B55426"/>
    <w:rsid w:val="00B555A4"/>
    <w:rsid w:val="00B55BBF"/>
    <w:rsid w:val="00B5675C"/>
    <w:rsid w:val="00B567BA"/>
    <w:rsid w:val="00B569C7"/>
    <w:rsid w:val="00B573B4"/>
    <w:rsid w:val="00B573BA"/>
    <w:rsid w:val="00B573C1"/>
    <w:rsid w:val="00B574F5"/>
    <w:rsid w:val="00B578D6"/>
    <w:rsid w:val="00B579CB"/>
    <w:rsid w:val="00B57E9B"/>
    <w:rsid w:val="00B57F55"/>
    <w:rsid w:val="00B60103"/>
    <w:rsid w:val="00B61431"/>
    <w:rsid w:val="00B6163D"/>
    <w:rsid w:val="00B616A2"/>
    <w:rsid w:val="00B616E8"/>
    <w:rsid w:val="00B61949"/>
    <w:rsid w:val="00B61A9F"/>
    <w:rsid w:val="00B6274D"/>
    <w:rsid w:val="00B62E39"/>
    <w:rsid w:val="00B62FBD"/>
    <w:rsid w:val="00B630AF"/>
    <w:rsid w:val="00B63EC7"/>
    <w:rsid w:val="00B642A4"/>
    <w:rsid w:val="00B64407"/>
    <w:rsid w:val="00B64568"/>
    <w:rsid w:val="00B64730"/>
    <w:rsid w:val="00B64B7E"/>
    <w:rsid w:val="00B6519D"/>
    <w:rsid w:val="00B6558A"/>
    <w:rsid w:val="00B65624"/>
    <w:rsid w:val="00B6591A"/>
    <w:rsid w:val="00B65DF6"/>
    <w:rsid w:val="00B6608F"/>
    <w:rsid w:val="00B6635F"/>
    <w:rsid w:val="00B667B0"/>
    <w:rsid w:val="00B66F26"/>
    <w:rsid w:val="00B6702C"/>
    <w:rsid w:val="00B67306"/>
    <w:rsid w:val="00B67533"/>
    <w:rsid w:val="00B67551"/>
    <w:rsid w:val="00B6771B"/>
    <w:rsid w:val="00B67953"/>
    <w:rsid w:val="00B701F4"/>
    <w:rsid w:val="00B703D3"/>
    <w:rsid w:val="00B70879"/>
    <w:rsid w:val="00B7119E"/>
    <w:rsid w:val="00B71727"/>
    <w:rsid w:val="00B71755"/>
    <w:rsid w:val="00B71CB2"/>
    <w:rsid w:val="00B71D56"/>
    <w:rsid w:val="00B726DA"/>
    <w:rsid w:val="00B728E4"/>
    <w:rsid w:val="00B72A42"/>
    <w:rsid w:val="00B72CE4"/>
    <w:rsid w:val="00B72F14"/>
    <w:rsid w:val="00B73DA1"/>
    <w:rsid w:val="00B73F52"/>
    <w:rsid w:val="00B73F56"/>
    <w:rsid w:val="00B74277"/>
    <w:rsid w:val="00B745FC"/>
    <w:rsid w:val="00B74905"/>
    <w:rsid w:val="00B74AE2"/>
    <w:rsid w:val="00B750A1"/>
    <w:rsid w:val="00B757CA"/>
    <w:rsid w:val="00B75A4A"/>
    <w:rsid w:val="00B75E5B"/>
    <w:rsid w:val="00B76336"/>
    <w:rsid w:val="00B764DF"/>
    <w:rsid w:val="00B769E2"/>
    <w:rsid w:val="00B7714F"/>
    <w:rsid w:val="00B771BF"/>
    <w:rsid w:val="00B7729F"/>
    <w:rsid w:val="00B7739B"/>
    <w:rsid w:val="00B80387"/>
    <w:rsid w:val="00B804E9"/>
    <w:rsid w:val="00B8112F"/>
    <w:rsid w:val="00B814DD"/>
    <w:rsid w:val="00B81905"/>
    <w:rsid w:val="00B81A4F"/>
    <w:rsid w:val="00B81D7E"/>
    <w:rsid w:val="00B81E5E"/>
    <w:rsid w:val="00B82AFE"/>
    <w:rsid w:val="00B82CCB"/>
    <w:rsid w:val="00B82DE4"/>
    <w:rsid w:val="00B833EB"/>
    <w:rsid w:val="00B83518"/>
    <w:rsid w:val="00B837A9"/>
    <w:rsid w:val="00B83946"/>
    <w:rsid w:val="00B84689"/>
    <w:rsid w:val="00B8469C"/>
    <w:rsid w:val="00B84951"/>
    <w:rsid w:val="00B84D0B"/>
    <w:rsid w:val="00B8547A"/>
    <w:rsid w:val="00B85557"/>
    <w:rsid w:val="00B85B38"/>
    <w:rsid w:val="00B86821"/>
    <w:rsid w:val="00B86C10"/>
    <w:rsid w:val="00B86C1B"/>
    <w:rsid w:val="00B86D18"/>
    <w:rsid w:val="00B86D4B"/>
    <w:rsid w:val="00B8731A"/>
    <w:rsid w:val="00B874B1"/>
    <w:rsid w:val="00B879EC"/>
    <w:rsid w:val="00B87ADB"/>
    <w:rsid w:val="00B87CA6"/>
    <w:rsid w:val="00B87E78"/>
    <w:rsid w:val="00B87EAE"/>
    <w:rsid w:val="00B87EBF"/>
    <w:rsid w:val="00B90CD8"/>
    <w:rsid w:val="00B91331"/>
    <w:rsid w:val="00B9176C"/>
    <w:rsid w:val="00B91B1D"/>
    <w:rsid w:val="00B91B47"/>
    <w:rsid w:val="00B9204C"/>
    <w:rsid w:val="00B92641"/>
    <w:rsid w:val="00B9290C"/>
    <w:rsid w:val="00B92B31"/>
    <w:rsid w:val="00B92BE5"/>
    <w:rsid w:val="00B92CC7"/>
    <w:rsid w:val="00B92DC3"/>
    <w:rsid w:val="00B9343C"/>
    <w:rsid w:val="00B9391D"/>
    <w:rsid w:val="00B93A36"/>
    <w:rsid w:val="00B93A9C"/>
    <w:rsid w:val="00B93E51"/>
    <w:rsid w:val="00B94D48"/>
    <w:rsid w:val="00B950CB"/>
    <w:rsid w:val="00B953B2"/>
    <w:rsid w:val="00B95924"/>
    <w:rsid w:val="00B96292"/>
    <w:rsid w:val="00B963EF"/>
    <w:rsid w:val="00B966B6"/>
    <w:rsid w:val="00B969D9"/>
    <w:rsid w:val="00B96BA6"/>
    <w:rsid w:val="00B96BF6"/>
    <w:rsid w:val="00B972E1"/>
    <w:rsid w:val="00B97697"/>
    <w:rsid w:val="00B97FBC"/>
    <w:rsid w:val="00BA003D"/>
    <w:rsid w:val="00BA0082"/>
    <w:rsid w:val="00BA0253"/>
    <w:rsid w:val="00BA0854"/>
    <w:rsid w:val="00BA0C58"/>
    <w:rsid w:val="00BA0D0E"/>
    <w:rsid w:val="00BA0EFC"/>
    <w:rsid w:val="00BA1091"/>
    <w:rsid w:val="00BA125D"/>
    <w:rsid w:val="00BA17C9"/>
    <w:rsid w:val="00BA1ABA"/>
    <w:rsid w:val="00BA1B5D"/>
    <w:rsid w:val="00BA1D03"/>
    <w:rsid w:val="00BA2830"/>
    <w:rsid w:val="00BA28D1"/>
    <w:rsid w:val="00BA2C61"/>
    <w:rsid w:val="00BA2C6A"/>
    <w:rsid w:val="00BA2D2A"/>
    <w:rsid w:val="00BA2F4B"/>
    <w:rsid w:val="00BA3D61"/>
    <w:rsid w:val="00BA3D7D"/>
    <w:rsid w:val="00BA3E72"/>
    <w:rsid w:val="00BA41E3"/>
    <w:rsid w:val="00BA46CF"/>
    <w:rsid w:val="00BA4793"/>
    <w:rsid w:val="00BA47D9"/>
    <w:rsid w:val="00BA51F9"/>
    <w:rsid w:val="00BA53CD"/>
    <w:rsid w:val="00BA5598"/>
    <w:rsid w:val="00BA5889"/>
    <w:rsid w:val="00BA5906"/>
    <w:rsid w:val="00BA5B12"/>
    <w:rsid w:val="00BA61F1"/>
    <w:rsid w:val="00BA62DD"/>
    <w:rsid w:val="00BA6567"/>
    <w:rsid w:val="00BA662D"/>
    <w:rsid w:val="00BA67F1"/>
    <w:rsid w:val="00BA6A09"/>
    <w:rsid w:val="00BA7079"/>
    <w:rsid w:val="00BA732F"/>
    <w:rsid w:val="00BA747F"/>
    <w:rsid w:val="00BA77AF"/>
    <w:rsid w:val="00BA795C"/>
    <w:rsid w:val="00BA7BDD"/>
    <w:rsid w:val="00BA7BEE"/>
    <w:rsid w:val="00BA7EB5"/>
    <w:rsid w:val="00BB027E"/>
    <w:rsid w:val="00BB0AB1"/>
    <w:rsid w:val="00BB1095"/>
    <w:rsid w:val="00BB1219"/>
    <w:rsid w:val="00BB136F"/>
    <w:rsid w:val="00BB1825"/>
    <w:rsid w:val="00BB24F6"/>
    <w:rsid w:val="00BB29D8"/>
    <w:rsid w:val="00BB2AE2"/>
    <w:rsid w:val="00BB3010"/>
    <w:rsid w:val="00BB31FF"/>
    <w:rsid w:val="00BB379F"/>
    <w:rsid w:val="00BB3930"/>
    <w:rsid w:val="00BB3BE8"/>
    <w:rsid w:val="00BB3E3B"/>
    <w:rsid w:val="00BB3F73"/>
    <w:rsid w:val="00BB4119"/>
    <w:rsid w:val="00BB451F"/>
    <w:rsid w:val="00BB4D24"/>
    <w:rsid w:val="00BB4D66"/>
    <w:rsid w:val="00BB4E45"/>
    <w:rsid w:val="00BB51DB"/>
    <w:rsid w:val="00BB52BF"/>
    <w:rsid w:val="00BB54DC"/>
    <w:rsid w:val="00BB6275"/>
    <w:rsid w:val="00BB62BA"/>
    <w:rsid w:val="00BB63AD"/>
    <w:rsid w:val="00BB64B8"/>
    <w:rsid w:val="00BB663C"/>
    <w:rsid w:val="00BB695C"/>
    <w:rsid w:val="00BB6F3B"/>
    <w:rsid w:val="00BB7D28"/>
    <w:rsid w:val="00BB7FED"/>
    <w:rsid w:val="00BC0033"/>
    <w:rsid w:val="00BC0262"/>
    <w:rsid w:val="00BC045B"/>
    <w:rsid w:val="00BC07C9"/>
    <w:rsid w:val="00BC10BC"/>
    <w:rsid w:val="00BC10FF"/>
    <w:rsid w:val="00BC17CF"/>
    <w:rsid w:val="00BC18E8"/>
    <w:rsid w:val="00BC19FD"/>
    <w:rsid w:val="00BC1B43"/>
    <w:rsid w:val="00BC24C5"/>
    <w:rsid w:val="00BC26F2"/>
    <w:rsid w:val="00BC27D9"/>
    <w:rsid w:val="00BC27FB"/>
    <w:rsid w:val="00BC2CEB"/>
    <w:rsid w:val="00BC2E12"/>
    <w:rsid w:val="00BC2F11"/>
    <w:rsid w:val="00BC31B6"/>
    <w:rsid w:val="00BC3205"/>
    <w:rsid w:val="00BC32AC"/>
    <w:rsid w:val="00BC35E5"/>
    <w:rsid w:val="00BC3D73"/>
    <w:rsid w:val="00BC4610"/>
    <w:rsid w:val="00BC4999"/>
    <w:rsid w:val="00BC49A0"/>
    <w:rsid w:val="00BC4A47"/>
    <w:rsid w:val="00BC4AC5"/>
    <w:rsid w:val="00BC4BE1"/>
    <w:rsid w:val="00BC4C91"/>
    <w:rsid w:val="00BC4CD8"/>
    <w:rsid w:val="00BC520A"/>
    <w:rsid w:val="00BC52CD"/>
    <w:rsid w:val="00BC541C"/>
    <w:rsid w:val="00BC58C1"/>
    <w:rsid w:val="00BC6048"/>
    <w:rsid w:val="00BC621E"/>
    <w:rsid w:val="00BC634D"/>
    <w:rsid w:val="00BC699E"/>
    <w:rsid w:val="00BC6A80"/>
    <w:rsid w:val="00BC6BD8"/>
    <w:rsid w:val="00BC6BE6"/>
    <w:rsid w:val="00BC6C66"/>
    <w:rsid w:val="00BC6EAA"/>
    <w:rsid w:val="00BC71F6"/>
    <w:rsid w:val="00BC7243"/>
    <w:rsid w:val="00BC76EC"/>
    <w:rsid w:val="00BD007F"/>
    <w:rsid w:val="00BD08D7"/>
    <w:rsid w:val="00BD0BDF"/>
    <w:rsid w:val="00BD0DE8"/>
    <w:rsid w:val="00BD0F45"/>
    <w:rsid w:val="00BD11EA"/>
    <w:rsid w:val="00BD1554"/>
    <w:rsid w:val="00BD162D"/>
    <w:rsid w:val="00BD1823"/>
    <w:rsid w:val="00BD2290"/>
    <w:rsid w:val="00BD23DC"/>
    <w:rsid w:val="00BD299B"/>
    <w:rsid w:val="00BD380B"/>
    <w:rsid w:val="00BD399E"/>
    <w:rsid w:val="00BD3D03"/>
    <w:rsid w:val="00BD3F09"/>
    <w:rsid w:val="00BD4586"/>
    <w:rsid w:val="00BD46EF"/>
    <w:rsid w:val="00BD482C"/>
    <w:rsid w:val="00BD4AAD"/>
    <w:rsid w:val="00BD4AF3"/>
    <w:rsid w:val="00BD4CEA"/>
    <w:rsid w:val="00BD4E90"/>
    <w:rsid w:val="00BD4F01"/>
    <w:rsid w:val="00BD5001"/>
    <w:rsid w:val="00BD5233"/>
    <w:rsid w:val="00BD539B"/>
    <w:rsid w:val="00BD593D"/>
    <w:rsid w:val="00BD5BDF"/>
    <w:rsid w:val="00BD5D2A"/>
    <w:rsid w:val="00BD5F9F"/>
    <w:rsid w:val="00BD6287"/>
    <w:rsid w:val="00BD6BB0"/>
    <w:rsid w:val="00BD6BEB"/>
    <w:rsid w:val="00BD6FDB"/>
    <w:rsid w:val="00BD7942"/>
    <w:rsid w:val="00BD798A"/>
    <w:rsid w:val="00BE0922"/>
    <w:rsid w:val="00BE0CCB"/>
    <w:rsid w:val="00BE0ECA"/>
    <w:rsid w:val="00BE1BAB"/>
    <w:rsid w:val="00BE1C87"/>
    <w:rsid w:val="00BE23F8"/>
    <w:rsid w:val="00BE252A"/>
    <w:rsid w:val="00BE2851"/>
    <w:rsid w:val="00BE2D1D"/>
    <w:rsid w:val="00BE3067"/>
    <w:rsid w:val="00BE3230"/>
    <w:rsid w:val="00BE3551"/>
    <w:rsid w:val="00BE376A"/>
    <w:rsid w:val="00BE37BC"/>
    <w:rsid w:val="00BE3848"/>
    <w:rsid w:val="00BE3946"/>
    <w:rsid w:val="00BE3D32"/>
    <w:rsid w:val="00BE401F"/>
    <w:rsid w:val="00BE40CE"/>
    <w:rsid w:val="00BE4551"/>
    <w:rsid w:val="00BE4660"/>
    <w:rsid w:val="00BE483F"/>
    <w:rsid w:val="00BE5265"/>
    <w:rsid w:val="00BE55ED"/>
    <w:rsid w:val="00BE56D2"/>
    <w:rsid w:val="00BE5871"/>
    <w:rsid w:val="00BE601E"/>
    <w:rsid w:val="00BE6333"/>
    <w:rsid w:val="00BE6352"/>
    <w:rsid w:val="00BE71BB"/>
    <w:rsid w:val="00BE7589"/>
    <w:rsid w:val="00BE7750"/>
    <w:rsid w:val="00BE783C"/>
    <w:rsid w:val="00BF0466"/>
    <w:rsid w:val="00BF0B2C"/>
    <w:rsid w:val="00BF0B57"/>
    <w:rsid w:val="00BF0CE6"/>
    <w:rsid w:val="00BF156D"/>
    <w:rsid w:val="00BF1889"/>
    <w:rsid w:val="00BF1D34"/>
    <w:rsid w:val="00BF1E4D"/>
    <w:rsid w:val="00BF21AD"/>
    <w:rsid w:val="00BF2221"/>
    <w:rsid w:val="00BF231E"/>
    <w:rsid w:val="00BF2522"/>
    <w:rsid w:val="00BF2C14"/>
    <w:rsid w:val="00BF2EC3"/>
    <w:rsid w:val="00BF3CBA"/>
    <w:rsid w:val="00BF3DC9"/>
    <w:rsid w:val="00BF3F74"/>
    <w:rsid w:val="00BF4055"/>
    <w:rsid w:val="00BF4397"/>
    <w:rsid w:val="00BF49AC"/>
    <w:rsid w:val="00BF4AED"/>
    <w:rsid w:val="00BF4BE4"/>
    <w:rsid w:val="00BF4EC8"/>
    <w:rsid w:val="00BF51FF"/>
    <w:rsid w:val="00BF56E9"/>
    <w:rsid w:val="00BF5743"/>
    <w:rsid w:val="00BF59CA"/>
    <w:rsid w:val="00BF5A90"/>
    <w:rsid w:val="00BF5F2B"/>
    <w:rsid w:val="00BF6581"/>
    <w:rsid w:val="00BF66F3"/>
    <w:rsid w:val="00BF6AF3"/>
    <w:rsid w:val="00BF6D9B"/>
    <w:rsid w:val="00BF7181"/>
    <w:rsid w:val="00BF765A"/>
    <w:rsid w:val="00BF76A6"/>
    <w:rsid w:val="00BF782F"/>
    <w:rsid w:val="00C00203"/>
    <w:rsid w:val="00C00606"/>
    <w:rsid w:val="00C00894"/>
    <w:rsid w:val="00C009EC"/>
    <w:rsid w:val="00C00BC0"/>
    <w:rsid w:val="00C01446"/>
    <w:rsid w:val="00C015AD"/>
    <w:rsid w:val="00C015BF"/>
    <w:rsid w:val="00C01F0D"/>
    <w:rsid w:val="00C02829"/>
    <w:rsid w:val="00C02E18"/>
    <w:rsid w:val="00C02F8A"/>
    <w:rsid w:val="00C02FAC"/>
    <w:rsid w:val="00C03005"/>
    <w:rsid w:val="00C0322F"/>
    <w:rsid w:val="00C0338D"/>
    <w:rsid w:val="00C038F9"/>
    <w:rsid w:val="00C03C56"/>
    <w:rsid w:val="00C03DC0"/>
    <w:rsid w:val="00C03E5C"/>
    <w:rsid w:val="00C04425"/>
    <w:rsid w:val="00C04699"/>
    <w:rsid w:val="00C048C0"/>
    <w:rsid w:val="00C04958"/>
    <w:rsid w:val="00C04A64"/>
    <w:rsid w:val="00C04E19"/>
    <w:rsid w:val="00C04EA2"/>
    <w:rsid w:val="00C0509F"/>
    <w:rsid w:val="00C05AE8"/>
    <w:rsid w:val="00C05CF9"/>
    <w:rsid w:val="00C05E7F"/>
    <w:rsid w:val="00C065C6"/>
    <w:rsid w:val="00C0669A"/>
    <w:rsid w:val="00C06A18"/>
    <w:rsid w:val="00C06C29"/>
    <w:rsid w:val="00C06F03"/>
    <w:rsid w:val="00C0767B"/>
    <w:rsid w:val="00C10043"/>
    <w:rsid w:val="00C10206"/>
    <w:rsid w:val="00C1075A"/>
    <w:rsid w:val="00C10A76"/>
    <w:rsid w:val="00C10B80"/>
    <w:rsid w:val="00C10B96"/>
    <w:rsid w:val="00C10C72"/>
    <w:rsid w:val="00C10E31"/>
    <w:rsid w:val="00C111D2"/>
    <w:rsid w:val="00C11698"/>
    <w:rsid w:val="00C117C5"/>
    <w:rsid w:val="00C11BE7"/>
    <w:rsid w:val="00C121C2"/>
    <w:rsid w:val="00C123E3"/>
    <w:rsid w:val="00C1277E"/>
    <w:rsid w:val="00C1295D"/>
    <w:rsid w:val="00C12B79"/>
    <w:rsid w:val="00C12BEF"/>
    <w:rsid w:val="00C12DF6"/>
    <w:rsid w:val="00C12FE2"/>
    <w:rsid w:val="00C12FF8"/>
    <w:rsid w:val="00C13240"/>
    <w:rsid w:val="00C137C5"/>
    <w:rsid w:val="00C139B7"/>
    <w:rsid w:val="00C13BE3"/>
    <w:rsid w:val="00C13D8B"/>
    <w:rsid w:val="00C14147"/>
    <w:rsid w:val="00C1436F"/>
    <w:rsid w:val="00C14462"/>
    <w:rsid w:val="00C1453F"/>
    <w:rsid w:val="00C148EB"/>
    <w:rsid w:val="00C1495F"/>
    <w:rsid w:val="00C149A7"/>
    <w:rsid w:val="00C14B27"/>
    <w:rsid w:val="00C14EB8"/>
    <w:rsid w:val="00C152B2"/>
    <w:rsid w:val="00C15526"/>
    <w:rsid w:val="00C1562B"/>
    <w:rsid w:val="00C15636"/>
    <w:rsid w:val="00C158AA"/>
    <w:rsid w:val="00C15BF8"/>
    <w:rsid w:val="00C15C2E"/>
    <w:rsid w:val="00C15F0A"/>
    <w:rsid w:val="00C1604D"/>
    <w:rsid w:val="00C163EB"/>
    <w:rsid w:val="00C16FA8"/>
    <w:rsid w:val="00C16FD2"/>
    <w:rsid w:val="00C17052"/>
    <w:rsid w:val="00C17162"/>
    <w:rsid w:val="00C17790"/>
    <w:rsid w:val="00C17B90"/>
    <w:rsid w:val="00C17B94"/>
    <w:rsid w:val="00C17F29"/>
    <w:rsid w:val="00C17FF3"/>
    <w:rsid w:val="00C2012E"/>
    <w:rsid w:val="00C21100"/>
    <w:rsid w:val="00C21130"/>
    <w:rsid w:val="00C21681"/>
    <w:rsid w:val="00C21865"/>
    <w:rsid w:val="00C2225F"/>
    <w:rsid w:val="00C22627"/>
    <w:rsid w:val="00C227C6"/>
    <w:rsid w:val="00C22867"/>
    <w:rsid w:val="00C22906"/>
    <w:rsid w:val="00C229CD"/>
    <w:rsid w:val="00C22C18"/>
    <w:rsid w:val="00C22E12"/>
    <w:rsid w:val="00C22F69"/>
    <w:rsid w:val="00C231F5"/>
    <w:rsid w:val="00C2322D"/>
    <w:rsid w:val="00C23413"/>
    <w:rsid w:val="00C2461D"/>
    <w:rsid w:val="00C25267"/>
    <w:rsid w:val="00C25286"/>
    <w:rsid w:val="00C25ABD"/>
    <w:rsid w:val="00C25C27"/>
    <w:rsid w:val="00C25EF3"/>
    <w:rsid w:val="00C26288"/>
    <w:rsid w:val="00C263AE"/>
    <w:rsid w:val="00C26614"/>
    <w:rsid w:val="00C26615"/>
    <w:rsid w:val="00C2695E"/>
    <w:rsid w:val="00C26A25"/>
    <w:rsid w:val="00C26EAC"/>
    <w:rsid w:val="00C274C1"/>
    <w:rsid w:val="00C27605"/>
    <w:rsid w:val="00C27930"/>
    <w:rsid w:val="00C27BD6"/>
    <w:rsid w:val="00C27BD7"/>
    <w:rsid w:val="00C27D51"/>
    <w:rsid w:val="00C30243"/>
    <w:rsid w:val="00C30649"/>
    <w:rsid w:val="00C307DE"/>
    <w:rsid w:val="00C308A7"/>
    <w:rsid w:val="00C30E72"/>
    <w:rsid w:val="00C310AB"/>
    <w:rsid w:val="00C3110A"/>
    <w:rsid w:val="00C31770"/>
    <w:rsid w:val="00C31B7C"/>
    <w:rsid w:val="00C31D0A"/>
    <w:rsid w:val="00C3202D"/>
    <w:rsid w:val="00C323EF"/>
    <w:rsid w:val="00C32583"/>
    <w:rsid w:val="00C32B74"/>
    <w:rsid w:val="00C32F21"/>
    <w:rsid w:val="00C330FD"/>
    <w:rsid w:val="00C33169"/>
    <w:rsid w:val="00C3354D"/>
    <w:rsid w:val="00C33677"/>
    <w:rsid w:val="00C339EC"/>
    <w:rsid w:val="00C33B72"/>
    <w:rsid w:val="00C33CB8"/>
    <w:rsid w:val="00C33D8D"/>
    <w:rsid w:val="00C33EBA"/>
    <w:rsid w:val="00C340F2"/>
    <w:rsid w:val="00C34304"/>
    <w:rsid w:val="00C34469"/>
    <w:rsid w:val="00C345D7"/>
    <w:rsid w:val="00C34678"/>
    <w:rsid w:val="00C346DD"/>
    <w:rsid w:val="00C34FFB"/>
    <w:rsid w:val="00C352AA"/>
    <w:rsid w:val="00C352FE"/>
    <w:rsid w:val="00C353E9"/>
    <w:rsid w:val="00C3574F"/>
    <w:rsid w:val="00C3585A"/>
    <w:rsid w:val="00C3640B"/>
    <w:rsid w:val="00C364AE"/>
    <w:rsid w:val="00C36553"/>
    <w:rsid w:val="00C36A66"/>
    <w:rsid w:val="00C36D02"/>
    <w:rsid w:val="00C36E48"/>
    <w:rsid w:val="00C37004"/>
    <w:rsid w:val="00C3758C"/>
    <w:rsid w:val="00C375FE"/>
    <w:rsid w:val="00C37850"/>
    <w:rsid w:val="00C37F69"/>
    <w:rsid w:val="00C400C0"/>
    <w:rsid w:val="00C4037B"/>
    <w:rsid w:val="00C40550"/>
    <w:rsid w:val="00C40556"/>
    <w:rsid w:val="00C40643"/>
    <w:rsid w:val="00C4188B"/>
    <w:rsid w:val="00C419C7"/>
    <w:rsid w:val="00C421A7"/>
    <w:rsid w:val="00C424AC"/>
    <w:rsid w:val="00C4253E"/>
    <w:rsid w:val="00C426A3"/>
    <w:rsid w:val="00C4294A"/>
    <w:rsid w:val="00C42AE2"/>
    <w:rsid w:val="00C43048"/>
    <w:rsid w:val="00C4359A"/>
    <w:rsid w:val="00C438E1"/>
    <w:rsid w:val="00C43A4C"/>
    <w:rsid w:val="00C43AF8"/>
    <w:rsid w:val="00C43B21"/>
    <w:rsid w:val="00C43B36"/>
    <w:rsid w:val="00C43DB8"/>
    <w:rsid w:val="00C443F8"/>
    <w:rsid w:val="00C44929"/>
    <w:rsid w:val="00C44963"/>
    <w:rsid w:val="00C44A26"/>
    <w:rsid w:val="00C44E42"/>
    <w:rsid w:val="00C45076"/>
    <w:rsid w:val="00C45887"/>
    <w:rsid w:val="00C45F42"/>
    <w:rsid w:val="00C46155"/>
    <w:rsid w:val="00C46220"/>
    <w:rsid w:val="00C46645"/>
    <w:rsid w:val="00C4673D"/>
    <w:rsid w:val="00C46E83"/>
    <w:rsid w:val="00C46F03"/>
    <w:rsid w:val="00C47100"/>
    <w:rsid w:val="00C47146"/>
    <w:rsid w:val="00C47421"/>
    <w:rsid w:val="00C47570"/>
    <w:rsid w:val="00C475F6"/>
    <w:rsid w:val="00C4770B"/>
    <w:rsid w:val="00C47906"/>
    <w:rsid w:val="00C502EF"/>
    <w:rsid w:val="00C50313"/>
    <w:rsid w:val="00C504D1"/>
    <w:rsid w:val="00C5062F"/>
    <w:rsid w:val="00C50909"/>
    <w:rsid w:val="00C50AB1"/>
    <w:rsid w:val="00C50DD9"/>
    <w:rsid w:val="00C51026"/>
    <w:rsid w:val="00C519C0"/>
    <w:rsid w:val="00C51AA7"/>
    <w:rsid w:val="00C51AC4"/>
    <w:rsid w:val="00C51BD5"/>
    <w:rsid w:val="00C52D5E"/>
    <w:rsid w:val="00C530CA"/>
    <w:rsid w:val="00C5385B"/>
    <w:rsid w:val="00C53933"/>
    <w:rsid w:val="00C5393F"/>
    <w:rsid w:val="00C53A31"/>
    <w:rsid w:val="00C53B86"/>
    <w:rsid w:val="00C53BEE"/>
    <w:rsid w:val="00C53C32"/>
    <w:rsid w:val="00C53C6F"/>
    <w:rsid w:val="00C53EE3"/>
    <w:rsid w:val="00C54010"/>
    <w:rsid w:val="00C54384"/>
    <w:rsid w:val="00C54898"/>
    <w:rsid w:val="00C548D8"/>
    <w:rsid w:val="00C54927"/>
    <w:rsid w:val="00C54C10"/>
    <w:rsid w:val="00C54D35"/>
    <w:rsid w:val="00C54E16"/>
    <w:rsid w:val="00C554B5"/>
    <w:rsid w:val="00C55973"/>
    <w:rsid w:val="00C55AE0"/>
    <w:rsid w:val="00C55EC5"/>
    <w:rsid w:val="00C565F4"/>
    <w:rsid w:val="00C566EF"/>
    <w:rsid w:val="00C56757"/>
    <w:rsid w:val="00C56903"/>
    <w:rsid w:val="00C56D3C"/>
    <w:rsid w:val="00C5737D"/>
    <w:rsid w:val="00C578BE"/>
    <w:rsid w:val="00C5795C"/>
    <w:rsid w:val="00C60252"/>
    <w:rsid w:val="00C6025D"/>
    <w:rsid w:val="00C602D3"/>
    <w:rsid w:val="00C6035D"/>
    <w:rsid w:val="00C60BBB"/>
    <w:rsid w:val="00C60D2E"/>
    <w:rsid w:val="00C61A2C"/>
    <w:rsid w:val="00C61C89"/>
    <w:rsid w:val="00C61CCF"/>
    <w:rsid w:val="00C62075"/>
    <w:rsid w:val="00C6210B"/>
    <w:rsid w:val="00C621A0"/>
    <w:rsid w:val="00C6230C"/>
    <w:rsid w:val="00C62337"/>
    <w:rsid w:val="00C625D4"/>
    <w:rsid w:val="00C626DF"/>
    <w:rsid w:val="00C627CD"/>
    <w:rsid w:val="00C62992"/>
    <w:rsid w:val="00C62AC2"/>
    <w:rsid w:val="00C639BD"/>
    <w:rsid w:val="00C63AD6"/>
    <w:rsid w:val="00C63C03"/>
    <w:rsid w:val="00C63E31"/>
    <w:rsid w:val="00C64370"/>
    <w:rsid w:val="00C64453"/>
    <w:rsid w:val="00C64549"/>
    <w:rsid w:val="00C6496F"/>
    <w:rsid w:val="00C64ABE"/>
    <w:rsid w:val="00C64B5C"/>
    <w:rsid w:val="00C64DBA"/>
    <w:rsid w:val="00C65E70"/>
    <w:rsid w:val="00C6601A"/>
    <w:rsid w:val="00C66029"/>
    <w:rsid w:val="00C664EC"/>
    <w:rsid w:val="00C665B6"/>
    <w:rsid w:val="00C66D92"/>
    <w:rsid w:val="00C66E66"/>
    <w:rsid w:val="00C67345"/>
    <w:rsid w:val="00C6776F"/>
    <w:rsid w:val="00C678C7"/>
    <w:rsid w:val="00C70051"/>
    <w:rsid w:val="00C702BC"/>
    <w:rsid w:val="00C70485"/>
    <w:rsid w:val="00C70857"/>
    <w:rsid w:val="00C70871"/>
    <w:rsid w:val="00C709FA"/>
    <w:rsid w:val="00C71112"/>
    <w:rsid w:val="00C71419"/>
    <w:rsid w:val="00C71CA7"/>
    <w:rsid w:val="00C71D92"/>
    <w:rsid w:val="00C72060"/>
    <w:rsid w:val="00C724C7"/>
    <w:rsid w:val="00C725BB"/>
    <w:rsid w:val="00C72602"/>
    <w:rsid w:val="00C7384D"/>
    <w:rsid w:val="00C73852"/>
    <w:rsid w:val="00C741BD"/>
    <w:rsid w:val="00C742D4"/>
    <w:rsid w:val="00C742F4"/>
    <w:rsid w:val="00C7485D"/>
    <w:rsid w:val="00C74A5E"/>
    <w:rsid w:val="00C74B9A"/>
    <w:rsid w:val="00C74D17"/>
    <w:rsid w:val="00C74D3D"/>
    <w:rsid w:val="00C74F4C"/>
    <w:rsid w:val="00C7508F"/>
    <w:rsid w:val="00C75408"/>
    <w:rsid w:val="00C75685"/>
    <w:rsid w:val="00C757AB"/>
    <w:rsid w:val="00C75B49"/>
    <w:rsid w:val="00C75D0D"/>
    <w:rsid w:val="00C75E71"/>
    <w:rsid w:val="00C7601C"/>
    <w:rsid w:val="00C76878"/>
    <w:rsid w:val="00C76975"/>
    <w:rsid w:val="00C76B8A"/>
    <w:rsid w:val="00C76E30"/>
    <w:rsid w:val="00C76F7B"/>
    <w:rsid w:val="00C77A2B"/>
    <w:rsid w:val="00C77E98"/>
    <w:rsid w:val="00C77FB6"/>
    <w:rsid w:val="00C80101"/>
    <w:rsid w:val="00C802B5"/>
    <w:rsid w:val="00C809C7"/>
    <w:rsid w:val="00C80A73"/>
    <w:rsid w:val="00C80B4D"/>
    <w:rsid w:val="00C80C9F"/>
    <w:rsid w:val="00C815D3"/>
    <w:rsid w:val="00C81A62"/>
    <w:rsid w:val="00C81DA6"/>
    <w:rsid w:val="00C81EC8"/>
    <w:rsid w:val="00C821B7"/>
    <w:rsid w:val="00C822D1"/>
    <w:rsid w:val="00C823B4"/>
    <w:rsid w:val="00C823FC"/>
    <w:rsid w:val="00C82730"/>
    <w:rsid w:val="00C82C26"/>
    <w:rsid w:val="00C82EA4"/>
    <w:rsid w:val="00C8328E"/>
    <w:rsid w:val="00C83494"/>
    <w:rsid w:val="00C839B7"/>
    <w:rsid w:val="00C83E52"/>
    <w:rsid w:val="00C83E5E"/>
    <w:rsid w:val="00C8449A"/>
    <w:rsid w:val="00C844F8"/>
    <w:rsid w:val="00C84626"/>
    <w:rsid w:val="00C847B4"/>
    <w:rsid w:val="00C849D9"/>
    <w:rsid w:val="00C85BCF"/>
    <w:rsid w:val="00C86091"/>
    <w:rsid w:val="00C863ED"/>
    <w:rsid w:val="00C86545"/>
    <w:rsid w:val="00C86875"/>
    <w:rsid w:val="00C86C9A"/>
    <w:rsid w:val="00C87114"/>
    <w:rsid w:val="00C873FE"/>
    <w:rsid w:val="00C87888"/>
    <w:rsid w:val="00C87AAF"/>
    <w:rsid w:val="00C87C6B"/>
    <w:rsid w:val="00C87FE2"/>
    <w:rsid w:val="00C9024A"/>
    <w:rsid w:val="00C905FB"/>
    <w:rsid w:val="00C90A27"/>
    <w:rsid w:val="00C90A7D"/>
    <w:rsid w:val="00C90B8F"/>
    <w:rsid w:val="00C90CE5"/>
    <w:rsid w:val="00C91A62"/>
    <w:rsid w:val="00C91B0B"/>
    <w:rsid w:val="00C91E2E"/>
    <w:rsid w:val="00C91FFD"/>
    <w:rsid w:val="00C92004"/>
    <w:rsid w:val="00C9213E"/>
    <w:rsid w:val="00C92300"/>
    <w:rsid w:val="00C923DD"/>
    <w:rsid w:val="00C92708"/>
    <w:rsid w:val="00C92726"/>
    <w:rsid w:val="00C92909"/>
    <w:rsid w:val="00C930D0"/>
    <w:rsid w:val="00C9368E"/>
    <w:rsid w:val="00C936B2"/>
    <w:rsid w:val="00C9396B"/>
    <w:rsid w:val="00C93ABF"/>
    <w:rsid w:val="00C93B74"/>
    <w:rsid w:val="00C93E25"/>
    <w:rsid w:val="00C94270"/>
    <w:rsid w:val="00C942A2"/>
    <w:rsid w:val="00C9458D"/>
    <w:rsid w:val="00C946F4"/>
    <w:rsid w:val="00C94716"/>
    <w:rsid w:val="00C94739"/>
    <w:rsid w:val="00C9473E"/>
    <w:rsid w:val="00C9488E"/>
    <w:rsid w:val="00C94977"/>
    <w:rsid w:val="00C94BF8"/>
    <w:rsid w:val="00C94EDE"/>
    <w:rsid w:val="00C9501F"/>
    <w:rsid w:val="00C95035"/>
    <w:rsid w:val="00C95131"/>
    <w:rsid w:val="00C951FB"/>
    <w:rsid w:val="00C952E8"/>
    <w:rsid w:val="00C953BF"/>
    <w:rsid w:val="00C9562F"/>
    <w:rsid w:val="00C95860"/>
    <w:rsid w:val="00C9591A"/>
    <w:rsid w:val="00C95B6D"/>
    <w:rsid w:val="00C95C0D"/>
    <w:rsid w:val="00C95DF6"/>
    <w:rsid w:val="00C95FDD"/>
    <w:rsid w:val="00C96611"/>
    <w:rsid w:val="00C96681"/>
    <w:rsid w:val="00C968A5"/>
    <w:rsid w:val="00C96C9A"/>
    <w:rsid w:val="00C9716C"/>
    <w:rsid w:val="00C97A0D"/>
    <w:rsid w:val="00C97C95"/>
    <w:rsid w:val="00CA052F"/>
    <w:rsid w:val="00CA08E2"/>
    <w:rsid w:val="00CA08E5"/>
    <w:rsid w:val="00CA0AF4"/>
    <w:rsid w:val="00CA14D8"/>
    <w:rsid w:val="00CA17F5"/>
    <w:rsid w:val="00CA1BBE"/>
    <w:rsid w:val="00CA1EE8"/>
    <w:rsid w:val="00CA2188"/>
    <w:rsid w:val="00CA22CE"/>
    <w:rsid w:val="00CA24B6"/>
    <w:rsid w:val="00CA25A7"/>
    <w:rsid w:val="00CA25E5"/>
    <w:rsid w:val="00CA2BBF"/>
    <w:rsid w:val="00CA2C31"/>
    <w:rsid w:val="00CA2FFD"/>
    <w:rsid w:val="00CA3AF8"/>
    <w:rsid w:val="00CA3BB5"/>
    <w:rsid w:val="00CA3C52"/>
    <w:rsid w:val="00CA4171"/>
    <w:rsid w:val="00CA4B3A"/>
    <w:rsid w:val="00CA519D"/>
    <w:rsid w:val="00CA531C"/>
    <w:rsid w:val="00CA53EB"/>
    <w:rsid w:val="00CA5624"/>
    <w:rsid w:val="00CA5CB6"/>
    <w:rsid w:val="00CA640F"/>
    <w:rsid w:val="00CA64F3"/>
    <w:rsid w:val="00CA67A0"/>
    <w:rsid w:val="00CA67DD"/>
    <w:rsid w:val="00CA67E4"/>
    <w:rsid w:val="00CA68E4"/>
    <w:rsid w:val="00CA68F9"/>
    <w:rsid w:val="00CA6A03"/>
    <w:rsid w:val="00CA6D2E"/>
    <w:rsid w:val="00CA73D9"/>
    <w:rsid w:val="00CA78F2"/>
    <w:rsid w:val="00CA7965"/>
    <w:rsid w:val="00CA7E7E"/>
    <w:rsid w:val="00CB00FE"/>
    <w:rsid w:val="00CB022E"/>
    <w:rsid w:val="00CB02C9"/>
    <w:rsid w:val="00CB0587"/>
    <w:rsid w:val="00CB0CB1"/>
    <w:rsid w:val="00CB0DCC"/>
    <w:rsid w:val="00CB1DAC"/>
    <w:rsid w:val="00CB1DCD"/>
    <w:rsid w:val="00CB1E2F"/>
    <w:rsid w:val="00CB1E45"/>
    <w:rsid w:val="00CB210C"/>
    <w:rsid w:val="00CB2F70"/>
    <w:rsid w:val="00CB33AC"/>
    <w:rsid w:val="00CB3608"/>
    <w:rsid w:val="00CB3667"/>
    <w:rsid w:val="00CB3739"/>
    <w:rsid w:val="00CB37F3"/>
    <w:rsid w:val="00CB3CCF"/>
    <w:rsid w:val="00CB4CCC"/>
    <w:rsid w:val="00CB4D45"/>
    <w:rsid w:val="00CB4DB7"/>
    <w:rsid w:val="00CB4E0F"/>
    <w:rsid w:val="00CB5300"/>
    <w:rsid w:val="00CB5687"/>
    <w:rsid w:val="00CB6083"/>
    <w:rsid w:val="00CB7384"/>
    <w:rsid w:val="00CB744E"/>
    <w:rsid w:val="00CB7B10"/>
    <w:rsid w:val="00CB7D12"/>
    <w:rsid w:val="00CB7EC0"/>
    <w:rsid w:val="00CC00EC"/>
    <w:rsid w:val="00CC01E0"/>
    <w:rsid w:val="00CC01FB"/>
    <w:rsid w:val="00CC0650"/>
    <w:rsid w:val="00CC1716"/>
    <w:rsid w:val="00CC1886"/>
    <w:rsid w:val="00CC1B37"/>
    <w:rsid w:val="00CC1B4C"/>
    <w:rsid w:val="00CC1F29"/>
    <w:rsid w:val="00CC1F83"/>
    <w:rsid w:val="00CC2077"/>
    <w:rsid w:val="00CC215C"/>
    <w:rsid w:val="00CC216F"/>
    <w:rsid w:val="00CC2291"/>
    <w:rsid w:val="00CC2714"/>
    <w:rsid w:val="00CC283A"/>
    <w:rsid w:val="00CC2B96"/>
    <w:rsid w:val="00CC2DAC"/>
    <w:rsid w:val="00CC2FDB"/>
    <w:rsid w:val="00CC3807"/>
    <w:rsid w:val="00CC39D6"/>
    <w:rsid w:val="00CC3ABF"/>
    <w:rsid w:val="00CC3C44"/>
    <w:rsid w:val="00CC3CD4"/>
    <w:rsid w:val="00CC3DA3"/>
    <w:rsid w:val="00CC41B3"/>
    <w:rsid w:val="00CC454E"/>
    <w:rsid w:val="00CC4AE4"/>
    <w:rsid w:val="00CC4B89"/>
    <w:rsid w:val="00CC4D1D"/>
    <w:rsid w:val="00CC51D0"/>
    <w:rsid w:val="00CC54E4"/>
    <w:rsid w:val="00CC5A1A"/>
    <w:rsid w:val="00CC5A46"/>
    <w:rsid w:val="00CC5C25"/>
    <w:rsid w:val="00CC5F72"/>
    <w:rsid w:val="00CC61C0"/>
    <w:rsid w:val="00CC63C9"/>
    <w:rsid w:val="00CC69BE"/>
    <w:rsid w:val="00CC69DB"/>
    <w:rsid w:val="00CC6CC5"/>
    <w:rsid w:val="00CC6D46"/>
    <w:rsid w:val="00CC70D4"/>
    <w:rsid w:val="00CC7429"/>
    <w:rsid w:val="00CC778E"/>
    <w:rsid w:val="00CC79AE"/>
    <w:rsid w:val="00CC7A50"/>
    <w:rsid w:val="00CC7AD8"/>
    <w:rsid w:val="00CC7B03"/>
    <w:rsid w:val="00CC7B82"/>
    <w:rsid w:val="00CC7B83"/>
    <w:rsid w:val="00CC7DFF"/>
    <w:rsid w:val="00CC7F99"/>
    <w:rsid w:val="00CD062C"/>
    <w:rsid w:val="00CD07F1"/>
    <w:rsid w:val="00CD0BC3"/>
    <w:rsid w:val="00CD0D16"/>
    <w:rsid w:val="00CD100F"/>
    <w:rsid w:val="00CD1ADB"/>
    <w:rsid w:val="00CD1EF0"/>
    <w:rsid w:val="00CD27D5"/>
    <w:rsid w:val="00CD2D5B"/>
    <w:rsid w:val="00CD2E5A"/>
    <w:rsid w:val="00CD2FFC"/>
    <w:rsid w:val="00CD3BCC"/>
    <w:rsid w:val="00CD3CDC"/>
    <w:rsid w:val="00CD3D43"/>
    <w:rsid w:val="00CD41F8"/>
    <w:rsid w:val="00CD4205"/>
    <w:rsid w:val="00CD43CF"/>
    <w:rsid w:val="00CD4F06"/>
    <w:rsid w:val="00CD52CA"/>
    <w:rsid w:val="00CD53EE"/>
    <w:rsid w:val="00CD5B4D"/>
    <w:rsid w:val="00CD5DB7"/>
    <w:rsid w:val="00CD5FDF"/>
    <w:rsid w:val="00CD7096"/>
    <w:rsid w:val="00CD714E"/>
    <w:rsid w:val="00CD729C"/>
    <w:rsid w:val="00CD7790"/>
    <w:rsid w:val="00CD7A36"/>
    <w:rsid w:val="00CD7A80"/>
    <w:rsid w:val="00CD7F58"/>
    <w:rsid w:val="00CE0189"/>
    <w:rsid w:val="00CE0BE6"/>
    <w:rsid w:val="00CE0D39"/>
    <w:rsid w:val="00CE0D6A"/>
    <w:rsid w:val="00CE0DD1"/>
    <w:rsid w:val="00CE0FCF"/>
    <w:rsid w:val="00CE1250"/>
    <w:rsid w:val="00CE14D2"/>
    <w:rsid w:val="00CE15DB"/>
    <w:rsid w:val="00CE1838"/>
    <w:rsid w:val="00CE20A6"/>
    <w:rsid w:val="00CE214B"/>
    <w:rsid w:val="00CE2583"/>
    <w:rsid w:val="00CE268E"/>
    <w:rsid w:val="00CE2A2F"/>
    <w:rsid w:val="00CE2B3B"/>
    <w:rsid w:val="00CE31F0"/>
    <w:rsid w:val="00CE3296"/>
    <w:rsid w:val="00CE3476"/>
    <w:rsid w:val="00CE3584"/>
    <w:rsid w:val="00CE35FF"/>
    <w:rsid w:val="00CE3DE3"/>
    <w:rsid w:val="00CE43EA"/>
    <w:rsid w:val="00CE4828"/>
    <w:rsid w:val="00CE49CF"/>
    <w:rsid w:val="00CE4B13"/>
    <w:rsid w:val="00CE5341"/>
    <w:rsid w:val="00CE5556"/>
    <w:rsid w:val="00CE5644"/>
    <w:rsid w:val="00CE5724"/>
    <w:rsid w:val="00CE58DB"/>
    <w:rsid w:val="00CE5D5D"/>
    <w:rsid w:val="00CE5EF6"/>
    <w:rsid w:val="00CE6649"/>
    <w:rsid w:val="00CE6690"/>
    <w:rsid w:val="00CE6AC8"/>
    <w:rsid w:val="00CE6F2B"/>
    <w:rsid w:val="00CE712F"/>
    <w:rsid w:val="00CE74E2"/>
    <w:rsid w:val="00CE76E8"/>
    <w:rsid w:val="00CE7870"/>
    <w:rsid w:val="00CE789D"/>
    <w:rsid w:val="00CE7C4C"/>
    <w:rsid w:val="00CE7D0C"/>
    <w:rsid w:val="00CF01D3"/>
    <w:rsid w:val="00CF02A8"/>
    <w:rsid w:val="00CF0682"/>
    <w:rsid w:val="00CF09CC"/>
    <w:rsid w:val="00CF0B67"/>
    <w:rsid w:val="00CF107B"/>
    <w:rsid w:val="00CF1174"/>
    <w:rsid w:val="00CF1211"/>
    <w:rsid w:val="00CF1696"/>
    <w:rsid w:val="00CF1968"/>
    <w:rsid w:val="00CF1D58"/>
    <w:rsid w:val="00CF1F8D"/>
    <w:rsid w:val="00CF1F9B"/>
    <w:rsid w:val="00CF239A"/>
    <w:rsid w:val="00CF2488"/>
    <w:rsid w:val="00CF25D5"/>
    <w:rsid w:val="00CF27B8"/>
    <w:rsid w:val="00CF2B1F"/>
    <w:rsid w:val="00CF2F3C"/>
    <w:rsid w:val="00CF33DC"/>
    <w:rsid w:val="00CF3817"/>
    <w:rsid w:val="00CF3C3D"/>
    <w:rsid w:val="00CF4105"/>
    <w:rsid w:val="00CF41B4"/>
    <w:rsid w:val="00CF4333"/>
    <w:rsid w:val="00CF4467"/>
    <w:rsid w:val="00CF499F"/>
    <w:rsid w:val="00CF501A"/>
    <w:rsid w:val="00CF5162"/>
    <w:rsid w:val="00CF53B0"/>
    <w:rsid w:val="00CF5422"/>
    <w:rsid w:val="00CF5B80"/>
    <w:rsid w:val="00CF5BC6"/>
    <w:rsid w:val="00CF5CBB"/>
    <w:rsid w:val="00CF5D69"/>
    <w:rsid w:val="00CF6AC4"/>
    <w:rsid w:val="00CF6D7E"/>
    <w:rsid w:val="00CF6F1E"/>
    <w:rsid w:val="00CF74BC"/>
    <w:rsid w:val="00CF757A"/>
    <w:rsid w:val="00CF76D7"/>
    <w:rsid w:val="00CF7A30"/>
    <w:rsid w:val="00CF7AAA"/>
    <w:rsid w:val="00CF7BCC"/>
    <w:rsid w:val="00CF7CC6"/>
    <w:rsid w:val="00CF7D1F"/>
    <w:rsid w:val="00CF7E6A"/>
    <w:rsid w:val="00CF7E7E"/>
    <w:rsid w:val="00CF7E8B"/>
    <w:rsid w:val="00D00076"/>
    <w:rsid w:val="00D00438"/>
    <w:rsid w:val="00D00845"/>
    <w:rsid w:val="00D00CA1"/>
    <w:rsid w:val="00D01158"/>
    <w:rsid w:val="00D012FC"/>
    <w:rsid w:val="00D0141B"/>
    <w:rsid w:val="00D015AA"/>
    <w:rsid w:val="00D0168C"/>
    <w:rsid w:val="00D01B92"/>
    <w:rsid w:val="00D01C1D"/>
    <w:rsid w:val="00D01DC5"/>
    <w:rsid w:val="00D023B1"/>
    <w:rsid w:val="00D02408"/>
    <w:rsid w:val="00D0284D"/>
    <w:rsid w:val="00D02B3F"/>
    <w:rsid w:val="00D03269"/>
    <w:rsid w:val="00D03EA1"/>
    <w:rsid w:val="00D03F85"/>
    <w:rsid w:val="00D0400C"/>
    <w:rsid w:val="00D043FE"/>
    <w:rsid w:val="00D04554"/>
    <w:rsid w:val="00D0455D"/>
    <w:rsid w:val="00D045B6"/>
    <w:rsid w:val="00D047F7"/>
    <w:rsid w:val="00D04A67"/>
    <w:rsid w:val="00D04AE7"/>
    <w:rsid w:val="00D04FD1"/>
    <w:rsid w:val="00D051D0"/>
    <w:rsid w:val="00D0575B"/>
    <w:rsid w:val="00D06C87"/>
    <w:rsid w:val="00D07188"/>
    <w:rsid w:val="00D07DF2"/>
    <w:rsid w:val="00D07E3A"/>
    <w:rsid w:val="00D1021C"/>
    <w:rsid w:val="00D10229"/>
    <w:rsid w:val="00D1041B"/>
    <w:rsid w:val="00D104DF"/>
    <w:rsid w:val="00D10640"/>
    <w:rsid w:val="00D108C9"/>
    <w:rsid w:val="00D10A25"/>
    <w:rsid w:val="00D110F0"/>
    <w:rsid w:val="00D11173"/>
    <w:rsid w:val="00D11A6D"/>
    <w:rsid w:val="00D12B69"/>
    <w:rsid w:val="00D12D96"/>
    <w:rsid w:val="00D13164"/>
    <w:rsid w:val="00D135D8"/>
    <w:rsid w:val="00D14127"/>
    <w:rsid w:val="00D141C8"/>
    <w:rsid w:val="00D1426E"/>
    <w:rsid w:val="00D14489"/>
    <w:rsid w:val="00D144C2"/>
    <w:rsid w:val="00D1483B"/>
    <w:rsid w:val="00D14906"/>
    <w:rsid w:val="00D14B74"/>
    <w:rsid w:val="00D14FAF"/>
    <w:rsid w:val="00D151E3"/>
    <w:rsid w:val="00D15274"/>
    <w:rsid w:val="00D156A8"/>
    <w:rsid w:val="00D15CEF"/>
    <w:rsid w:val="00D16BA8"/>
    <w:rsid w:val="00D16C92"/>
    <w:rsid w:val="00D16FB8"/>
    <w:rsid w:val="00D17992"/>
    <w:rsid w:val="00D17CAB"/>
    <w:rsid w:val="00D17F24"/>
    <w:rsid w:val="00D17F78"/>
    <w:rsid w:val="00D2038B"/>
    <w:rsid w:val="00D2050A"/>
    <w:rsid w:val="00D205CE"/>
    <w:rsid w:val="00D2074A"/>
    <w:rsid w:val="00D20AAF"/>
    <w:rsid w:val="00D20E25"/>
    <w:rsid w:val="00D20F90"/>
    <w:rsid w:val="00D2105C"/>
    <w:rsid w:val="00D21073"/>
    <w:rsid w:val="00D2144A"/>
    <w:rsid w:val="00D214D9"/>
    <w:rsid w:val="00D225D5"/>
    <w:rsid w:val="00D22987"/>
    <w:rsid w:val="00D229F6"/>
    <w:rsid w:val="00D22A9B"/>
    <w:rsid w:val="00D22BC5"/>
    <w:rsid w:val="00D2303A"/>
    <w:rsid w:val="00D23183"/>
    <w:rsid w:val="00D232D5"/>
    <w:rsid w:val="00D23682"/>
    <w:rsid w:val="00D23C5E"/>
    <w:rsid w:val="00D2407C"/>
    <w:rsid w:val="00D24107"/>
    <w:rsid w:val="00D2427B"/>
    <w:rsid w:val="00D247AA"/>
    <w:rsid w:val="00D24816"/>
    <w:rsid w:val="00D24C71"/>
    <w:rsid w:val="00D25318"/>
    <w:rsid w:val="00D25699"/>
    <w:rsid w:val="00D256AE"/>
    <w:rsid w:val="00D256B5"/>
    <w:rsid w:val="00D25823"/>
    <w:rsid w:val="00D25C4A"/>
    <w:rsid w:val="00D2602D"/>
    <w:rsid w:val="00D2615C"/>
    <w:rsid w:val="00D26203"/>
    <w:rsid w:val="00D26391"/>
    <w:rsid w:val="00D2659D"/>
    <w:rsid w:val="00D267B1"/>
    <w:rsid w:val="00D26AEC"/>
    <w:rsid w:val="00D26BA1"/>
    <w:rsid w:val="00D2725B"/>
    <w:rsid w:val="00D27390"/>
    <w:rsid w:val="00D274D5"/>
    <w:rsid w:val="00D275A3"/>
    <w:rsid w:val="00D27834"/>
    <w:rsid w:val="00D27AD4"/>
    <w:rsid w:val="00D27B3C"/>
    <w:rsid w:val="00D27C58"/>
    <w:rsid w:val="00D27F65"/>
    <w:rsid w:val="00D302C3"/>
    <w:rsid w:val="00D3041F"/>
    <w:rsid w:val="00D30619"/>
    <w:rsid w:val="00D30AE8"/>
    <w:rsid w:val="00D30CDE"/>
    <w:rsid w:val="00D30F41"/>
    <w:rsid w:val="00D318D2"/>
    <w:rsid w:val="00D31CA0"/>
    <w:rsid w:val="00D31F2C"/>
    <w:rsid w:val="00D321E7"/>
    <w:rsid w:val="00D3229C"/>
    <w:rsid w:val="00D32722"/>
    <w:rsid w:val="00D328E1"/>
    <w:rsid w:val="00D32F32"/>
    <w:rsid w:val="00D33054"/>
    <w:rsid w:val="00D333AF"/>
    <w:rsid w:val="00D333D5"/>
    <w:rsid w:val="00D3341C"/>
    <w:rsid w:val="00D3343E"/>
    <w:rsid w:val="00D3419C"/>
    <w:rsid w:val="00D34423"/>
    <w:rsid w:val="00D3465F"/>
    <w:rsid w:val="00D34832"/>
    <w:rsid w:val="00D34B52"/>
    <w:rsid w:val="00D34CE6"/>
    <w:rsid w:val="00D35045"/>
    <w:rsid w:val="00D352D6"/>
    <w:rsid w:val="00D353E6"/>
    <w:rsid w:val="00D35533"/>
    <w:rsid w:val="00D35BB1"/>
    <w:rsid w:val="00D36013"/>
    <w:rsid w:val="00D3635B"/>
    <w:rsid w:val="00D363D4"/>
    <w:rsid w:val="00D3674C"/>
    <w:rsid w:val="00D3691F"/>
    <w:rsid w:val="00D36B15"/>
    <w:rsid w:val="00D36B29"/>
    <w:rsid w:val="00D36C93"/>
    <w:rsid w:val="00D36D47"/>
    <w:rsid w:val="00D36E90"/>
    <w:rsid w:val="00D372D7"/>
    <w:rsid w:val="00D37664"/>
    <w:rsid w:val="00D3767A"/>
    <w:rsid w:val="00D37819"/>
    <w:rsid w:val="00D37C7D"/>
    <w:rsid w:val="00D37E35"/>
    <w:rsid w:val="00D37F5B"/>
    <w:rsid w:val="00D40352"/>
    <w:rsid w:val="00D4073D"/>
    <w:rsid w:val="00D4078F"/>
    <w:rsid w:val="00D40D6A"/>
    <w:rsid w:val="00D4108D"/>
    <w:rsid w:val="00D411E7"/>
    <w:rsid w:val="00D4121F"/>
    <w:rsid w:val="00D41521"/>
    <w:rsid w:val="00D415EB"/>
    <w:rsid w:val="00D41BE9"/>
    <w:rsid w:val="00D42047"/>
    <w:rsid w:val="00D4218C"/>
    <w:rsid w:val="00D421D5"/>
    <w:rsid w:val="00D42C43"/>
    <w:rsid w:val="00D42F65"/>
    <w:rsid w:val="00D4310D"/>
    <w:rsid w:val="00D4319A"/>
    <w:rsid w:val="00D43207"/>
    <w:rsid w:val="00D4441A"/>
    <w:rsid w:val="00D448C9"/>
    <w:rsid w:val="00D44997"/>
    <w:rsid w:val="00D44BE2"/>
    <w:rsid w:val="00D44E2A"/>
    <w:rsid w:val="00D450AA"/>
    <w:rsid w:val="00D4539B"/>
    <w:rsid w:val="00D4542C"/>
    <w:rsid w:val="00D45763"/>
    <w:rsid w:val="00D45DED"/>
    <w:rsid w:val="00D462E7"/>
    <w:rsid w:val="00D466BF"/>
    <w:rsid w:val="00D46EFE"/>
    <w:rsid w:val="00D4702A"/>
    <w:rsid w:val="00D47E77"/>
    <w:rsid w:val="00D50761"/>
    <w:rsid w:val="00D507AF"/>
    <w:rsid w:val="00D5080B"/>
    <w:rsid w:val="00D50D41"/>
    <w:rsid w:val="00D50DFA"/>
    <w:rsid w:val="00D50E1C"/>
    <w:rsid w:val="00D51099"/>
    <w:rsid w:val="00D5140A"/>
    <w:rsid w:val="00D51CC2"/>
    <w:rsid w:val="00D51D29"/>
    <w:rsid w:val="00D523E3"/>
    <w:rsid w:val="00D53016"/>
    <w:rsid w:val="00D53631"/>
    <w:rsid w:val="00D53700"/>
    <w:rsid w:val="00D53894"/>
    <w:rsid w:val="00D539C8"/>
    <w:rsid w:val="00D53D41"/>
    <w:rsid w:val="00D54D9A"/>
    <w:rsid w:val="00D551D0"/>
    <w:rsid w:val="00D55284"/>
    <w:rsid w:val="00D5541F"/>
    <w:rsid w:val="00D5590E"/>
    <w:rsid w:val="00D55928"/>
    <w:rsid w:val="00D55BC9"/>
    <w:rsid w:val="00D55F35"/>
    <w:rsid w:val="00D57067"/>
    <w:rsid w:val="00D576FE"/>
    <w:rsid w:val="00D57AF8"/>
    <w:rsid w:val="00D57CBA"/>
    <w:rsid w:val="00D57F7C"/>
    <w:rsid w:val="00D60032"/>
    <w:rsid w:val="00D601FE"/>
    <w:rsid w:val="00D60515"/>
    <w:rsid w:val="00D605EB"/>
    <w:rsid w:val="00D6065D"/>
    <w:rsid w:val="00D60BFD"/>
    <w:rsid w:val="00D61476"/>
    <w:rsid w:val="00D61BF6"/>
    <w:rsid w:val="00D62050"/>
    <w:rsid w:val="00D622AA"/>
    <w:rsid w:val="00D626D8"/>
    <w:rsid w:val="00D62948"/>
    <w:rsid w:val="00D629B5"/>
    <w:rsid w:val="00D62FB1"/>
    <w:rsid w:val="00D63152"/>
    <w:rsid w:val="00D633CF"/>
    <w:rsid w:val="00D638DC"/>
    <w:rsid w:val="00D63AAB"/>
    <w:rsid w:val="00D63DB0"/>
    <w:rsid w:val="00D63E1B"/>
    <w:rsid w:val="00D64022"/>
    <w:rsid w:val="00D64AF4"/>
    <w:rsid w:val="00D64CC7"/>
    <w:rsid w:val="00D65086"/>
    <w:rsid w:val="00D6512A"/>
    <w:rsid w:val="00D6524D"/>
    <w:rsid w:val="00D658A2"/>
    <w:rsid w:val="00D65D2F"/>
    <w:rsid w:val="00D66160"/>
    <w:rsid w:val="00D6618A"/>
    <w:rsid w:val="00D66270"/>
    <w:rsid w:val="00D66377"/>
    <w:rsid w:val="00D66416"/>
    <w:rsid w:val="00D66D9B"/>
    <w:rsid w:val="00D66E47"/>
    <w:rsid w:val="00D66ED1"/>
    <w:rsid w:val="00D6711F"/>
    <w:rsid w:val="00D67674"/>
    <w:rsid w:val="00D70204"/>
    <w:rsid w:val="00D70275"/>
    <w:rsid w:val="00D706D2"/>
    <w:rsid w:val="00D70762"/>
    <w:rsid w:val="00D709DF"/>
    <w:rsid w:val="00D70BF4"/>
    <w:rsid w:val="00D70E88"/>
    <w:rsid w:val="00D714AA"/>
    <w:rsid w:val="00D71841"/>
    <w:rsid w:val="00D718A9"/>
    <w:rsid w:val="00D71A2B"/>
    <w:rsid w:val="00D71A87"/>
    <w:rsid w:val="00D722DC"/>
    <w:rsid w:val="00D724EE"/>
    <w:rsid w:val="00D725FC"/>
    <w:rsid w:val="00D7297C"/>
    <w:rsid w:val="00D72B8B"/>
    <w:rsid w:val="00D7315B"/>
    <w:rsid w:val="00D7359C"/>
    <w:rsid w:val="00D735CE"/>
    <w:rsid w:val="00D73AC1"/>
    <w:rsid w:val="00D73ECC"/>
    <w:rsid w:val="00D743C1"/>
    <w:rsid w:val="00D748AD"/>
    <w:rsid w:val="00D74A90"/>
    <w:rsid w:val="00D7552A"/>
    <w:rsid w:val="00D758B6"/>
    <w:rsid w:val="00D75B1F"/>
    <w:rsid w:val="00D75CEC"/>
    <w:rsid w:val="00D75F4F"/>
    <w:rsid w:val="00D76009"/>
    <w:rsid w:val="00D76094"/>
    <w:rsid w:val="00D7695B"/>
    <w:rsid w:val="00D76A3E"/>
    <w:rsid w:val="00D76A6C"/>
    <w:rsid w:val="00D76D48"/>
    <w:rsid w:val="00D76D84"/>
    <w:rsid w:val="00D774A8"/>
    <w:rsid w:val="00D77C77"/>
    <w:rsid w:val="00D77EC2"/>
    <w:rsid w:val="00D80001"/>
    <w:rsid w:val="00D80211"/>
    <w:rsid w:val="00D802F9"/>
    <w:rsid w:val="00D803A8"/>
    <w:rsid w:val="00D808B7"/>
    <w:rsid w:val="00D81086"/>
    <w:rsid w:val="00D81137"/>
    <w:rsid w:val="00D81669"/>
    <w:rsid w:val="00D81809"/>
    <w:rsid w:val="00D81B75"/>
    <w:rsid w:val="00D81D81"/>
    <w:rsid w:val="00D81F27"/>
    <w:rsid w:val="00D81F55"/>
    <w:rsid w:val="00D822AC"/>
    <w:rsid w:val="00D828F7"/>
    <w:rsid w:val="00D829D4"/>
    <w:rsid w:val="00D82C0C"/>
    <w:rsid w:val="00D8307F"/>
    <w:rsid w:val="00D832C6"/>
    <w:rsid w:val="00D8374E"/>
    <w:rsid w:val="00D83D5C"/>
    <w:rsid w:val="00D84166"/>
    <w:rsid w:val="00D84188"/>
    <w:rsid w:val="00D8462C"/>
    <w:rsid w:val="00D848DE"/>
    <w:rsid w:val="00D84DA7"/>
    <w:rsid w:val="00D84F80"/>
    <w:rsid w:val="00D85206"/>
    <w:rsid w:val="00D85348"/>
    <w:rsid w:val="00D8550E"/>
    <w:rsid w:val="00D855E5"/>
    <w:rsid w:val="00D85934"/>
    <w:rsid w:val="00D8680C"/>
    <w:rsid w:val="00D86964"/>
    <w:rsid w:val="00D86AF8"/>
    <w:rsid w:val="00D86C0F"/>
    <w:rsid w:val="00D86D9F"/>
    <w:rsid w:val="00D86F51"/>
    <w:rsid w:val="00D87083"/>
    <w:rsid w:val="00D870F3"/>
    <w:rsid w:val="00D8755E"/>
    <w:rsid w:val="00D877FF"/>
    <w:rsid w:val="00D87870"/>
    <w:rsid w:val="00D87B63"/>
    <w:rsid w:val="00D9000C"/>
    <w:rsid w:val="00D9078E"/>
    <w:rsid w:val="00D90868"/>
    <w:rsid w:val="00D9096B"/>
    <w:rsid w:val="00D90BBD"/>
    <w:rsid w:val="00D911C8"/>
    <w:rsid w:val="00D91266"/>
    <w:rsid w:val="00D91858"/>
    <w:rsid w:val="00D91DF7"/>
    <w:rsid w:val="00D91F09"/>
    <w:rsid w:val="00D92250"/>
    <w:rsid w:val="00D9256E"/>
    <w:rsid w:val="00D92ABA"/>
    <w:rsid w:val="00D93102"/>
    <w:rsid w:val="00D93181"/>
    <w:rsid w:val="00D93695"/>
    <w:rsid w:val="00D939ED"/>
    <w:rsid w:val="00D93B3B"/>
    <w:rsid w:val="00D93C99"/>
    <w:rsid w:val="00D93D0E"/>
    <w:rsid w:val="00D941CC"/>
    <w:rsid w:val="00D94244"/>
    <w:rsid w:val="00D94368"/>
    <w:rsid w:val="00D943E1"/>
    <w:rsid w:val="00D944D3"/>
    <w:rsid w:val="00D94560"/>
    <w:rsid w:val="00D948ED"/>
    <w:rsid w:val="00D94FD0"/>
    <w:rsid w:val="00D953F8"/>
    <w:rsid w:val="00D95499"/>
    <w:rsid w:val="00D959E7"/>
    <w:rsid w:val="00D95D19"/>
    <w:rsid w:val="00D96AB8"/>
    <w:rsid w:val="00D96AF3"/>
    <w:rsid w:val="00D96B8C"/>
    <w:rsid w:val="00D97055"/>
    <w:rsid w:val="00D9731B"/>
    <w:rsid w:val="00D97320"/>
    <w:rsid w:val="00D9742A"/>
    <w:rsid w:val="00D97512"/>
    <w:rsid w:val="00D97546"/>
    <w:rsid w:val="00D975F5"/>
    <w:rsid w:val="00D97663"/>
    <w:rsid w:val="00D9771D"/>
    <w:rsid w:val="00D97765"/>
    <w:rsid w:val="00D977F0"/>
    <w:rsid w:val="00D9782D"/>
    <w:rsid w:val="00DA0727"/>
    <w:rsid w:val="00DA0FB1"/>
    <w:rsid w:val="00DA143B"/>
    <w:rsid w:val="00DA195E"/>
    <w:rsid w:val="00DA1B2E"/>
    <w:rsid w:val="00DA1B88"/>
    <w:rsid w:val="00DA1B96"/>
    <w:rsid w:val="00DA1BC2"/>
    <w:rsid w:val="00DA1CDA"/>
    <w:rsid w:val="00DA1DC3"/>
    <w:rsid w:val="00DA2004"/>
    <w:rsid w:val="00DA24B8"/>
    <w:rsid w:val="00DA26AB"/>
    <w:rsid w:val="00DA2A57"/>
    <w:rsid w:val="00DA2CFD"/>
    <w:rsid w:val="00DA2E12"/>
    <w:rsid w:val="00DA3214"/>
    <w:rsid w:val="00DA3AE9"/>
    <w:rsid w:val="00DA3CB1"/>
    <w:rsid w:val="00DA3D1E"/>
    <w:rsid w:val="00DA43E2"/>
    <w:rsid w:val="00DA497C"/>
    <w:rsid w:val="00DA4993"/>
    <w:rsid w:val="00DA503F"/>
    <w:rsid w:val="00DA5985"/>
    <w:rsid w:val="00DA61AD"/>
    <w:rsid w:val="00DA6479"/>
    <w:rsid w:val="00DA6489"/>
    <w:rsid w:val="00DA6884"/>
    <w:rsid w:val="00DA6CFA"/>
    <w:rsid w:val="00DA6D81"/>
    <w:rsid w:val="00DA7089"/>
    <w:rsid w:val="00DA71C0"/>
    <w:rsid w:val="00DA73C6"/>
    <w:rsid w:val="00DA74DB"/>
    <w:rsid w:val="00DA7AA5"/>
    <w:rsid w:val="00DA7AD3"/>
    <w:rsid w:val="00DA7BE2"/>
    <w:rsid w:val="00DA7C39"/>
    <w:rsid w:val="00DA7C48"/>
    <w:rsid w:val="00DA7DC8"/>
    <w:rsid w:val="00DA7E3F"/>
    <w:rsid w:val="00DB01FF"/>
    <w:rsid w:val="00DB06EA"/>
    <w:rsid w:val="00DB06FF"/>
    <w:rsid w:val="00DB0979"/>
    <w:rsid w:val="00DB0AD3"/>
    <w:rsid w:val="00DB0C47"/>
    <w:rsid w:val="00DB0C6D"/>
    <w:rsid w:val="00DB0CB5"/>
    <w:rsid w:val="00DB101A"/>
    <w:rsid w:val="00DB1145"/>
    <w:rsid w:val="00DB1285"/>
    <w:rsid w:val="00DB1644"/>
    <w:rsid w:val="00DB2B63"/>
    <w:rsid w:val="00DB2CD6"/>
    <w:rsid w:val="00DB3126"/>
    <w:rsid w:val="00DB3203"/>
    <w:rsid w:val="00DB3790"/>
    <w:rsid w:val="00DB3C2A"/>
    <w:rsid w:val="00DB4331"/>
    <w:rsid w:val="00DB4E4E"/>
    <w:rsid w:val="00DB5533"/>
    <w:rsid w:val="00DB5628"/>
    <w:rsid w:val="00DB5B80"/>
    <w:rsid w:val="00DB60B6"/>
    <w:rsid w:val="00DB67DA"/>
    <w:rsid w:val="00DB6D3C"/>
    <w:rsid w:val="00DB72E7"/>
    <w:rsid w:val="00DB7844"/>
    <w:rsid w:val="00DB79EB"/>
    <w:rsid w:val="00DB7AB0"/>
    <w:rsid w:val="00DB7D9F"/>
    <w:rsid w:val="00DC0606"/>
    <w:rsid w:val="00DC0CB5"/>
    <w:rsid w:val="00DC0DE3"/>
    <w:rsid w:val="00DC1520"/>
    <w:rsid w:val="00DC1C75"/>
    <w:rsid w:val="00DC1DEB"/>
    <w:rsid w:val="00DC1E41"/>
    <w:rsid w:val="00DC223F"/>
    <w:rsid w:val="00DC2254"/>
    <w:rsid w:val="00DC2714"/>
    <w:rsid w:val="00DC294B"/>
    <w:rsid w:val="00DC297E"/>
    <w:rsid w:val="00DC2B47"/>
    <w:rsid w:val="00DC2F6C"/>
    <w:rsid w:val="00DC33C9"/>
    <w:rsid w:val="00DC34AE"/>
    <w:rsid w:val="00DC34C5"/>
    <w:rsid w:val="00DC3603"/>
    <w:rsid w:val="00DC37FA"/>
    <w:rsid w:val="00DC4838"/>
    <w:rsid w:val="00DC4882"/>
    <w:rsid w:val="00DC4B41"/>
    <w:rsid w:val="00DC4E3C"/>
    <w:rsid w:val="00DC4F77"/>
    <w:rsid w:val="00DC547F"/>
    <w:rsid w:val="00DC550E"/>
    <w:rsid w:val="00DC56B3"/>
    <w:rsid w:val="00DC5E65"/>
    <w:rsid w:val="00DC67BC"/>
    <w:rsid w:val="00DC67DA"/>
    <w:rsid w:val="00DC68C4"/>
    <w:rsid w:val="00DC6D16"/>
    <w:rsid w:val="00DC6E15"/>
    <w:rsid w:val="00DC6F8D"/>
    <w:rsid w:val="00DC70CA"/>
    <w:rsid w:val="00DC7222"/>
    <w:rsid w:val="00DC7500"/>
    <w:rsid w:val="00DC759F"/>
    <w:rsid w:val="00DC7844"/>
    <w:rsid w:val="00DC7D52"/>
    <w:rsid w:val="00DD0829"/>
    <w:rsid w:val="00DD09C3"/>
    <w:rsid w:val="00DD0F9E"/>
    <w:rsid w:val="00DD1149"/>
    <w:rsid w:val="00DD144C"/>
    <w:rsid w:val="00DD16B6"/>
    <w:rsid w:val="00DD1F1A"/>
    <w:rsid w:val="00DD2781"/>
    <w:rsid w:val="00DD2890"/>
    <w:rsid w:val="00DD2D3A"/>
    <w:rsid w:val="00DD3358"/>
    <w:rsid w:val="00DD3D66"/>
    <w:rsid w:val="00DD3FFF"/>
    <w:rsid w:val="00DD424C"/>
    <w:rsid w:val="00DD5312"/>
    <w:rsid w:val="00DD53C1"/>
    <w:rsid w:val="00DD54B2"/>
    <w:rsid w:val="00DD575C"/>
    <w:rsid w:val="00DD5E78"/>
    <w:rsid w:val="00DD6184"/>
    <w:rsid w:val="00DD69DF"/>
    <w:rsid w:val="00DD6B34"/>
    <w:rsid w:val="00DD6C06"/>
    <w:rsid w:val="00DD6CA9"/>
    <w:rsid w:val="00DD6D03"/>
    <w:rsid w:val="00DD6F07"/>
    <w:rsid w:val="00DD71D5"/>
    <w:rsid w:val="00DD7233"/>
    <w:rsid w:val="00DD74E0"/>
    <w:rsid w:val="00DD766C"/>
    <w:rsid w:val="00DD76E3"/>
    <w:rsid w:val="00DD778B"/>
    <w:rsid w:val="00DD7A5C"/>
    <w:rsid w:val="00DE0A08"/>
    <w:rsid w:val="00DE1119"/>
    <w:rsid w:val="00DE1699"/>
    <w:rsid w:val="00DE16DB"/>
    <w:rsid w:val="00DE1AE9"/>
    <w:rsid w:val="00DE1DC3"/>
    <w:rsid w:val="00DE1E56"/>
    <w:rsid w:val="00DE20B5"/>
    <w:rsid w:val="00DE24A7"/>
    <w:rsid w:val="00DE2A37"/>
    <w:rsid w:val="00DE2A9B"/>
    <w:rsid w:val="00DE2AE3"/>
    <w:rsid w:val="00DE2F13"/>
    <w:rsid w:val="00DE326A"/>
    <w:rsid w:val="00DE3288"/>
    <w:rsid w:val="00DE3849"/>
    <w:rsid w:val="00DE3A98"/>
    <w:rsid w:val="00DE3D28"/>
    <w:rsid w:val="00DE40AC"/>
    <w:rsid w:val="00DE41FE"/>
    <w:rsid w:val="00DE42C4"/>
    <w:rsid w:val="00DE4A63"/>
    <w:rsid w:val="00DE4C4F"/>
    <w:rsid w:val="00DE4E53"/>
    <w:rsid w:val="00DE4EC3"/>
    <w:rsid w:val="00DE514E"/>
    <w:rsid w:val="00DE519D"/>
    <w:rsid w:val="00DE52B7"/>
    <w:rsid w:val="00DE56D0"/>
    <w:rsid w:val="00DE5848"/>
    <w:rsid w:val="00DE5943"/>
    <w:rsid w:val="00DE610D"/>
    <w:rsid w:val="00DE62C7"/>
    <w:rsid w:val="00DE6FA9"/>
    <w:rsid w:val="00DE715D"/>
    <w:rsid w:val="00DE72E1"/>
    <w:rsid w:val="00DE7534"/>
    <w:rsid w:val="00DE76BD"/>
    <w:rsid w:val="00DE7891"/>
    <w:rsid w:val="00DE7C74"/>
    <w:rsid w:val="00DE7D71"/>
    <w:rsid w:val="00DE7F86"/>
    <w:rsid w:val="00DE7FD9"/>
    <w:rsid w:val="00DF0148"/>
    <w:rsid w:val="00DF0479"/>
    <w:rsid w:val="00DF0486"/>
    <w:rsid w:val="00DF0544"/>
    <w:rsid w:val="00DF05C8"/>
    <w:rsid w:val="00DF0628"/>
    <w:rsid w:val="00DF0CC0"/>
    <w:rsid w:val="00DF1096"/>
    <w:rsid w:val="00DF1346"/>
    <w:rsid w:val="00DF1AAB"/>
    <w:rsid w:val="00DF1B32"/>
    <w:rsid w:val="00DF21B8"/>
    <w:rsid w:val="00DF24C2"/>
    <w:rsid w:val="00DF272B"/>
    <w:rsid w:val="00DF2C42"/>
    <w:rsid w:val="00DF2EC6"/>
    <w:rsid w:val="00DF32D5"/>
    <w:rsid w:val="00DF3371"/>
    <w:rsid w:val="00DF3629"/>
    <w:rsid w:val="00DF372C"/>
    <w:rsid w:val="00DF3E5A"/>
    <w:rsid w:val="00DF3F07"/>
    <w:rsid w:val="00DF3F3A"/>
    <w:rsid w:val="00DF42C2"/>
    <w:rsid w:val="00DF4660"/>
    <w:rsid w:val="00DF4A42"/>
    <w:rsid w:val="00DF4D7E"/>
    <w:rsid w:val="00DF4E97"/>
    <w:rsid w:val="00DF515C"/>
    <w:rsid w:val="00DF5588"/>
    <w:rsid w:val="00DF5B5E"/>
    <w:rsid w:val="00DF5BB6"/>
    <w:rsid w:val="00DF6024"/>
    <w:rsid w:val="00DF62AA"/>
    <w:rsid w:val="00DF65BA"/>
    <w:rsid w:val="00DF666C"/>
    <w:rsid w:val="00DF668E"/>
    <w:rsid w:val="00DF68B5"/>
    <w:rsid w:val="00DF692F"/>
    <w:rsid w:val="00DF6E2A"/>
    <w:rsid w:val="00DF76A3"/>
    <w:rsid w:val="00DF7773"/>
    <w:rsid w:val="00E0009F"/>
    <w:rsid w:val="00E001D5"/>
    <w:rsid w:val="00E0023B"/>
    <w:rsid w:val="00E0069C"/>
    <w:rsid w:val="00E006FE"/>
    <w:rsid w:val="00E00F66"/>
    <w:rsid w:val="00E013F2"/>
    <w:rsid w:val="00E01896"/>
    <w:rsid w:val="00E01A62"/>
    <w:rsid w:val="00E01C39"/>
    <w:rsid w:val="00E01C49"/>
    <w:rsid w:val="00E022BD"/>
    <w:rsid w:val="00E0292D"/>
    <w:rsid w:val="00E02CD5"/>
    <w:rsid w:val="00E032DA"/>
    <w:rsid w:val="00E033AB"/>
    <w:rsid w:val="00E03582"/>
    <w:rsid w:val="00E03DA3"/>
    <w:rsid w:val="00E040FF"/>
    <w:rsid w:val="00E045D0"/>
    <w:rsid w:val="00E046B4"/>
    <w:rsid w:val="00E04BCA"/>
    <w:rsid w:val="00E0511F"/>
    <w:rsid w:val="00E052E8"/>
    <w:rsid w:val="00E0570D"/>
    <w:rsid w:val="00E058D8"/>
    <w:rsid w:val="00E05C1E"/>
    <w:rsid w:val="00E05FF9"/>
    <w:rsid w:val="00E063B5"/>
    <w:rsid w:val="00E06423"/>
    <w:rsid w:val="00E06B5A"/>
    <w:rsid w:val="00E07017"/>
    <w:rsid w:val="00E07571"/>
    <w:rsid w:val="00E07CD5"/>
    <w:rsid w:val="00E07E00"/>
    <w:rsid w:val="00E105F3"/>
    <w:rsid w:val="00E106C4"/>
    <w:rsid w:val="00E108D5"/>
    <w:rsid w:val="00E1096D"/>
    <w:rsid w:val="00E111AF"/>
    <w:rsid w:val="00E1140B"/>
    <w:rsid w:val="00E115AF"/>
    <w:rsid w:val="00E115C4"/>
    <w:rsid w:val="00E11699"/>
    <w:rsid w:val="00E11E26"/>
    <w:rsid w:val="00E1209B"/>
    <w:rsid w:val="00E1224D"/>
    <w:rsid w:val="00E1225F"/>
    <w:rsid w:val="00E1284A"/>
    <w:rsid w:val="00E12A22"/>
    <w:rsid w:val="00E12B3A"/>
    <w:rsid w:val="00E12D9E"/>
    <w:rsid w:val="00E12F2F"/>
    <w:rsid w:val="00E137B8"/>
    <w:rsid w:val="00E13A78"/>
    <w:rsid w:val="00E13B65"/>
    <w:rsid w:val="00E13B89"/>
    <w:rsid w:val="00E13F0E"/>
    <w:rsid w:val="00E13FD2"/>
    <w:rsid w:val="00E14276"/>
    <w:rsid w:val="00E144A2"/>
    <w:rsid w:val="00E14B75"/>
    <w:rsid w:val="00E14FAC"/>
    <w:rsid w:val="00E15350"/>
    <w:rsid w:val="00E15536"/>
    <w:rsid w:val="00E15B19"/>
    <w:rsid w:val="00E15DE1"/>
    <w:rsid w:val="00E161BF"/>
    <w:rsid w:val="00E16342"/>
    <w:rsid w:val="00E16364"/>
    <w:rsid w:val="00E1642E"/>
    <w:rsid w:val="00E165BC"/>
    <w:rsid w:val="00E166A3"/>
    <w:rsid w:val="00E1691E"/>
    <w:rsid w:val="00E16CFA"/>
    <w:rsid w:val="00E16D0C"/>
    <w:rsid w:val="00E16DD5"/>
    <w:rsid w:val="00E16DEF"/>
    <w:rsid w:val="00E17B45"/>
    <w:rsid w:val="00E2030C"/>
    <w:rsid w:val="00E203E6"/>
    <w:rsid w:val="00E20587"/>
    <w:rsid w:val="00E205C0"/>
    <w:rsid w:val="00E207C4"/>
    <w:rsid w:val="00E20FF9"/>
    <w:rsid w:val="00E21035"/>
    <w:rsid w:val="00E2134B"/>
    <w:rsid w:val="00E218AC"/>
    <w:rsid w:val="00E21972"/>
    <w:rsid w:val="00E21D79"/>
    <w:rsid w:val="00E2235D"/>
    <w:rsid w:val="00E22907"/>
    <w:rsid w:val="00E22AFC"/>
    <w:rsid w:val="00E23319"/>
    <w:rsid w:val="00E2342D"/>
    <w:rsid w:val="00E23452"/>
    <w:rsid w:val="00E23598"/>
    <w:rsid w:val="00E23623"/>
    <w:rsid w:val="00E23678"/>
    <w:rsid w:val="00E2372E"/>
    <w:rsid w:val="00E23780"/>
    <w:rsid w:val="00E24017"/>
    <w:rsid w:val="00E24055"/>
    <w:rsid w:val="00E24171"/>
    <w:rsid w:val="00E24662"/>
    <w:rsid w:val="00E24A25"/>
    <w:rsid w:val="00E24A97"/>
    <w:rsid w:val="00E24D83"/>
    <w:rsid w:val="00E24D9E"/>
    <w:rsid w:val="00E24EF7"/>
    <w:rsid w:val="00E24F92"/>
    <w:rsid w:val="00E25270"/>
    <w:rsid w:val="00E252BC"/>
    <w:rsid w:val="00E2532F"/>
    <w:rsid w:val="00E253C9"/>
    <w:rsid w:val="00E253FE"/>
    <w:rsid w:val="00E2645C"/>
    <w:rsid w:val="00E265F1"/>
    <w:rsid w:val="00E26DA7"/>
    <w:rsid w:val="00E26FFA"/>
    <w:rsid w:val="00E272B2"/>
    <w:rsid w:val="00E272C5"/>
    <w:rsid w:val="00E27500"/>
    <w:rsid w:val="00E27720"/>
    <w:rsid w:val="00E277A1"/>
    <w:rsid w:val="00E277B1"/>
    <w:rsid w:val="00E278B6"/>
    <w:rsid w:val="00E302EA"/>
    <w:rsid w:val="00E30435"/>
    <w:rsid w:val="00E30668"/>
    <w:rsid w:val="00E30850"/>
    <w:rsid w:val="00E30C56"/>
    <w:rsid w:val="00E316E8"/>
    <w:rsid w:val="00E31E6E"/>
    <w:rsid w:val="00E3256C"/>
    <w:rsid w:val="00E329E5"/>
    <w:rsid w:val="00E33122"/>
    <w:rsid w:val="00E33185"/>
    <w:rsid w:val="00E334A1"/>
    <w:rsid w:val="00E33672"/>
    <w:rsid w:val="00E33955"/>
    <w:rsid w:val="00E33985"/>
    <w:rsid w:val="00E33D1D"/>
    <w:rsid w:val="00E33EBE"/>
    <w:rsid w:val="00E343B4"/>
    <w:rsid w:val="00E3468F"/>
    <w:rsid w:val="00E348D0"/>
    <w:rsid w:val="00E35128"/>
    <w:rsid w:val="00E35139"/>
    <w:rsid w:val="00E354FE"/>
    <w:rsid w:val="00E359AA"/>
    <w:rsid w:val="00E35F6A"/>
    <w:rsid w:val="00E3604F"/>
    <w:rsid w:val="00E3631D"/>
    <w:rsid w:val="00E3689F"/>
    <w:rsid w:val="00E36C6A"/>
    <w:rsid w:val="00E36FDE"/>
    <w:rsid w:val="00E37287"/>
    <w:rsid w:val="00E37731"/>
    <w:rsid w:val="00E377ED"/>
    <w:rsid w:val="00E37800"/>
    <w:rsid w:val="00E378A2"/>
    <w:rsid w:val="00E37DA0"/>
    <w:rsid w:val="00E37F33"/>
    <w:rsid w:val="00E40300"/>
    <w:rsid w:val="00E407CD"/>
    <w:rsid w:val="00E407D0"/>
    <w:rsid w:val="00E408A8"/>
    <w:rsid w:val="00E40914"/>
    <w:rsid w:val="00E409AF"/>
    <w:rsid w:val="00E40ACD"/>
    <w:rsid w:val="00E40DEC"/>
    <w:rsid w:val="00E41767"/>
    <w:rsid w:val="00E4214F"/>
    <w:rsid w:val="00E42386"/>
    <w:rsid w:val="00E4240B"/>
    <w:rsid w:val="00E42481"/>
    <w:rsid w:val="00E42603"/>
    <w:rsid w:val="00E4281E"/>
    <w:rsid w:val="00E42906"/>
    <w:rsid w:val="00E42992"/>
    <w:rsid w:val="00E42D67"/>
    <w:rsid w:val="00E43038"/>
    <w:rsid w:val="00E432D5"/>
    <w:rsid w:val="00E4349E"/>
    <w:rsid w:val="00E435CB"/>
    <w:rsid w:val="00E437C2"/>
    <w:rsid w:val="00E4380C"/>
    <w:rsid w:val="00E43881"/>
    <w:rsid w:val="00E43A20"/>
    <w:rsid w:val="00E43D81"/>
    <w:rsid w:val="00E440BF"/>
    <w:rsid w:val="00E44173"/>
    <w:rsid w:val="00E4417A"/>
    <w:rsid w:val="00E442AC"/>
    <w:rsid w:val="00E44414"/>
    <w:rsid w:val="00E4445F"/>
    <w:rsid w:val="00E44E3F"/>
    <w:rsid w:val="00E453AF"/>
    <w:rsid w:val="00E4587C"/>
    <w:rsid w:val="00E45A44"/>
    <w:rsid w:val="00E45ACA"/>
    <w:rsid w:val="00E45AD9"/>
    <w:rsid w:val="00E45F29"/>
    <w:rsid w:val="00E46410"/>
    <w:rsid w:val="00E464CD"/>
    <w:rsid w:val="00E464D0"/>
    <w:rsid w:val="00E464DE"/>
    <w:rsid w:val="00E465E4"/>
    <w:rsid w:val="00E46A3E"/>
    <w:rsid w:val="00E46C98"/>
    <w:rsid w:val="00E46F6C"/>
    <w:rsid w:val="00E478A5"/>
    <w:rsid w:val="00E47BE4"/>
    <w:rsid w:val="00E501B5"/>
    <w:rsid w:val="00E50599"/>
    <w:rsid w:val="00E50601"/>
    <w:rsid w:val="00E50639"/>
    <w:rsid w:val="00E50694"/>
    <w:rsid w:val="00E50881"/>
    <w:rsid w:val="00E50DD5"/>
    <w:rsid w:val="00E51739"/>
    <w:rsid w:val="00E51C46"/>
    <w:rsid w:val="00E51EF1"/>
    <w:rsid w:val="00E52918"/>
    <w:rsid w:val="00E52B9D"/>
    <w:rsid w:val="00E53278"/>
    <w:rsid w:val="00E535A7"/>
    <w:rsid w:val="00E536E6"/>
    <w:rsid w:val="00E5371C"/>
    <w:rsid w:val="00E53850"/>
    <w:rsid w:val="00E53A98"/>
    <w:rsid w:val="00E53AE7"/>
    <w:rsid w:val="00E53B92"/>
    <w:rsid w:val="00E53FD9"/>
    <w:rsid w:val="00E54166"/>
    <w:rsid w:val="00E54564"/>
    <w:rsid w:val="00E54819"/>
    <w:rsid w:val="00E54E1A"/>
    <w:rsid w:val="00E55AC7"/>
    <w:rsid w:val="00E55FD7"/>
    <w:rsid w:val="00E56122"/>
    <w:rsid w:val="00E563B6"/>
    <w:rsid w:val="00E56A69"/>
    <w:rsid w:val="00E56C69"/>
    <w:rsid w:val="00E56EEA"/>
    <w:rsid w:val="00E56F0B"/>
    <w:rsid w:val="00E572CF"/>
    <w:rsid w:val="00E5751A"/>
    <w:rsid w:val="00E575CD"/>
    <w:rsid w:val="00E576AF"/>
    <w:rsid w:val="00E578E4"/>
    <w:rsid w:val="00E60246"/>
    <w:rsid w:val="00E602B6"/>
    <w:rsid w:val="00E60F04"/>
    <w:rsid w:val="00E6100F"/>
    <w:rsid w:val="00E61358"/>
    <w:rsid w:val="00E61760"/>
    <w:rsid w:val="00E61814"/>
    <w:rsid w:val="00E61983"/>
    <w:rsid w:val="00E61A8E"/>
    <w:rsid w:val="00E61F6A"/>
    <w:rsid w:val="00E6236C"/>
    <w:rsid w:val="00E626C8"/>
    <w:rsid w:val="00E62969"/>
    <w:rsid w:val="00E62A7C"/>
    <w:rsid w:val="00E62C53"/>
    <w:rsid w:val="00E631BF"/>
    <w:rsid w:val="00E633BC"/>
    <w:rsid w:val="00E63678"/>
    <w:rsid w:val="00E63AD2"/>
    <w:rsid w:val="00E64176"/>
    <w:rsid w:val="00E6447E"/>
    <w:rsid w:val="00E6481A"/>
    <w:rsid w:val="00E64D1D"/>
    <w:rsid w:val="00E6539C"/>
    <w:rsid w:val="00E654F8"/>
    <w:rsid w:val="00E654FE"/>
    <w:rsid w:val="00E6552E"/>
    <w:rsid w:val="00E6555F"/>
    <w:rsid w:val="00E6559C"/>
    <w:rsid w:val="00E655F8"/>
    <w:rsid w:val="00E65928"/>
    <w:rsid w:val="00E65CD3"/>
    <w:rsid w:val="00E65D38"/>
    <w:rsid w:val="00E66023"/>
    <w:rsid w:val="00E66350"/>
    <w:rsid w:val="00E663C9"/>
    <w:rsid w:val="00E6688F"/>
    <w:rsid w:val="00E66921"/>
    <w:rsid w:val="00E66BC3"/>
    <w:rsid w:val="00E66C9B"/>
    <w:rsid w:val="00E66F64"/>
    <w:rsid w:val="00E6737F"/>
    <w:rsid w:val="00E6772D"/>
    <w:rsid w:val="00E67D65"/>
    <w:rsid w:val="00E67DE1"/>
    <w:rsid w:val="00E703BC"/>
    <w:rsid w:val="00E706D8"/>
    <w:rsid w:val="00E7071B"/>
    <w:rsid w:val="00E7072C"/>
    <w:rsid w:val="00E70877"/>
    <w:rsid w:val="00E70C75"/>
    <w:rsid w:val="00E7101F"/>
    <w:rsid w:val="00E711C9"/>
    <w:rsid w:val="00E71796"/>
    <w:rsid w:val="00E71D2C"/>
    <w:rsid w:val="00E71DAB"/>
    <w:rsid w:val="00E723BF"/>
    <w:rsid w:val="00E72600"/>
    <w:rsid w:val="00E727AF"/>
    <w:rsid w:val="00E727EC"/>
    <w:rsid w:val="00E72828"/>
    <w:rsid w:val="00E72AD1"/>
    <w:rsid w:val="00E735A3"/>
    <w:rsid w:val="00E7399B"/>
    <w:rsid w:val="00E739A9"/>
    <w:rsid w:val="00E74618"/>
    <w:rsid w:val="00E74646"/>
    <w:rsid w:val="00E74977"/>
    <w:rsid w:val="00E749D0"/>
    <w:rsid w:val="00E74A77"/>
    <w:rsid w:val="00E74B14"/>
    <w:rsid w:val="00E74DC0"/>
    <w:rsid w:val="00E7514F"/>
    <w:rsid w:val="00E752DA"/>
    <w:rsid w:val="00E7539B"/>
    <w:rsid w:val="00E756F4"/>
    <w:rsid w:val="00E75BA2"/>
    <w:rsid w:val="00E75BBB"/>
    <w:rsid w:val="00E75EF9"/>
    <w:rsid w:val="00E76047"/>
    <w:rsid w:val="00E7607B"/>
    <w:rsid w:val="00E7627E"/>
    <w:rsid w:val="00E7653E"/>
    <w:rsid w:val="00E76762"/>
    <w:rsid w:val="00E768AA"/>
    <w:rsid w:val="00E76A90"/>
    <w:rsid w:val="00E776F6"/>
    <w:rsid w:val="00E77747"/>
    <w:rsid w:val="00E800EF"/>
    <w:rsid w:val="00E8026F"/>
    <w:rsid w:val="00E804BF"/>
    <w:rsid w:val="00E805CE"/>
    <w:rsid w:val="00E805D3"/>
    <w:rsid w:val="00E80D4A"/>
    <w:rsid w:val="00E810D6"/>
    <w:rsid w:val="00E81DEF"/>
    <w:rsid w:val="00E81E79"/>
    <w:rsid w:val="00E81F9D"/>
    <w:rsid w:val="00E821B5"/>
    <w:rsid w:val="00E82999"/>
    <w:rsid w:val="00E83080"/>
    <w:rsid w:val="00E830D9"/>
    <w:rsid w:val="00E8333B"/>
    <w:rsid w:val="00E83884"/>
    <w:rsid w:val="00E83B27"/>
    <w:rsid w:val="00E83F09"/>
    <w:rsid w:val="00E8410E"/>
    <w:rsid w:val="00E8473C"/>
    <w:rsid w:val="00E84F36"/>
    <w:rsid w:val="00E85213"/>
    <w:rsid w:val="00E855C6"/>
    <w:rsid w:val="00E85944"/>
    <w:rsid w:val="00E85DAF"/>
    <w:rsid w:val="00E85F81"/>
    <w:rsid w:val="00E869BC"/>
    <w:rsid w:val="00E86DF1"/>
    <w:rsid w:val="00E87D93"/>
    <w:rsid w:val="00E87EF2"/>
    <w:rsid w:val="00E87F62"/>
    <w:rsid w:val="00E90CA8"/>
    <w:rsid w:val="00E90D37"/>
    <w:rsid w:val="00E919C4"/>
    <w:rsid w:val="00E91F18"/>
    <w:rsid w:val="00E92178"/>
    <w:rsid w:val="00E9232C"/>
    <w:rsid w:val="00E92E01"/>
    <w:rsid w:val="00E92E91"/>
    <w:rsid w:val="00E92EFF"/>
    <w:rsid w:val="00E934D7"/>
    <w:rsid w:val="00E93ABB"/>
    <w:rsid w:val="00E93BC5"/>
    <w:rsid w:val="00E93C91"/>
    <w:rsid w:val="00E93E64"/>
    <w:rsid w:val="00E93E8E"/>
    <w:rsid w:val="00E94216"/>
    <w:rsid w:val="00E94235"/>
    <w:rsid w:val="00E94394"/>
    <w:rsid w:val="00E94586"/>
    <w:rsid w:val="00E946EA"/>
    <w:rsid w:val="00E94D03"/>
    <w:rsid w:val="00E95272"/>
    <w:rsid w:val="00E9534D"/>
    <w:rsid w:val="00E956BB"/>
    <w:rsid w:val="00E968AC"/>
    <w:rsid w:val="00E96B29"/>
    <w:rsid w:val="00E96D67"/>
    <w:rsid w:val="00E96EF4"/>
    <w:rsid w:val="00E97717"/>
    <w:rsid w:val="00E97B82"/>
    <w:rsid w:val="00E97C77"/>
    <w:rsid w:val="00E97E3B"/>
    <w:rsid w:val="00E97E95"/>
    <w:rsid w:val="00EA0116"/>
    <w:rsid w:val="00EA014F"/>
    <w:rsid w:val="00EA0309"/>
    <w:rsid w:val="00EA04A0"/>
    <w:rsid w:val="00EA04F3"/>
    <w:rsid w:val="00EA076B"/>
    <w:rsid w:val="00EA0DFB"/>
    <w:rsid w:val="00EA0E8D"/>
    <w:rsid w:val="00EA1122"/>
    <w:rsid w:val="00EA14C2"/>
    <w:rsid w:val="00EA19A2"/>
    <w:rsid w:val="00EA1A09"/>
    <w:rsid w:val="00EA2096"/>
    <w:rsid w:val="00EA2415"/>
    <w:rsid w:val="00EA243F"/>
    <w:rsid w:val="00EA257F"/>
    <w:rsid w:val="00EA25A9"/>
    <w:rsid w:val="00EA2670"/>
    <w:rsid w:val="00EA2A78"/>
    <w:rsid w:val="00EA2F07"/>
    <w:rsid w:val="00EA329E"/>
    <w:rsid w:val="00EA32F4"/>
    <w:rsid w:val="00EA3E0E"/>
    <w:rsid w:val="00EA4114"/>
    <w:rsid w:val="00EA4348"/>
    <w:rsid w:val="00EA4955"/>
    <w:rsid w:val="00EA4C90"/>
    <w:rsid w:val="00EA51E5"/>
    <w:rsid w:val="00EA545B"/>
    <w:rsid w:val="00EA5609"/>
    <w:rsid w:val="00EA5B23"/>
    <w:rsid w:val="00EA5CD0"/>
    <w:rsid w:val="00EA5D85"/>
    <w:rsid w:val="00EA5E2C"/>
    <w:rsid w:val="00EA5EF5"/>
    <w:rsid w:val="00EA61F3"/>
    <w:rsid w:val="00EA6288"/>
    <w:rsid w:val="00EA696C"/>
    <w:rsid w:val="00EA6979"/>
    <w:rsid w:val="00EA69FF"/>
    <w:rsid w:val="00EA7028"/>
    <w:rsid w:val="00EA7073"/>
    <w:rsid w:val="00EA757E"/>
    <w:rsid w:val="00EA7BA6"/>
    <w:rsid w:val="00EA7CEB"/>
    <w:rsid w:val="00EA7F12"/>
    <w:rsid w:val="00EB03D9"/>
    <w:rsid w:val="00EB0547"/>
    <w:rsid w:val="00EB091C"/>
    <w:rsid w:val="00EB0959"/>
    <w:rsid w:val="00EB0D10"/>
    <w:rsid w:val="00EB1001"/>
    <w:rsid w:val="00EB1066"/>
    <w:rsid w:val="00EB133D"/>
    <w:rsid w:val="00EB1A22"/>
    <w:rsid w:val="00EB1AA2"/>
    <w:rsid w:val="00EB1AE7"/>
    <w:rsid w:val="00EB1C80"/>
    <w:rsid w:val="00EB256E"/>
    <w:rsid w:val="00EB27C8"/>
    <w:rsid w:val="00EB3351"/>
    <w:rsid w:val="00EB3732"/>
    <w:rsid w:val="00EB39A8"/>
    <w:rsid w:val="00EB4101"/>
    <w:rsid w:val="00EB4320"/>
    <w:rsid w:val="00EB45EF"/>
    <w:rsid w:val="00EB46D8"/>
    <w:rsid w:val="00EB4855"/>
    <w:rsid w:val="00EB4CAE"/>
    <w:rsid w:val="00EB593F"/>
    <w:rsid w:val="00EB6CCC"/>
    <w:rsid w:val="00EB6E42"/>
    <w:rsid w:val="00EB75E2"/>
    <w:rsid w:val="00EB7769"/>
    <w:rsid w:val="00EB79D7"/>
    <w:rsid w:val="00EB7E97"/>
    <w:rsid w:val="00EC0648"/>
    <w:rsid w:val="00EC0891"/>
    <w:rsid w:val="00EC0DF3"/>
    <w:rsid w:val="00EC0F72"/>
    <w:rsid w:val="00EC0F82"/>
    <w:rsid w:val="00EC1090"/>
    <w:rsid w:val="00EC11F9"/>
    <w:rsid w:val="00EC12A4"/>
    <w:rsid w:val="00EC140F"/>
    <w:rsid w:val="00EC145D"/>
    <w:rsid w:val="00EC184F"/>
    <w:rsid w:val="00EC1BF8"/>
    <w:rsid w:val="00EC1DB6"/>
    <w:rsid w:val="00EC1EC8"/>
    <w:rsid w:val="00EC1F62"/>
    <w:rsid w:val="00EC1FA1"/>
    <w:rsid w:val="00EC23C1"/>
    <w:rsid w:val="00EC2489"/>
    <w:rsid w:val="00EC2D0F"/>
    <w:rsid w:val="00EC3230"/>
    <w:rsid w:val="00EC39C9"/>
    <w:rsid w:val="00EC3A5D"/>
    <w:rsid w:val="00EC3BFC"/>
    <w:rsid w:val="00EC3C1B"/>
    <w:rsid w:val="00EC3DB0"/>
    <w:rsid w:val="00EC3E81"/>
    <w:rsid w:val="00EC41D9"/>
    <w:rsid w:val="00EC4480"/>
    <w:rsid w:val="00EC5159"/>
    <w:rsid w:val="00EC556B"/>
    <w:rsid w:val="00EC564B"/>
    <w:rsid w:val="00EC5AF1"/>
    <w:rsid w:val="00EC5B25"/>
    <w:rsid w:val="00EC5EF9"/>
    <w:rsid w:val="00EC6428"/>
    <w:rsid w:val="00EC6A96"/>
    <w:rsid w:val="00EC6EDF"/>
    <w:rsid w:val="00EC701E"/>
    <w:rsid w:val="00EC75BD"/>
    <w:rsid w:val="00EC75D8"/>
    <w:rsid w:val="00EC7D10"/>
    <w:rsid w:val="00EC7E2D"/>
    <w:rsid w:val="00ED0256"/>
    <w:rsid w:val="00ED03DA"/>
    <w:rsid w:val="00ED0A36"/>
    <w:rsid w:val="00ED0C11"/>
    <w:rsid w:val="00ED0EAC"/>
    <w:rsid w:val="00ED0F00"/>
    <w:rsid w:val="00ED0F8B"/>
    <w:rsid w:val="00ED1CC1"/>
    <w:rsid w:val="00ED2013"/>
    <w:rsid w:val="00ED23D2"/>
    <w:rsid w:val="00ED2E34"/>
    <w:rsid w:val="00ED2F86"/>
    <w:rsid w:val="00ED30D6"/>
    <w:rsid w:val="00ED30F6"/>
    <w:rsid w:val="00ED3184"/>
    <w:rsid w:val="00ED319D"/>
    <w:rsid w:val="00ED3778"/>
    <w:rsid w:val="00ED3934"/>
    <w:rsid w:val="00ED3A9A"/>
    <w:rsid w:val="00ED3D07"/>
    <w:rsid w:val="00ED4447"/>
    <w:rsid w:val="00ED4520"/>
    <w:rsid w:val="00ED459E"/>
    <w:rsid w:val="00ED4641"/>
    <w:rsid w:val="00ED46F1"/>
    <w:rsid w:val="00ED4706"/>
    <w:rsid w:val="00ED49F0"/>
    <w:rsid w:val="00ED4DC6"/>
    <w:rsid w:val="00ED5127"/>
    <w:rsid w:val="00ED52EB"/>
    <w:rsid w:val="00ED58A8"/>
    <w:rsid w:val="00ED5A37"/>
    <w:rsid w:val="00ED5AE8"/>
    <w:rsid w:val="00ED5B99"/>
    <w:rsid w:val="00ED5C82"/>
    <w:rsid w:val="00ED5DFF"/>
    <w:rsid w:val="00ED611C"/>
    <w:rsid w:val="00ED6179"/>
    <w:rsid w:val="00ED6596"/>
    <w:rsid w:val="00ED65B2"/>
    <w:rsid w:val="00ED6E23"/>
    <w:rsid w:val="00ED70BC"/>
    <w:rsid w:val="00ED7624"/>
    <w:rsid w:val="00ED7F01"/>
    <w:rsid w:val="00EE0184"/>
    <w:rsid w:val="00EE0270"/>
    <w:rsid w:val="00EE02B3"/>
    <w:rsid w:val="00EE02EF"/>
    <w:rsid w:val="00EE04E2"/>
    <w:rsid w:val="00EE067A"/>
    <w:rsid w:val="00EE0730"/>
    <w:rsid w:val="00EE08B9"/>
    <w:rsid w:val="00EE0CF3"/>
    <w:rsid w:val="00EE1269"/>
    <w:rsid w:val="00EE17E4"/>
    <w:rsid w:val="00EE18C3"/>
    <w:rsid w:val="00EE1CDF"/>
    <w:rsid w:val="00EE1E01"/>
    <w:rsid w:val="00EE1F8D"/>
    <w:rsid w:val="00EE20CD"/>
    <w:rsid w:val="00EE22EA"/>
    <w:rsid w:val="00EE235C"/>
    <w:rsid w:val="00EE23FD"/>
    <w:rsid w:val="00EE247C"/>
    <w:rsid w:val="00EE27CA"/>
    <w:rsid w:val="00EE2A6E"/>
    <w:rsid w:val="00EE31F1"/>
    <w:rsid w:val="00EE32ED"/>
    <w:rsid w:val="00EE36C1"/>
    <w:rsid w:val="00EE36F7"/>
    <w:rsid w:val="00EE3A77"/>
    <w:rsid w:val="00EE3C0C"/>
    <w:rsid w:val="00EE3E4F"/>
    <w:rsid w:val="00EE4073"/>
    <w:rsid w:val="00EE46B2"/>
    <w:rsid w:val="00EE487B"/>
    <w:rsid w:val="00EE4C07"/>
    <w:rsid w:val="00EE4DB3"/>
    <w:rsid w:val="00EE4E24"/>
    <w:rsid w:val="00EE51CE"/>
    <w:rsid w:val="00EE5334"/>
    <w:rsid w:val="00EE5BBD"/>
    <w:rsid w:val="00EE6424"/>
    <w:rsid w:val="00EE6E35"/>
    <w:rsid w:val="00EE6F3C"/>
    <w:rsid w:val="00EE7019"/>
    <w:rsid w:val="00EE7499"/>
    <w:rsid w:val="00EE7905"/>
    <w:rsid w:val="00EE7BB3"/>
    <w:rsid w:val="00EE7DA1"/>
    <w:rsid w:val="00EE7EAA"/>
    <w:rsid w:val="00EF06C9"/>
    <w:rsid w:val="00EF0729"/>
    <w:rsid w:val="00EF0845"/>
    <w:rsid w:val="00EF0FC6"/>
    <w:rsid w:val="00EF13C7"/>
    <w:rsid w:val="00EF17A7"/>
    <w:rsid w:val="00EF1D04"/>
    <w:rsid w:val="00EF202C"/>
    <w:rsid w:val="00EF2425"/>
    <w:rsid w:val="00EF2574"/>
    <w:rsid w:val="00EF2927"/>
    <w:rsid w:val="00EF3631"/>
    <w:rsid w:val="00EF3690"/>
    <w:rsid w:val="00EF369A"/>
    <w:rsid w:val="00EF3B13"/>
    <w:rsid w:val="00EF3DD5"/>
    <w:rsid w:val="00EF46BC"/>
    <w:rsid w:val="00EF473F"/>
    <w:rsid w:val="00EF4807"/>
    <w:rsid w:val="00EF4E1F"/>
    <w:rsid w:val="00EF51DD"/>
    <w:rsid w:val="00EF521C"/>
    <w:rsid w:val="00EF522E"/>
    <w:rsid w:val="00EF5439"/>
    <w:rsid w:val="00EF54E5"/>
    <w:rsid w:val="00EF592F"/>
    <w:rsid w:val="00EF5A08"/>
    <w:rsid w:val="00EF5C9A"/>
    <w:rsid w:val="00EF6033"/>
    <w:rsid w:val="00EF635D"/>
    <w:rsid w:val="00EF67C6"/>
    <w:rsid w:val="00EF689B"/>
    <w:rsid w:val="00EF68E7"/>
    <w:rsid w:val="00EF69A8"/>
    <w:rsid w:val="00EF6A7A"/>
    <w:rsid w:val="00EF6F4E"/>
    <w:rsid w:val="00EF75DA"/>
    <w:rsid w:val="00EF7676"/>
    <w:rsid w:val="00EF76DB"/>
    <w:rsid w:val="00EF776E"/>
    <w:rsid w:val="00EF7B29"/>
    <w:rsid w:val="00F00225"/>
    <w:rsid w:val="00F003A2"/>
    <w:rsid w:val="00F004F2"/>
    <w:rsid w:val="00F005EA"/>
    <w:rsid w:val="00F00A8F"/>
    <w:rsid w:val="00F00D8D"/>
    <w:rsid w:val="00F01174"/>
    <w:rsid w:val="00F01E16"/>
    <w:rsid w:val="00F02919"/>
    <w:rsid w:val="00F03033"/>
    <w:rsid w:val="00F03066"/>
    <w:rsid w:val="00F0335C"/>
    <w:rsid w:val="00F03393"/>
    <w:rsid w:val="00F03B70"/>
    <w:rsid w:val="00F040B6"/>
    <w:rsid w:val="00F042D9"/>
    <w:rsid w:val="00F0431E"/>
    <w:rsid w:val="00F04456"/>
    <w:rsid w:val="00F044FF"/>
    <w:rsid w:val="00F04D9B"/>
    <w:rsid w:val="00F04EDE"/>
    <w:rsid w:val="00F0513A"/>
    <w:rsid w:val="00F05140"/>
    <w:rsid w:val="00F0594E"/>
    <w:rsid w:val="00F05B91"/>
    <w:rsid w:val="00F0622A"/>
    <w:rsid w:val="00F064CB"/>
    <w:rsid w:val="00F0668C"/>
    <w:rsid w:val="00F06746"/>
    <w:rsid w:val="00F067F0"/>
    <w:rsid w:val="00F0689C"/>
    <w:rsid w:val="00F06CAA"/>
    <w:rsid w:val="00F06F79"/>
    <w:rsid w:val="00F0712D"/>
    <w:rsid w:val="00F07CDA"/>
    <w:rsid w:val="00F07DF1"/>
    <w:rsid w:val="00F07FD0"/>
    <w:rsid w:val="00F10715"/>
    <w:rsid w:val="00F10739"/>
    <w:rsid w:val="00F1087C"/>
    <w:rsid w:val="00F109CF"/>
    <w:rsid w:val="00F11240"/>
    <w:rsid w:val="00F114D6"/>
    <w:rsid w:val="00F1163D"/>
    <w:rsid w:val="00F11985"/>
    <w:rsid w:val="00F119D1"/>
    <w:rsid w:val="00F11A30"/>
    <w:rsid w:val="00F11D7B"/>
    <w:rsid w:val="00F11DDC"/>
    <w:rsid w:val="00F1201F"/>
    <w:rsid w:val="00F1252A"/>
    <w:rsid w:val="00F126C8"/>
    <w:rsid w:val="00F127DC"/>
    <w:rsid w:val="00F128BE"/>
    <w:rsid w:val="00F1465E"/>
    <w:rsid w:val="00F14930"/>
    <w:rsid w:val="00F149A5"/>
    <w:rsid w:val="00F14A89"/>
    <w:rsid w:val="00F14BBD"/>
    <w:rsid w:val="00F14F45"/>
    <w:rsid w:val="00F14FC1"/>
    <w:rsid w:val="00F15080"/>
    <w:rsid w:val="00F15106"/>
    <w:rsid w:val="00F15198"/>
    <w:rsid w:val="00F1558A"/>
    <w:rsid w:val="00F156B5"/>
    <w:rsid w:val="00F15891"/>
    <w:rsid w:val="00F15D23"/>
    <w:rsid w:val="00F15E5F"/>
    <w:rsid w:val="00F15F5F"/>
    <w:rsid w:val="00F163E6"/>
    <w:rsid w:val="00F1677D"/>
    <w:rsid w:val="00F16993"/>
    <w:rsid w:val="00F169BE"/>
    <w:rsid w:val="00F16E77"/>
    <w:rsid w:val="00F16E8B"/>
    <w:rsid w:val="00F16FC9"/>
    <w:rsid w:val="00F16FD8"/>
    <w:rsid w:val="00F172D3"/>
    <w:rsid w:val="00F17361"/>
    <w:rsid w:val="00F1747F"/>
    <w:rsid w:val="00F1768B"/>
    <w:rsid w:val="00F17768"/>
    <w:rsid w:val="00F17907"/>
    <w:rsid w:val="00F17BB6"/>
    <w:rsid w:val="00F2008C"/>
    <w:rsid w:val="00F202EC"/>
    <w:rsid w:val="00F20AF0"/>
    <w:rsid w:val="00F20C86"/>
    <w:rsid w:val="00F21383"/>
    <w:rsid w:val="00F214AE"/>
    <w:rsid w:val="00F21CA2"/>
    <w:rsid w:val="00F223E7"/>
    <w:rsid w:val="00F22838"/>
    <w:rsid w:val="00F22D99"/>
    <w:rsid w:val="00F22F97"/>
    <w:rsid w:val="00F23005"/>
    <w:rsid w:val="00F23D86"/>
    <w:rsid w:val="00F242D6"/>
    <w:rsid w:val="00F244A3"/>
    <w:rsid w:val="00F249E2"/>
    <w:rsid w:val="00F24A35"/>
    <w:rsid w:val="00F24C1B"/>
    <w:rsid w:val="00F24CF6"/>
    <w:rsid w:val="00F24D78"/>
    <w:rsid w:val="00F25183"/>
    <w:rsid w:val="00F251CC"/>
    <w:rsid w:val="00F253F3"/>
    <w:rsid w:val="00F2561F"/>
    <w:rsid w:val="00F2562A"/>
    <w:rsid w:val="00F25875"/>
    <w:rsid w:val="00F258E9"/>
    <w:rsid w:val="00F25CF5"/>
    <w:rsid w:val="00F2653E"/>
    <w:rsid w:val="00F267F9"/>
    <w:rsid w:val="00F26C79"/>
    <w:rsid w:val="00F271D5"/>
    <w:rsid w:val="00F2748E"/>
    <w:rsid w:val="00F27A2B"/>
    <w:rsid w:val="00F27E4C"/>
    <w:rsid w:val="00F3057D"/>
    <w:rsid w:val="00F3062B"/>
    <w:rsid w:val="00F3064C"/>
    <w:rsid w:val="00F30B6B"/>
    <w:rsid w:val="00F314F8"/>
    <w:rsid w:val="00F31751"/>
    <w:rsid w:val="00F318A1"/>
    <w:rsid w:val="00F31AC0"/>
    <w:rsid w:val="00F31D55"/>
    <w:rsid w:val="00F32076"/>
    <w:rsid w:val="00F325A3"/>
    <w:rsid w:val="00F331BF"/>
    <w:rsid w:val="00F33209"/>
    <w:rsid w:val="00F33282"/>
    <w:rsid w:val="00F3363A"/>
    <w:rsid w:val="00F33868"/>
    <w:rsid w:val="00F33EDB"/>
    <w:rsid w:val="00F341A1"/>
    <w:rsid w:val="00F341EA"/>
    <w:rsid w:val="00F34237"/>
    <w:rsid w:val="00F34335"/>
    <w:rsid w:val="00F34471"/>
    <w:rsid w:val="00F3453D"/>
    <w:rsid w:val="00F34683"/>
    <w:rsid w:val="00F3492F"/>
    <w:rsid w:val="00F34B53"/>
    <w:rsid w:val="00F34F05"/>
    <w:rsid w:val="00F34F4D"/>
    <w:rsid w:val="00F35180"/>
    <w:rsid w:val="00F356CE"/>
    <w:rsid w:val="00F35716"/>
    <w:rsid w:val="00F357E1"/>
    <w:rsid w:val="00F35A3E"/>
    <w:rsid w:val="00F360F4"/>
    <w:rsid w:val="00F36265"/>
    <w:rsid w:val="00F36324"/>
    <w:rsid w:val="00F365D0"/>
    <w:rsid w:val="00F3663E"/>
    <w:rsid w:val="00F3676A"/>
    <w:rsid w:val="00F36787"/>
    <w:rsid w:val="00F36790"/>
    <w:rsid w:val="00F36EE8"/>
    <w:rsid w:val="00F36F30"/>
    <w:rsid w:val="00F376CC"/>
    <w:rsid w:val="00F37994"/>
    <w:rsid w:val="00F40032"/>
    <w:rsid w:val="00F4022E"/>
    <w:rsid w:val="00F404A4"/>
    <w:rsid w:val="00F40667"/>
    <w:rsid w:val="00F40873"/>
    <w:rsid w:val="00F408E8"/>
    <w:rsid w:val="00F4102F"/>
    <w:rsid w:val="00F41039"/>
    <w:rsid w:val="00F41B27"/>
    <w:rsid w:val="00F41C83"/>
    <w:rsid w:val="00F41DF6"/>
    <w:rsid w:val="00F427E3"/>
    <w:rsid w:val="00F43237"/>
    <w:rsid w:val="00F432F1"/>
    <w:rsid w:val="00F434AF"/>
    <w:rsid w:val="00F436E8"/>
    <w:rsid w:val="00F43882"/>
    <w:rsid w:val="00F443E1"/>
    <w:rsid w:val="00F4497D"/>
    <w:rsid w:val="00F44ECA"/>
    <w:rsid w:val="00F45026"/>
    <w:rsid w:val="00F45412"/>
    <w:rsid w:val="00F454D8"/>
    <w:rsid w:val="00F45601"/>
    <w:rsid w:val="00F456AE"/>
    <w:rsid w:val="00F45CC2"/>
    <w:rsid w:val="00F45EE3"/>
    <w:rsid w:val="00F463B4"/>
    <w:rsid w:val="00F466E1"/>
    <w:rsid w:val="00F46B7C"/>
    <w:rsid w:val="00F47454"/>
    <w:rsid w:val="00F47C17"/>
    <w:rsid w:val="00F50164"/>
    <w:rsid w:val="00F5034E"/>
    <w:rsid w:val="00F507DB"/>
    <w:rsid w:val="00F50FD2"/>
    <w:rsid w:val="00F510D0"/>
    <w:rsid w:val="00F51162"/>
    <w:rsid w:val="00F51B83"/>
    <w:rsid w:val="00F51D61"/>
    <w:rsid w:val="00F51EFD"/>
    <w:rsid w:val="00F523D4"/>
    <w:rsid w:val="00F52568"/>
    <w:rsid w:val="00F529D7"/>
    <w:rsid w:val="00F52AA2"/>
    <w:rsid w:val="00F52F1C"/>
    <w:rsid w:val="00F52F9D"/>
    <w:rsid w:val="00F5328D"/>
    <w:rsid w:val="00F5334E"/>
    <w:rsid w:val="00F53AD1"/>
    <w:rsid w:val="00F53BA9"/>
    <w:rsid w:val="00F54062"/>
    <w:rsid w:val="00F54265"/>
    <w:rsid w:val="00F5430C"/>
    <w:rsid w:val="00F54645"/>
    <w:rsid w:val="00F5470C"/>
    <w:rsid w:val="00F54A9F"/>
    <w:rsid w:val="00F54CBC"/>
    <w:rsid w:val="00F5503C"/>
    <w:rsid w:val="00F559B1"/>
    <w:rsid w:val="00F55A7D"/>
    <w:rsid w:val="00F55BFB"/>
    <w:rsid w:val="00F55D66"/>
    <w:rsid w:val="00F55DD1"/>
    <w:rsid w:val="00F55E7D"/>
    <w:rsid w:val="00F567DF"/>
    <w:rsid w:val="00F569B0"/>
    <w:rsid w:val="00F56DD6"/>
    <w:rsid w:val="00F56F83"/>
    <w:rsid w:val="00F57016"/>
    <w:rsid w:val="00F573CA"/>
    <w:rsid w:val="00F57D40"/>
    <w:rsid w:val="00F6015D"/>
    <w:rsid w:val="00F6066B"/>
    <w:rsid w:val="00F6077A"/>
    <w:rsid w:val="00F61027"/>
    <w:rsid w:val="00F61119"/>
    <w:rsid w:val="00F61175"/>
    <w:rsid w:val="00F61675"/>
    <w:rsid w:val="00F6295D"/>
    <w:rsid w:val="00F62BF9"/>
    <w:rsid w:val="00F632E5"/>
    <w:rsid w:val="00F63609"/>
    <w:rsid w:val="00F63969"/>
    <w:rsid w:val="00F63B4C"/>
    <w:rsid w:val="00F63E79"/>
    <w:rsid w:val="00F64301"/>
    <w:rsid w:val="00F643A1"/>
    <w:rsid w:val="00F64420"/>
    <w:rsid w:val="00F64435"/>
    <w:rsid w:val="00F64487"/>
    <w:rsid w:val="00F654E0"/>
    <w:rsid w:val="00F660E4"/>
    <w:rsid w:val="00F66CDF"/>
    <w:rsid w:val="00F67060"/>
    <w:rsid w:val="00F67A60"/>
    <w:rsid w:val="00F67A7B"/>
    <w:rsid w:val="00F67D18"/>
    <w:rsid w:val="00F67EA2"/>
    <w:rsid w:val="00F67F42"/>
    <w:rsid w:val="00F70224"/>
    <w:rsid w:val="00F70599"/>
    <w:rsid w:val="00F71306"/>
    <w:rsid w:val="00F71AE5"/>
    <w:rsid w:val="00F71E9D"/>
    <w:rsid w:val="00F71FD8"/>
    <w:rsid w:val="00F720E5"/>
    <w:rsid w:val="00F7212C"/>
    <w:rsid w:val="00F721B8"/>
    <w:rsid w:val="00F7250C"/>
    <w:rsid w:val="00F72687"/>
    <w:rsid w:val="00F729BA"/>
    <w:rsid w:val="00F73053"/>
    <w:rsid w:val="00F73103"/>
    <w:rsid w:val="00F73616"/>
    <w:rsid w:val="00F74215"/>
    <w:rsid w:val="00F74267"/>
    <w:rsid w:val="00F742D7"/>
    <w:rsid w:val="00F74315"/>
    <w:rsid w:val="00F74663"/>
    <w:rsid w:val="00F74D7C"/>
    <w:rsid w:val="00F75772"/>
    <w:rsid w:val="00F75BD0"/>
    <w:rsid w:val="00F75D1E"/>
    <w:rsid w:val="00F75DDF"/>
    <w:rsid w:val="00F75F78"/>
    <w:rsid w:val="00F75F8E"/>
    <w:rsid w:val="00F76003"/>
    <w:rsid w:val="00F760CB"/>
    <w:rsid w:val="00F761B9"/>
    <w:rsid w:val="00F76297"/>
    <w:rsid w:val="00F7690F"/>
    <w:rsid w:val="00F76CB7"/>
    <w:rsid w:val="00F76DD7"/>
    <w:rsid w:val="00F77239"/>
    <w:rsid w:val="00F7740A"/>
    <w:rsid w:val="00F774F3"/>
    <w:rsid w:val="00F77843"/>
    <w:rsid w:val="00F7794E"/>
    <w:rsid w:val="00F808C6"/>
    <w:rsid w:val="00F80947"/>
    <w:rsid w:val="00F81265"/>
    <w:rsid w:val="00F814AC"/>
    <w:rsid w:val="00F81A21"/>
    <w:rsid w:val="00F81A26"/>
    <w:rsid w:val="00F81F04"/>
    <w:rsid w:val="00F81F92"/>
    <w:rsid w:val="00F820DD"/>
    <w:rsid w:val="00F82384"/>
    <w:rsid w:val="00F825CA"/>
    <w:rsid w:val="00F826C4"/>
    <w:rsid w:val="00F82818"/>
    <w:rsid w:val="00F829EB"/>
    <w:rsid w:val="00F82F7C"/>
    <w:rsid w:val="00F831A2"/>
    <w:rsid w:val="00F835B7"/>
    <w:rsid w:val="00F838EF"/>
    <w:rsid w:val="00F844FC"/>
    <w:rsid w:val="00F845E0"/>
    <w:rsid w:val="00F84756"/>
    <w:rsid w:val="00F84781"/>
    <w:rsid w:val="00F84B90"/>
    <w:rsid w:val="00F84D2E"/>
    <w:rsid w:val="00F8543E"/>
    <w:rsid w:val="00F855FC"/>
    <w:rsid w:val="00F859A6"/>
    <w:rsid w:val="00F8677F"/>
    <w:rsid w:val="00F868D4"/>
    <w:rsid w:val="00F8699B"/>
    <w:rsid w:val="00F86BB3"/>
    <w:rsid w:val="00F8734F"/>
    <w:rsid w:val="00F876A9"/>
    <w:rsid w:val="00F877E0"/>
    <w:rsid w:val="00F878FA"/>
    <w:rsid w:val="00F87B59"/>
    <w:rsid w:val="00F90579"/>
    <w:rsid w:val="00F911AA"/>
    <w:rsid w:val="00F91744"/>
    <w:rsid w:val="00F91AAA"/>
    <w:rsid w:val="00F91AC8"/>
    <w:rsid w:val="00F91BDE"/>
    <w:rsid w:val="00F91C97"/>
    <w:rsid w:val="00F91D1F"/>
    <w:rsid w:val="00F92812"/>
    <w:rsid w:val="00F9293F"/>
    <w:rsid w:val="00F92953"/>
    <w:rsid w:val="00F929E7"/>
    <w:rsid w:val="00F92A6E"/>
    <w:rsid w:val="00F92F7A"/>
    <w:rsid w:val="00F93284"/>
    <w:rsid w:val="00F93553"/>
    <w:rsid w:val="00F9376D"/>
    <w:rsid w:val="00F93770"/>
    <w:rsid w:val="00F93F8B"/>
    <w:rsid w:val="00F94963"/>
    <w:rsid w:val="00F94968"/>
    <w:rsid w:val="00F94AD6"/>
    <w:rsid w:val="00F94FBF"/>
    <w:rsid w:val="00F9504C"/>
    <w:rsid w:val="00F950F9"/>
    <w:rsid w:val="00F95545"/>
    <w:rsid w:val="00F95884"/>
    <w:rsid w:val="00F958DF"/>
    <w:rsid w:val="00F958E9"/>
    <w:rsid w:val="00F95922"/>
    <w:rsid w:val="00F96390"/>
    <w:rsid w:val="00F96713"/>
    <w:rsid w:val="00F96788"/>
    <w:rsid w:val="00F9691B"/>
    <w:rsid w:val="00F971D6"/>
    <w:rsid w:val="00F972BE"/>
    <w:rsid w:val="00F9767C"/>
    <w:rsid w:val="00F97A5A"/>
    <w:rsid w:val="00F97C40"/>
    <w:rsid w:val="00F97C4B"/>
    <w:rsid w:val="00F97C5A"/>
    <w:rsid w:val="00F97DBD"/>
    <w:rsid w:val="00F97FDC"/>
    <w:rsid w:val="00FA06A0"/>
    <w:rsid w:val="00FA0729"/>
    <w:rsid w:val="00FA07A5"/>
    <w:rsid w:val="00FA0937"/>
    <w:rsid w:val="00FA0DCD"/>
    <w:rsid w:val="00FA0DD5"/>
    <w:rsid w:val="00FA0FB6"/>
    <w:rsid w:val="00FA15C4"/>
    <w:rsid w:val="00FA1EAD"/>
    <w:rsid w:val="00FA2553"/>
    <w:rsid w:val="00FA2FB2"/>
    <w:rsid w:val="00FA3069"/>
    <w:rsid w:val="00FA350F"/>
    <w:rsid w:val="00FA368E"/>
    <w:rsid w:val="00FA36B8"/>
    <w:rsid w:val="00FA38D1"/>
    <w:rsid w:val="00FA3CBD"/>
    <w:rsid w:val="00FA3DBA"/>
    <w:rsid w:val="00FA440F"/>
    <w:rsid w:val="00FA4459"/>
    <w:rsid w:val="00FA4644"/>
    <w:rsid w:val="00FA4DFE"/>
    <w:rsid w:val="00FA55C8"/>
    <w:rsid w:val="00FA56CE"/>
    <w:rsid w:val="00FA5DE2"/>
    <w:rsid w:val="00FA5E97"/>
    <w:rsid w:val="00FA6558"/>
    <w:rsid w:val="00FA6A67"/>
    <w:rsid w:val="00FA6ABF"/>
    <w:rsid w:val="00FA6D55"/>
    <w:rsid w:val="00FA6F6D"/>
    <w:rsid w:val="00FA70A0"/>
    <w:rsid w:val="00FA7155"/>
    <w:rsid w:val="00FA72D0"/>
    <w:rsid w:val="00FA72D2"/>
    <w:rsid w:val="00FA75B7"/>
    <w:rsid w:val="00FA75FC"/>
    <w:rsid w:val="00FA7EF6"/>
    <w:rsid w:val="00FB031A"/>
    <w:rsid w:val="00FB032B"/>
    <w:rsid w:val="00FB07C1"/>
    <w:rsid w:val="00FB0B2A"/>
    <w:rsid w:val="00FB0B50"/>
    <w:rsid w:val="00FB0C62"/>
    <w:rsid w:val="00FB0C6C"/>
    <w:rsid w:val="00FB0C85"/>
    <w:rsid w:val="00FB15FB"/>
    <w:rsid w:val="00FB1C04"/>
    <w:rsid w:val="00FB1F74"/>
    <w:rsid w:val="00FB1F83"/>
    <w:rsid w:val="00FB21DA"/>
    <w:rsid w:val="00FB2584"/>
    <w:rsid w:val="00FB279E"/>
    <w:rsid w:val="00FB281E"/>
    <w:rsid w:val="00FB2978"/>
    <w:rsid w:val="00FB2EF9"/>
    <w:rsid w:val="00FB304A"/>
    <w:rsid w:val="00FB325B"/>
    <w:rsid w:val="00FB3A1B"/>
    <w:rsid w:val="00FB3BFF"/>
    <w:rsid w:val="00FB3C86"/>
    <w:rsid w:val="00FB3D49"/>
    <w:rsid w:val="00FB3ED6"/>
    <w:rsid w:val="00FB3F21"/>
    <w:rsid w:val="00FB4A2B"/>
    <w:rsid w:val="00FB4BB8"/>
    <w:rsid w:val="00FB5372"/>
    <w:rsid w:val="00FB53EB"/>
    <w:rsid w:val="00FB58D5"/>
    <w:rsid w:val="00FB65BD"/>
    <w:rsid w:val="00FB761E"/>
    <w:rsid w:val="00FB7D83"/>
    <w:rsid w:val="00FC080E"/>
    <w:rsid w:val="00FC120B"/>
    <w:rsid w:val="00FC132E"/>
    <w:rsid w:val="00FC17B8"/>
    <w:rsid w:val="00FC1F3F"/>
    <w:rsid w:val="00FC1FC3"/>
    <w:rsid w:val="00FC21EB"/>
    <w:rsid w:val="00FC2662"/>
    <w:rsid w:val="00FC2845"/>
    <w:rsid w:val="00FC28F2"/>
    <w:rsid w:val="00FC2C37"/>
    <w:rsid w:val="00FC35A7"/>
    <w:rsid w:val="00FC3635"/>
    <w:rsid w:val="00FC3958"/>
    <w:rsid w:val="00FC3AF3"/>
    <w:rsid w:val="00FC3B74"/>
    <w:rsid w:val="00FC3C97"/>
    <w:rsid w:val="00FC3E93"/>
    <w:rsid w:val="00FC3F27"/>
    <w:rsid w:val="00FC449F"/>
    <w:rsid w:val="00FC47BF"/>
    <w:rsid w:val="00FC4ADA"/>
    <w:rsid w:val="00FC4B52"/>
    <w:rsid w:val="00FC4C31"/>
    <w:rsid w:val="00FC4C34"/>
    <w:rsid w:val="00FC511E"/>
    <w:rsid w:val="00FC5225"/>
    <w:rsid w:val="00FC5F25"/>
    <w:rsid w:val="00FC6A27"/>
    <w:rsid w:val="00FC6C4E"/>
    <w:rsid w:val="00FC6CE5"/>
    <w:rsid w:val="00FC7079"/>
    <w:rsid w:val="00FC7168"/>
    <w:rsid w:val="00FC7186"/>
    <w:rsid w:val="00FC72CD"/>
    <w:rsid w:val="00FC77CC"/>
    <w:rsid w:val="00FC7FF4"/>
    <w:rsid w:val="00FD09F5"/>
    <w:rsid w:val="00FD0A1E"/>
    <w:rsid w:val="00FD0B1D"/>
    <w:rsid w:val="00FD0B91"/>
    <w:rsid w:val="00FD0BB9"/>
    <w:rsid w:val="00FD1554"/>
    <w:rsid w:val="00FD1600"/>
    <w:rsid w:val="00FD2050"/>
    <w:rsid w:val="00FD2065"/>
    <w:rsid w:val="00FD2E0B"/>
    <w:rsid w:val="00FD2E5F"/>
    <w:rsid w:val="00FD2F10"/>
    <w:rsid w:val="00FD311F"/>
    <w:rsid w:val="00FD325A"/>
    <w:rsid w:val="00FD3953"/>
    <w:rsid w:val="00FD3AA7"/>
    <w:rsid w:val="00FD4165"/>
    <w:rsid w:val="00FD4232"/>
    <w:rsid w:val="00FD45C0"/>
    <w:rsid w:val="00FD4A5F"/>
    <w:rsid w:val="00FD4A74"/>
    <w:rsid w:val="00FD4BC5"/>
    <w:rsid w:val="00FD4D2B"/>
    <w:rsid w:val="00FD52DB"/>
    <w:rsid w:val="00FD5401"/>
    <w:rsid w:val="00FD54CA"/>
    <w:rsid w:val="00FD5843"/>
    <w:rsid w:val="00FD5C21"/>
    <w:rsid w:val="00FD647E"/>
    <w:rsid w:val="00FD6529"/>
    <w:rsid w:val="00FD68B0"/>
    <w:rsid w:val="00FD69CC"/>
    <w:rsid w:val="00FD6D69"/>
    <w:rsid w:val="00FD6F81"/>
    <w:rsid w:val="00FD6FA2"/>
    <w:rsid w:val="00FD711C"/>
    <w:rsid w:val="00FD7230"/>
    <w:rsid w:val="00FD7362"/>
    <w:rsid w:val="00FD7585"/>
    <w:rsid w:val="00FD7744"/>
    <w:rsid w:val="00FD778B"/>
    <w:rsid w:val="00FE03F4"/>
    <w:rsid w:val="00FE052D"/>
    <w:rsid w:val="00FE0690"/>
    <w:rsid w:val="00FE0860"/>
    <w:rsid w:val="00FE0AE1"/>
    <w:rsid w:val="00FE0B2D"/>
    <w:rsid w:val="00FE0D29"/>
    <w:rsid w:val="00FE102E"/>
    <w:rsid w:val="00FE160C"/>
    <w:rsid w:val="00FE182A"/>
    <w:rsid w:val="00FE189D"/>
    <w:rsid w:val="00FE195F"/>
    <w:rsid w:val="00FE1A3D"/>
    <w:rsid w:val="00FE1CAF"/>
    <w:rsid w:val="00FE1FBA"/>
    <w:rsid w:val="00FE273F"/>
    <w:rsid w:val="00FE28C7"/>
    <w:rsid w:val="00FE2B39"/>
    <w:rsid w:val="00FE2BD7"/>
    <w:rsid w:val="00FE2C42"/>
    <w:rsid w:val="00FE30B2"/>
    <w:rsid w:val="00FE32D6"/>
    <w:rsid w:val="00FE33E9"/>
    <w:rsid w:val="00FE3546"/>
    <w:rsid w:val="00FE35C4"/>
    <w:rsid w:val="00FE3B09"/>
    <w:rsid w:val="00FE3E97"/>
    <w:rsid w:val="00FE4133"/>
    <w:rsid w:val="00FE41CA"/>
    <w:rsid w:val="00FE473A"/>
    <w:rsid w:val="00FE482B"/>
    <w:rsid w:val="00FE548F"/>
    <w:rsid w:val="00FE572C"/>
    <w:rsid w:val="00FE5AE7"/>
    <w:rsid w:val="00FE656D"/>
    <w:rsid w:val="00FE6981"/>
    <w:rsid w:val="00FE6E62"/>
    <w:rsid w:val="00FE72C5"/>
    <w:rsid w:val="00FE7B90"/>
    <w:rsid w:val="00FE7E05"/>
    <w:rsid w:val="00FE7FFD"/>
    <w:rsid w:val="00FF0310"/>
    <w:rsid w:val="00FF0324"/>
    <w:rsid w:val="00FF09DF"/>
    <w:rsid w:val="00FF0A86"/>
    <w:rsid w:val="00FF0B8B"/>
    <w:rsid w:val="00FF0CC3"/>
    <w:rsid w:val="00FF0F38"/>
    <w:rsid w:val="00FF1677"/>
    <w:rsid w:val="00FF16D2"/>
    <w:rsid w:val="00FF198E"/>
    <w:rsid w:val="00FF1ABC"/>
    <w:rsid w:val="00FF1C11"/>
    <w:rsid w:val="00FF1E18"/>
    <w:rsid w:val="00FF2797"/>
    <w:rsid w:val="00FF28A6"/>
    <w:rsid w:val="00FF2BF1"/>
    <w:rsid w:val="00FF3A1D"/>
    <w:rsid w:val="00FF3C17"/>
    <w:rsid w:val="00FF3ECD"/>
    <w:rsid w:val="00FF40A3"/>
    <w:rsid w:val="00FF42B7"/>
    <w:rsid w:val="00FF436F"/>
    <w:rsid w:val="00FF441F"/>
    <w:rsid w:val="00FF47EB"/>
    <w:rsid w:val="00FF484B"/>
    <w:rsid w:val="00FF4871"/>
    <w:rsid w:val="00FF487A"/>
    <w:rsid w:val="00FF4968"/>
    <w:rsid w:val="00FF4F6A"/>
    <w:rsid w:val="00FF53B8"/>
    <w:rsid w:val="00FF556F"/>
    <w:rsid w:val="00FF6299"/>
    <w:rsid w:val="00FF6425"/>
    <w:rsid w:val="00FF64F7"/>
    <w:rsid w:val="00FF66B0"/>
    <w:rsid w:val="00FF67B3"/>
    <w:rsid w:val="00FF69DB"/>
    <w:rsid w:val="00FF6DC5"/>
    <w:rsid w:val="00FF725C"/>
    <w:rsid w:val="00FF7317"/>
    <w:rsid w:val="00FF7517"/>
    <w:rsid w:val="00FF7A2D"/>
    <w:rsid w:val="00FF7E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39BC7"/>
  <w15:docId w15:val="{8DDAF634-F4CC-4308-AE57-F8C3095B4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3536"/>
  </w:style>
  <w:style w:type="paragraph" w:styleId="1">
    <w:name w:val="heading 1"/>
    <w:basedOn w:val="a"/>
    <w:next w:val="a"/>
    <w:link w:val="10"/>
    <w:qFormat/>
    <w:rsid w:val="002803B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8473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E6352"/>
    <w:pPr>
      <w:keepNext/>
      <w:tabs>
        <w:tab w:val="num" w:pos="2160"/>
      </w:tabs>
      <w:suppressAutoHyphens/>
      <w:ind w:left="2160" w:hanging="360"/>
      <w:outlineLvl w:val="2"/>
    </w:pPr>
    <w:rPr>
      <w:rFonts w:ascii="Tahoma" w:hAnsi="Tahoma"/>
      <w:b/>
      <w:lang w:val="bg-BG" w:eastAsia="ar-SA"/>
    </w:rPr>
  </w:style>
  <w:style w:type="paragraph" w:styleId="4">
    <w:name w:val="heading 4"/>
    <w:link w:val="40"/>
    <w:qFormat/>
    <w:rsid w:val="00AD1202"/>
    <w:pPr>
      <w:outlineLvl w:val="3"/>
    </w:pPr>
    <w:rPr>
      <w:i/>
      <w:iCs/>
      <w:color w:val="2E74B5"/>
      <w:lang w:val="bg-BG" w:eastAsia="bg-BG"/>
    </w:rPr>
  </w:style>
  <w:style w:type="paragraph" w:styleId="5">
    <w:name w:val="heading 5"/>
    <w:link w:val="50"/>
    <w:qFormat/>
    <w:rsid w:val="00AD1202"/>
    <w:pPr>
      <w:outlineLvl w:val="4"/>
    </w:pPr>
    <w:rPr>
      <w:color w:val="2E74B5"/>
      <w:lang w:val="bg-BG" w:eastAsia="bg-BG"/>
    </w:rPr>
  </w:style>
  <w:style w:type="paragraph" w:styleId="6">
    <w:name w:val="heading 6"/>
    <w:link w:val="60"/>
    <w:qFormat/>
    <w:rsid w:val="00AD1202"/>
    <w:pPr>
      <w:outlineLvl w:val="5"/>
    </w:pPr>
    <w:rPr>
      <w:color w:val="1F4D78"/>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писък на абзаци1"/>
    <w:aliases w:val="ПАРАГРАФ,List Paragraph"/>
    <w:basedOn w:val="a"/>
    <w:link w:val="ListParagraphChar"/>
    <w:rsid w:val="008C5E67"/>
    <w:pPr>
      <w:ind w:left="720"/>
    </w:pPr>
    <w:rPr>
      <w:sz w:val="24"/>
      <w:szCs w:val="24"/>
      <w:lang w:val="bg-BG" w:eastAsia="bg-BG"/>
    </w:rPr>
  </w:style>
  <w:style w:type="character" w:customStyle="1" w:styleId="ListParagraphChar">
    <w:name w:val="List Paragraph Char"/>
    <w:aliases w:val="ПАРАГРАФ Char"/>
    <w:link w:val="11"/>
    <w:locked/>
    <w:rsid w:val="008C5E67"/>
    <w:rPr>
      <w:sz w:val="24"/>
      <w:szCs w:val="24"/>
      <w:lang w:val="bg-BG" w:eastAsia="bg-BG" w:bidi="ar-SA"/>
    </w:rPr>
  </w:style>
  <w:style w:type="character" w:customStyle="1" w:styleId="a3">
    <w:name w:val="Основен текст Знак"/>
    <w:link w:val="a4"/>
    <w:locked/>
    <w:rsid w:val="009A6B27"/>
    <w:rPr>
      <w:rFonts w:ascii="Arial" w:hAnsi="Arial" w:cs="Arial"/>
      <w:bCs/>
      <w:noProof/>
      <w:sz w:val="28"/>
      <w:szCs w:val="24"/>
      <w:lang w:val="bg-BG" w:eastAsia="en-US" w:bidi="ar-SA"/>
    </w:rPr>
  </w:style>
  <w:style w:type="paragraph" w:styleId="a4">
    <w:name w:val="Body Text"/>
    <w:basedOn w:val="a"/>
    <w:link w:val="a3"/>
    <w:rsid w:val="009A6B27"/>
    <w:pPr>
      <w:jc w:val="both"/>
    </w:pPr>
    <w:rPr>
      <w:rFonts w:ascii="Arial" w:hAnsi="Arial" w:cs="Arial"/>
      <w:bCs/>
      <w:noProof/>
      <w:sz w:val="28"/>
      <w:szCs w:val="24"/>
      <w:lang w:val="bg-BG"/>
    </w:rPr>
  </w:style>
  <w:style w:type="paragraph" w:customStyle="1" w:styleId="firstline">
    <w:name w:val="firstline"/>
    <w:basedOn w:val="a"/>
    <w:rsid w:val="009A6B27"/>
    <w:pPr>
      <w:spacing w:line="240" w:lineRule="atLeast"/>
      <w:ind w:firstLine="640"/>
      <w:jc w:val="both"/>
    </w:pPr>
    <w:rPr>
      <w:rFonts w:eastAsia="Calibri"/>
      <w:color w:val="000000"/>
      <w:sz w:val="24"/>
      <w:szCs w:val="24"/>
      <w:lang w:val="bg-BG" w:eastAsia="bg-BG"/>
    </w:rPr>
  </w:style>
  <w:style w:type="paragraph" w:customStyle="1" w:styleId="WW-BodyText2">
    <w:name w:val="WW-Body Text 2"/>
    <w:basedOn w:val="a"/>
    <w:rsid w:val="00BE6352"/>
    <w:pPr>
      <w:suppressAutoHyphens/>
      <w:jc w:val="both"/>
    </w:pPr>
    <w:rPr>
      <w:rFonts w:ascii="Arial" w:hAnsi="Arial"/>
      <w:b/>
      <w:color w:val="000080"/>
      <w:sz w:val="24"/>
      <w:lang w:val="bg-BG" w:eastAsia="ar-SA"/>
    </w:rPr>
  </w:style>
  <w:style w:type="paragraph" w:styleId="HTML">
    <w:name w:val="HTML Preformatted"/>
    <w:basedOn w:val="a"/>
    <w:link w:val="HTML0"/>
    <w:uiPriority w:val="99"/>
    <w:rsid w:val="00BE63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7"/>
      <w:szCs w:val="27"/>
    </w:rPr>
  </w:style>
  <w:style w:type="paragraph" w:styleId="a5">
    <w:name w:val="List Paragraph"/>
    <w:aliases w:val="List Paragraph1,List1,Colorful List - Accent 11,List Paragraph11,List Paragraph111,List Paragraph1111,Colorful List Accent 1,Lettre d'introduction,1st level - Bullet List Paragraph,Table of contents numbered,Bullet Points,Liste Paragraf"/>
    <w:basedOn w:val="a"/>
    <w:link w:val="a6"/>
    <w:uiPriority w:val="34"/>
    <w:qFormat/>
    <w:rsid w:val="006F2C68"/>
    <w:pPr>
      <w:spacing w:after="200" w:line="276" w:lineRule="auto"/>
      <w:ind w:left="720"/>
      <w:contextualSpacing/>
    </w:pPr>
    <w:rPr>
      <w:rFonts w:ascii="Calibri" w:eastAsia="Calibri" w:hAnsi="Calibri"/>
      <w:sz w:val="22"/>
      <w:szCs w:val="22"/>
    </w:rPr>
  </w:style>
  <w:style w:type="paragraph" w:styleId="a7">
    <w:name w:val="Body Text Indent"/>
    <w:basedOn w:val="a"/>
    <w:link w:val="a8"/>
    <w:rsid w:val="00996953"/>
    <w:pPr>
      <w:spacing w:after="120"/>
      <w:ind w:left="283"/>
    </w:pPr>
    <w:rPr>
      <w:sz w:val="24"/>
      <w:szCs w:val="24"/>
    </w:rPr>
  </w:style>
  <w:style w:type="paragraph" w:customStyle="1" w:styleId="CharCharCharChar">
    <w:name w:val="Char Char Знак Знак Знак Char Char Знак Знак Знак Знак Знак"/>
    <w:basedOn w:val="a"/>
    <w:rsid w:val="009A3D5B"/>
    <w:pPr>
      <w:tabs>
        <w:tab w:val="left" w:pos="709"/>
      </w:tabs>
    </w:pPr>
    <w:rPr>
      <w:rFonts w:ascii="Tahoma" w:hAnsi="Tahoma"/>
      <w:sz w:val="24"/>
      <w:szCs w:val="24"/>
      <w:lang w:val="pl-PL" w:eastAsia="pl-PL"/>
    </w:rPr>
  </w:style>
  <w:style w:type="paragraph" w:styleId="21">
    <w:name w:val="Body Text 2"/>
    <w:basedOn w:val="a"/>
    <w:link w:val="22"/>
    <w:rsid w:val="004D6767"/>
    <w:pPr>
      <w:spacing w:after="120" w:line="480" w:lineRule="auto"/>
    </w:pPr>
  </w:style>
  <w:style w:type="character" w:customStyle="1" w:styleId="31">
    <w:name w:val="Основен текст 3 Знак"/>
    <w:basedOn w:val="a0"/>
    <w:link w:val="32"/>
    <w:locked/>
    <w:rsid w:val="003273E2"/>
    <w:rPr>
      <w:rFonts w:ascii="TmsCyr" w:eastAsia="TmsCyr" w:hAnsi="TmsCyr"/>
      <w:sz w:val="16"/>
      <w:szCs w:val="16"/>
      <w:lang w:val="fi-FI" w:eastAsia="bg-BG" w:bidi="yi-Hebr"/>
    </w:rPr>
  </w:style>
  <w:style w:type="paragraph" w:styleId="32">
    <w:name w:val="Body Text 3"/>
    <w:basedOn w:val="a"/>
    <w:link w:val="31"/>
    <w:rsid w:val="003273E2"/>
    <w:pPr>
      <w:spacing w:after="120"/>
    </w:pPr>
    <w:rPr>
      <w:rFonts w:ascii="TmsCyr" w:eastAsia="TmsCyr" w:hAnsi="TmsCyr"/>
      <w:sz w:val="16"/>
      <w:szCs w:val="16"/>
      <w:lang w:val="fi-FI" w:eastAsia="bg-BG" w:bidi="yi-Hebr"/>
    </w:rPr>
  </w:style>
  <w:style w:type="paragraph" w:styleId="a9">
    <w:name w:val="footer"/>
    <w:basedOn w:val="a"/>
    <w:link w:val="aa"/>
    <w:rsid w:val="006950DE"/>
    <w:pPr>
      <w:tabs>
        <w:tab w:val="center" w:pos="4536"/>
        <w:tab w:val="right" w:pos="9072"/>
      </w:tabs>
    </w:pPr>
  </w:style>
  <w:style w:type="character" w:styleId="ab">
    <w:name w:val="page number"/>
    <w:basedOn w:val="a0"/>
    <w:rsid w:val="006950DE"/>
  </w:style>
  <w:style w:type="paragraph" w:customStyle="1" w:styleId="Style4">
    <w:name w:val="Style4"/>
    <w:basedOn w:val="a"/>
    <w:rsid w:val="00DD53C1"/>
    <w:pPr>
      <w:widowControl w:val="0"/>
      <w:autoSpaceDE w:val="0"/>
      <w:autoSpaceDN w:val="0"/>
      <w:adjustRightInd w:val="0"/>
      <w:spacing w:line="266" w:lineRule="exact"/>
      <w:ind w:firstLine="814"/>
    </w:pPr>
    <w:rPr>
      <w:sz w:val="24"/>
      <w:szCs w:val="24"/>
      <w:lang w:val="bg-BG" w:eastAsia="bg-BG"/>
    </w:rPr>
  </w:style>
  <w:style w:type="character" w:customStyle="1" w:styleId="FontStyle14">
    <w:name w:val="Font Style14"/>
    <w:basedOn w:val="a0"/>
    <w:rsid w:val="00DD53C1"/>
    <w:rPr>
      <w:rFonts w:ascii="Times New Roman" w:hAnsi="Times New Roman" w:cs="Times New Roman" w:hint="default"/>
      <w:b/>
      <w:bCs/>
      <w:sz w:val="22"/>
      <w:szCs w:val="22"/>
    </w:rPr>
  </w:style>
  <w:style w:type="paragraph" w:customStyle="1" w:styleId="12">
    <w:name w:val="Без разредка1"/>
    <w:rsid w:val="005D358F"/>
    <w:rPr>
      <w:rFonts w:ascii="Calibri" w:hAnsi="Calibri"/>
      <w:sz w:val="22"/>
      <w:szCs w:val="22"/>
      <w:lang w:val="bg-BG"/>
    </w:rPr>
  </w:style>
  <w:style w:type="paragraph" w:styleId="ac">
    <w:name w:val="Normal (Web)"/>
    <w:basedOn w:val="a"/>
    <w:uiPriority w:val="99"/>
    <w:rsid w:val="00C307DE"/>
    <w:pPr>
      <w:ind w:firstLine="600"/>
    </w:pPr>
    <w:rPr>
      <w:sz w:val="24"/>
    </w:rPr>
  </w:style>
  <w:style w:type="paragraph" w:customStyle="1" w:styleId="CharCharCharChar2">
    <w:name w:val="Char Char Знак Знак Знак Char Char Знак Знак Знак Знак Знак2"/>
    <w:basedOn w:val="a"/>
    <w:rsid w:val="00AB161B"/>
    <w:pPr>
      <w:tabs>
        <w:tab w:val="left" w:pos="709"/>
      </w:tabs>
    </w:pPr>
    <w:rPr>
      <w:rFonts w:ascii="Tahoma" w:hAnsi="Tahoma"/>
      <w:sz w:val="24"/>
      <w:szCs w:val="24"/>
      <w:lang w:val="pl-PL" w:eastAsia="pl-PL"/>
    </w:rPr>
  </w:style>
  <w:style w:type="character" w:customStyle="1" w:styleId="apple-converted-space">
    <w:name w:val="apple-converted-space"/>
    <w:basedOn w:val="a0"/>
    <w:rsid w:val="00176ADD"/>
  </w:style>
  <w:style w:type="character" w:customStyle="1" w:styleId="samedocreference">
    <w:name w:val="samedocreference"/>
    <w:basedOn w:val="a0"/>
    <w:rsid w:val="00176ADD"/>
  </w:style>
  <w:style w:type="character" w:styleId="ad">
    <w:name w:val="Strong"/>
    <w:basedOn w:val="a0"/>
    <w:qFormat/>
    <w:rsid w:val="009B35DC"/>
    <w:rPr>
      <w:b/>
      <w:bCs/>
    </w:rPr>
  </w:style>
  <w:style w:type="paragraph" w:customStyle="1" w:styleId="CharCharCharCharCharCharCharChar">
    <w:name w:val="Char Char Знак Char Char Знак Char Char Знак Знак Char Char Знак Знак"/>
    <w:basedOn w:val="a"/>
    <w:rsid w:val="007974CA"/>
    <w:pPr>
      <w:tabs>
        <w:tab w:val="left" w:pos="709"/>
      </w:tabs>
    </w:pPr>
    <w:rPr>
      <w:rFonts w:ascii="Tahoma" w:hAnsi="Tahoma"/>
      <w:sz w:val="24"/>
      <w:szCs w:val="24"/>
      <w:lang w:val="pl-PL" w:eastAsia="pl-PL"/>
    </w:rPr>
  </w:style>
  <w:style w:type="paragraph" w:customStyle="1" w:styleId="CharCharCharCharCharChar">
    <w:name w:val="Char Char Знак Char Char Знак Char Char Знак"/>
    <w:basedOn w:val="a"/>
    <w:rsid w:val="0075774D"/>
    <w:pPr>
      <w:tabs>
        <w:tab w:val="left" w:pos="709"/>
      </w:tabs>
    </w:pPr>
    <w:rPr>
      <w:rFonts w:ascii="Tahoma" w:hAnsi="Tahoma"/>
      <w:sz w:val="24"/>
      <w:szCs w:val="24"/>
      <w:lang w:val="pl-PL" w:eastAsia="pl-PL"/>
    </w:rPr>
  </w:style>
  <w:style w:type="paragraph" w:customStyle="1" w:styleId="CharCharCharCharCharChar3">
    <w:name w:val="Char Char Знак Char Char Знак Char Char Знак3"/>
    <w:basedOn w:val="a"/>
    <w:rsid w:val="00723AC7"/>
    <w:pPr>
      <w:tabs>
        <w:tab w:val="left" w:pos="709"/>
      </w:tabs>
    </w:pPr>
    <w:rPr>
      <w:rFonts w:ascii="Tahoma" w:hAnsi="Tahoma"/>
      <w:sz w:val="24"/>
      <w:szCs w:val="24"/>
      <w:lang w:val="pl-PL" w:eastAsia="pl-PL"/>
    </w:rPr>
  </w:style>
  <w:style w:type="character" w:styleId="ae">
    <w:name w:val="Hyperlink"/>
    <w:uiPriority w:val="99"/>
    <w:rsid w:val="004122CD"/>
    <w:rPr>
      <w:color w:val="0000FF"/>
      <w:u w:val="single"/>
    </w:rPr>
  </w:style>
  <w:style w:type="paragraph" w:styleId="af">
    <w:name w:val="header"/>
    <w:basedOn w:val="a"/>
    <w:link w:val="af0"/>
    <w:rsid w:val="00BC2F11"/>
    <w:pPr>
      <w:tabs>
        <w:tab w:val="center" w:pos="4536"/>
        <w:tab w:val="right" w:pos="9072"/>
      </w:tabs>
    </w:pPr>
    <w:rPr>
      <w:sz w:val="24"/>
      <w:szCs w:val="24"/>
      <w:lang w:val="bg-BG" w:eastAsia="bg-BG"/>
    </w:rPr>
  </w:style>
  <w:style w:type="character" w:customStyle="1" w:styleId="af0">
    <w:name w:val="Горен колонтитул Знак"/>
    <w:basedOn w:val="a0"/>
    <w:link w:val="af"/>
    <w:locked/>
    <w:rsid w:val="00BC2F11"/>
    <w:rPr>
      <w:sz w:val="24"/>
      <w:szCs w:val="24"/>
      <w:lang w:val="bg-BG" w:eastAsia="bg-BG" w:bidi="ar-SA"/>
    </w:rPr>
  </w:style>
  <w:style w:type="paragraph" w:customStyle="1" w:styleId="CharCharCharCharCharCharCharCharCharCharCharChar">
    <w:name w:val="Char Char Знак Char Char Знак Char Char Знак Знак Char Char Знак Знак Char Char Знак Знак Char Char"/>
    <w:basedOn w:val="a"/>
    <w:rsid w:val="00D32F32"/>
    <w:pPr>
      <w:tabs>
        <w:tab w:val="left" w:pos="709"/>
      </w:tabs>
    </w:pPr>
    <w:rPr>
      <w:rFonts w:ascii="Tahoma" w:hAnsi="Tahoma"/>
      <w:sz w:val="24"/>
      <w:szCs w:val="24"/>
      <w:lang w:val="pl-PL" w:eastAsia="pl-PL"/>
    </w:rPr>
  </w:style>
  <w:style w:type="paragraph" w:styleId="af1">
    <w:name w:val="Title"/>
    <w:basedOn w:val="a"/>
    <w:link w:val="af2"/>
    <w:qFormat/>
    <w:rsid w:val="00327825"/>
    <w:pPr>
      <w:jc w:val="center"/>
    </w:pPr>
    <w:rPr>
      <w:b/>
      <w:bCs/>
      <w:sz w:val="24"/>
      <w:szCs w:val="24"/>
      <w:lang w:val="bg-BG" w:eastAsia="bg-BG"/>
    </w:rPr>
  </w:style>
  <w:style w:type="character" w:customStyle="1" w:styleId="newdocreference">
    <w:name w:val="newdocreference"/>
    <w:basedOn w:val="a0"/>
    <w:rsid w:val="00414E6E"/>
    <w:rPr>
      <w:rFonts w:cs="Times New Roman"/>
    </w:rPr>
  </w:style>
  <w:style w:type="paragraph" w:customStyle="1" w:styleId="13">
    <w:name w:val="Заглавие1"/>
    <w:basedOn w:val="a"/>
    <w:rsid w:val="00414E6E"/>
    <w:pPr>
      <w:spacing w:before="100" w:beforeAutospacing="1" w:after="100" w:afterAutospacing="1"/>
    </w:pPr>
    <w:rPr>
      <w:rFonts w:eastAsia="Calibri"/>
      <w:sz w:val="24"/>
      <w:szCs w:val="24"/>
      <w:lang w:val="bg-BG" w:eastAsia="bg-BG"/>
    </w:rPr>
  </w:style>
  <w:style w:type="paragraph" w:customStyle="1" w:styleId="Style6">
    <w:name w:val="Style6"/>
    <w:basedOn w:val="a"/>
    <w:rsid w:val="00895BE0"/>
    <w:pPr>
      <w:widowControl w:val="0"/>
      <w:autoSpaceDE w:val="0"/>
      <w:autoSpaceDN w:val="0"/>
      <w:adjustRightInd w:val="0"/>
      <w:spacing w:line="274" w:lineRule="exact"/>
      <w:ind w:firstLine="331"/>
      <w:jc w:val="both"/>
    </w:pPr>
    <w:rPr>
      <w:sz w:val="24"/>
      <w:szCs w:val="24"/>
      <w:lang w:val="bg-BG" w:eastAsia="bg-BG"/>
    </w:rPr>
  </w:style>
  <w:style w:type="paragraph" w:customStyle="1" w:styleId="Style8">
    <w:name w:val="Style8"/>
    <w:basedOn w:val="a"/>
    <w:rsid w:val="00895BE0"/>
    <w:pPr>
      <w:widowControl w:val="0"/>
      <w:autoSpaceDE w:val="0"/>
      <w:autoSpaceDN w:val="0"/>
      <w:adjustRightInd w:val="0"/>
      <w:spacing w:line="274" w:lineRule="exact"/>
      <w:ind w:firstLine="223"/>
      <w:jc w:val="both"/>
    </w:pPr>
    <w:rPr>
      <w:sz w:val="24"/>
      <w:szCs w:val="24"/>
      <w:lang w:val="bg-BG" w:eastAsia="bg-BG"/>
    </w:rPr>
  </w:style>
  <w:style w:type="character" w:customStyle="1" w:styleId="FontStyle15">
    <w:name w:val="Font Style15"/>
    <w:basedOn w:val="a0"/>
    <w:rsid w:val="00895BE0"/>
    <w:rPr>
      <w:rFonts w:ascii="Times New Roman" w:hAnsi="Times New Roman" w:cs="Times New Roman"/>
      <w:sz w:val="20"/>
      <w:szCs w:val="20"/>
    </w:rPr>
  </w:style>
  <w:style w:type="paragraph" w:customStyle="1" w:styleId="CharChar">
    <w:name w:val="Char Char Знак"/>
    <w:basedOn w:val="a"/>
    <w:rsid w:val="00072D24"/>
    <w:pPr>
      <w:tabs>
        <w:tab w:val="left" w:pos="709"/>
      </w:tabs>
    </w:pPr>
    <w:rPr>
      <w:rFonts w:ascii="Tahoma" w:hAnsi="Tahoma"/>
      <w:sz w:val="24"/>
      <w:szCs w:val="24"/>
      <w:lang w:val="pl-PL" w:eastAsia="pl-PL"/>
    </w:rPr>
  </w:style>
  <w:style w:type="paragraph" w:customStyle="1" w:styleId="14">
    <w:name w:val="Нормален1"/>
    <w:rsid w:val="006422B9"/>
    <w:rPr>
      <w:lang w:val="bg-BG" w:eastAsia="bg-BG"/>
    </w:rPr>
  </w:style>
  <w:style w:type="paragraph" w:styleId="af3">
    <w:name w:val="No Spacing"/>
    <w:link w:val="af4"/>
    <w:uiPriority w:val="1"/>
    <w:qFormat/>
    <w:rsid w:val="001C0E74"/>
    <w:rPr>
      <w:rFonts w:ascii="Arial Unicode MS" w:eastAsia="Arial Unicode MS" w:hAnsi="Arial Unicode MS" w:cs="Arial Unicode MS"/>
      <w:color w:val="000000"/>
      <w:sz w:val="24"/>
      <w:szCs w:val="24"/>
      <w:lang w:val="bg-BG" w:eastAsia="bg-BG"/>
    </w:rPr>
  </w:style>
  <w:style w:type="character" w:customStyle="1" w:styleId="af4">
    <w:name w:val="Без разредка Знак"/>
    <w:link w:val="af3"/>
    <w:rsid w:val="001C0E74"/>
    <w:rPr>
      <w:rFonts w:ascii="Arial Unicode MS" w:eastAsia="Arial Unicode MS" w:hAnsi="Arial Unicode MS" w:cs="Arial Unicode MS"/>
      <w:color w:val="000000"/>
      <w:sz w:val="24"/>
      <w:szCs w:val="24"/>
      <w:lang w:val="bg-BG" w:eastAsia="bg-BG" w:bidi="ar-SA"/>
    </w:rPr>
  </w:style>
  <w:style w:type="paragraph" w:customStyle="1" w:styleId="Style10">
    <w:name w:val="Style10"/>
    <w:basedOn w:val="a"/>
    <w:rsid w:val="00896107"/>
    <w:pPr>
      <w:widowControl w:val="0"/>
      <w:autoSpaceDE w:val="0"/>
      <w:autoSpaceDN w:val="0"/>
      <w:adjustRightInd w:val="0"/>
    </w:pPr>
    <w:rPr>
      <w:sz w:val="24"/>
      <w:szCs w:val="24"/>
      <w:lang w:val="bg-BG" w:eastAsia="bg-BG"/>
    </w:rPr>
  </w:style>
  <w:style w:type="paragraph" w:customStyle="1" w:styleId="Style9">
    <w:name w:val="Style9"/>
    <w:basedOn w:val="a"/>
    <w:rsid w:val="00946219"/>
    <w:pPr>
      <w:widowControl w:val="0"/>
      <w:autoSpaceDE w:val="0"/>
      <w:autoSpaceDN w:val="0"/>
      <w:adjustRightInd w:val="0"/>
    </w:pPr>
    <w:rPr>
      <w:sz w:val="24"/>
      <w:szCs w:val="24"/>
      <w:lang w:val="bg-BG" w:eastAsia="bg-BG"/>
    </w:rPr>
  </w:style>
  <w:style w:type="character" w:customStyle="1" w:styleId="FontStyle18">
    <w:name w:val="Font Style18"/>
    <w:basedOn w:val="a0"/>
    <w:rsid w:val="00946219"/>
    <w:rPr>
      <w:rFonts w:ascii="Times New Roman" w:hAnsi="Times New Roman" w:cs="Times New Roman" w:hint="default"/>
      <w:b/>
      <w:bCs/>
      <w:sz w:val="20"/>
      <w:szCs w:val="20"/>
    </w:rPr>
  </w:style>
  <w:style w:type="character" w:customStyle="1" w:styleId="filled-value">
    <w:name w:val="filled-value"/>
    <w:basedOn w:val="a0"/>
    <w:rsid w:val="008E4C3D"/>
  </w:style>
  <w:style w:type="character" w:customStyle="1" w:styleId="af2">
    <w:name w:val="Заглавие Знак"/>
    <w:basedOn w:val="a0"/>
    <w:link w:val="af1"/>
    <w:rsid w:val="00E96B29"/>
    <w:rPr>
      <w:b/>
      <w:bCs/>
      <w:sz w:val="24"/>
      <w:szCs w:val="24"/>
    </w:rPr>
  </w:style>
  <w:style w:type="character" w:customStyle="1" w:styleId="a8">
    <w:name w:val="Основен текст с отстъп Знак"/>
    <w:basedOn w:val="a0"/>
    <w:link w:val="a7"/>
    <w:rsid w:val="00466BCE"/>
    <w:rPr>
      <w:sz w:val="24"/>
      <w:szCs w:val="24"/>
      <w:lang w:val="en-US" w:eastAsia="en-US"/>
    </w:rPr>
  </w:style>
  <w:style w:type="character" w:customStyle="1" w:styleId="HTML0">
    <w:name w:val="HTML стандартен Знак"/>
    <w:basedOn w:val="a0"/>
    <w:link w:val="HTML"/>
    <w:uiPriority w:val="99"/>
    <w:rsid w:val="00385836"/>
    <w:rPr>
      <w:rFonts w:ascii="Courier New" w:hAnsi="Courier New"/>
      <w:sz w:val="27"/>
      <w:szCs w:val="27"/>
      <w:lang w:val="en-US" w:eastAsia="en-US"/>
    </w:rPr>
  </w:style>
  <w:style w:type="character" w:customStyle="1" w:styleId="a6">
    <w:name w:val="Списък на абзаци Знак"/>
    <w:aliases w:val="List Paragraph1 Знак,List1 Знак,Colorful List - Accent 11 Знак,List Paragraph11 Знак,List Paragraph111 Знак,List Paragraph1111 Знак,Colorful List Accent 1 Знак,Lettre d'introduction Знак,1st level - Bullet List Paragraph Знак"/>
    <w:link w:val="a5"/>
    <w:uiPriority w:val="34"/>
    <w:qFormat/>
    <w:locked/>
    <w:rsid w:val="00385836"/>
    <w:rPr>
      <w:rFonts w:ascii="Calibri" w:eastAsia="Calibri" w:hAnsi="Calibri"/>
      <w:sz w:val="22"/>
      <w:szCs w:val="22"/>
      <w:lang w:eastAsia="en-US"/>
    </w:rPr>
  </w:style>
  <w:style w:type="paragraph" w:customStyle="1" w:styleId="Default">
    <w:name w:val="Default"/>
    <w:rsid w:val="00272486"/>
    <w:pPr>
      <w:autoSpaceDE w:val="0"/>
      <w:autoSpaceDN w:val="0"/>
      <w:adjustRightInd w:val="0"/>
    </w:pPr>
    <w:rPr>
      <w:color w:val="000000"/>
      <w:sz w:val="24"/>
      <w:szCs w:val="24"/>
      <w:lang w:val="bg-BG" w:eastAsia="bg-BG"/>
    </w:rPr>
  </w:style>
  <w:style w:type="paragraph" w:customStyle="1" w:styleId="comment-content">
    <w:name w:val="comment-content"/>
    <w:basedOn w:val="a"/>
    <w:rsid w:val="00C21100"/>
    <w:pPr>
      <w:spacing w:before="100" w:beforeAutospacing="1" w:after="100" w:afterAutospacing="1"/>
    </w:pPr>
    <w:rPr>
      <w:sz w:val="24"/>
      <w:szCs w:val="24"/>
      <w:lang w:val="bg-BG" w:eastAsia="bg-BG"/>
    </w:rPr>
  </w:style>
  <w:style w:type="character" w:customStyle="1" w:styleId="Bodytext">
    <w:name w:val="Body text_"/>
    <w:basedOn w:val="a0"/>
    <w:link w:val="15"/>
    <w:rsid w:val="00361206"/>
    <w:rPr>
      <w:sz w:val="21"/>
      <w:szCs w:val="21"/>
      <w:shd w:val="clear" w:color="auto" w:fill="FFFFFF"/>
    </w:rPr>
  </w:style>
  <w:style w:type="paragraph" w:customStyle="1" w:styleId="15">
    <w:name w:val="Основен текст1"/>
    <w:basedOn w:val="a"/>
    <w:link w:val="Bodytext"/>
    <w:rsid w:val="00361206"/>
    <w:pPr>
      <w:shd w:val="clear" w:color="auto" w:fill="FFFFFF"/>
      <w:spacing w:before="480" w:after="240" w:line="277" w:lineRule="exact"/>
      <w:jc w:val="both"/>
    </w:pPr>
    <w:rPr>
      <w:sz w:val="21"/>
      <w:szCs w:val="21"/>
      <w:lang w:val="bg-BG" w:eastAsia="bg-BG"/>
    </w:rPr>
  </w:style>
  <w:style w:type="character" w:customStyle="1" w:styleId="22">
    <w:name w:val="Основен текст 2 Знак"/>
    <w:basedOn w:val="a0"/>
    <w:link w:val="21"/>
    <w:rsid w:val="000408D0"/>
    <w:rPr>
      <w:lang w:val="en-US" w:eastAsia="en-US"/>
    </w:rPr>
  </w:style>
  <w:style w:type="character" w:customStyle="1" w:styleId="10">
    <w:name w:val="Заглавие 1 Знак"/>
    <w:basedOn w:val="a0"/>
    <w:link w:val="1"/>
    <w:rsid w:val="008D4D46"/>
    <w:rPr>
      <w:rFonts w:ascii="Arial" w:hAnsi="Arial" w:cs="Arial"/>
      <w:b/>
      <w:bCs/>
      <w:kern w:val="32"/>
      <w:sz w:val="32"/>
      <w:szCs w:val="32"/>
      <w:lang w:val="en-US" w:eastAsia="en-US"/>
    </w:rPr>
  </w:style>
  <w:style w:type="character" w:styleId="af5">
    <w:name w:val="Emphasis"/>
    <w:basedOn w:val="a0"/>
    <w:uiPriority w:val="20"/>
    <w:qFormat/>
    <w:rsid w:val="00DE72E1"/>
    <w:rPr>
      <w:i/>
      <w:iCs/>
    </w:rPr>
  </w:style>
  <w:style w:type="character" w:customStyle="1" w:styleId="23">
    <w:name w:val="Основен текст (2)_"/>
    <w:basedOn w:val="a0"/>
    <w:link w:val="24"/>
    <w:rsid w:val="005218B9"/>
    <w:rPr>
      <w:spacing w:val="3"/>
      <w:sz w:val="21"/>
      <w:szCs w:val="21"/>
      <w:shd w:val="clear" w:color="auto" w:fill="FFFFFF"/>
    </w:rPr>
  </w:style>
  <w:style w:type="paragraph" w:customStyle="1" w:styleId="24">
    <w:name w:val="Основен текст (2)"/>
    <w:basedOn w:val="a"/>
    <w:link w:val="23"/>
    <w:rsid w:val="005218B9"/>
    <w:pPr>
      <w:shd w:val="clear" w:color="auto" w:fill="FFFFFF"/>
      <w:spacing w:line="274" w:lineRule="exact"/>
    </w:pPr>
    <w:rPr>
      <w:spacing w:val="3"/>
      <w:sz w:val="21"/>
      <w:szCs w:val="21"/>
      <w:lang w:val="bg-BG" w:eastAsia="bg-BG"/>
    </w:rPr>
  </w:style>
  <w:style w:type="character" w:customStyle="1" w:styleId="af6">
    <w:name w:val="Основен текст_"/>
    <w:basedOn w:val="a0"/>
    <w:link w:val="110"/>
    <w:rsid w:val="00352DF2"/>
    <w:rPr>
      <w:spacing w:val="3"/>
      <w:sz w:val="22"/>
      <w:szCs w:val="22"/>
      <w:shd w:val="clear" w:color="auto" w:fill="FFFFFF"/>
    </w:rPr>
  </w:style>
  <w:style w:type="paragraph" w:customStyle="1" w:styleId="110">
    <w:name w:val="Основен текст11"/>
    <w:basedOn w:val="a"/>
    <w:link w:val="af6"/>
    <w:rsid w:val="00352DF2"/>
    <w:pPr>
      <w:shd w:val="clear" w:color="auto" w:fill="FFFFFF"/>
      <w:spacing w:before="600" w:after="300" w:line="298" w:lineRule="exact"/>
      <w:ind w:hanging="400"/>
      <w:jc w:val="both"/>
    </w:pPr>
    <w:rPr>
      <w:spacing w:val="3"/>
      <w:sz w:val="22"/>
      <w:szCs w:val="22"/>
      <w:lang w:val="bg-BG" w:eastAsia="bg-BG"/>
    </w:rPr>
  </w:style>
  <w:style w:type="character" w:customStyle="1" w:styleId="markedcontent">
    <w:name w:val="markedcontent"/>
    <w:basedOn w:val="a0"/>
    <w:rsid w:val="006F288E"/>
  </w:style>
  <w:style w:type="paragraph" w:customStyle="1" w:styleId="111">
    <w:name w:val="Списък на абзаци11"/>
    <w:basedOn w:val="a"/>
    <w:rsid w:val="00993156"/>
    <w:pPr>
      <w:spacing w:after="200" w:line="276" w:lineRule="auto"/>
      <w:ind w:left="720"/>
    </w:pPr>
    <w:rPr>
      <w:rFonts w:ascii="Calibri" w:hAnsi="Calibri"/>
      <w:sz w:val="22"/>
      <w:szCs w:val="22"/>
      <w:lang w:val="bg-BG"/>
    </w:rPr>
  </w:style>
  <w:style w:type="paragraph" w:customStyle="1" w:styleId="25">
    <w:name w:val="Списък на абзаци2"/>
    <w:basedOn w:val="a"/>
    <w:rsid w:val="00434D5A"/>
    <w:pPr>
      <w:spacing w:after="200" w:line="276" w:lineRule="auto"/>
      <w:ind w:left="720"/>
    </w:pPr>
    <w:rPr>
      <w:rFonts w:ascii="Calibri" w:hAnsi="Calibri" w:cs="Calibri"/>
      <w:sz w:val="22"/>
      <w:szCs w:val="22"/>
      <w:lang w:val="bg-BG" w:eastAsia="bg-BG"/>
    </w:rPr>
  </w:style>
  <w:style w:type="paragraph" w:styleId="26">
    <w:name w:val="List 2"/>
    <w:basedOn w:val="a"/>
    <w:rsid w:val="00116E5A"/>
    <w:pPr>
      <w:overflowPunct w:val="0"/>
      <w:autoSpaceDE w:val="0"/>
      <w:autoSpaceDN w:val="0"/>
      <w:adjustRightInd w:val="0"/>
      <w:ind w:left="566" w:hanging="283"/>
      <w:textAlignment w:val="baseline"/>
    </w:pPr>
    <w:rPr>
      <w:lang w:val="bg-BG" w:eastAsia="bg-BG"/>
    </w:rPr>
  </w:style>
  <w:style w:type="character" w:customStyle="1" w:styleId="alcapt1">
    <w:name w:val="al_capt1"/>
    <w:basedOn w:val="a0"/>
    <w:rsid w:val="00116E5A"/>
    <w:rPr>
      <w:i/>
      <w:iCs/>
      <w:vanish w:val="0"/>
      <w:webHidden w:val="0"/>
      <w:specVanish w:val="0"/>
    </w:rPr>
  </w:style>
  <w:style w:type="paragraph" w:styleId="af7">
    <w:name w:val="Plain Text"/>
    <w:basedOn w:val="a"/>
    <w:link w:val="af8"/>
    <w:rsid w:val="00663D84"/>
    <w:rPr>
      <w:rFonts w:ascii="Courier New" w:hAnsi="Courier New" w:cs="Courier New"/>
      <w:lang w:val="bg-BG" w:eastAsia="bg-BG"/>
    </w:rPr>
  </w:style>
  <w:style w:type="character" w:customStyle="1" w:styleId="af8">
    <w:name w:val="Обикновен текст Знак"/>
    <w:basedOn w:val="a0"/>
    <w:link w:val="af7"/>
    <w:rsid w:val="00663D84"/>
    <w:rPr>
      <w:rFonts w:ascii="Courier New" w:hAnsi="Courier New" w:cs="Courier New"/>
      <w:lang w:val="bg-BG" w:eastAsia="bg-BG"/>
    </w:rPr>
  </w:style>
  <w:style w:type="character" w:customStyle="1" w:styleId="FontStyle27">
    <w:name w:val="Font Style27"/>
    <w:basedOn w:val="a0"/>
    <w:uiPriority w:val="99"/>
    <w:rsid w:val="00663D84"/>
    <w:rPr>
      <w:rFonts w:ascii="Times New Roman" w:hAnsi="Times New Roman" w:cs="Times New Roman" w:hint="default"/>
      <w:i/>
      <w:iCs/>
      <w:sz w:val="22"/>
      <w:szCs w:val="22"/>
    </w:rPr>
  </w:style>
  <w:style w:type="character" w:customStyle="1" w:styleId="FontStyle35">
    <w:name w:val="Font Style35"/>
    <w:basedOn w:val="a0"/>
    <w:uiPriority w:val="99"/>
    <w:rsid w:val="00663D84"/>
    <w:rPr>
      <w:rFonts w:ascii="Times New Roman" w:hAnsi="Times New Roman" w:cs="Times New Roman" w:hint="default"/>
      <w:sz w:val="22"/>
      <w:szCs w:val="22"/>
    </w:rPr>
  </w:style>
  <w:style w:type="paragraph" w:styleId="af9">
    <w:name w:val="Body Text First Indent"/>
    <w:basedOn w:val="a4"/>
    <w:link w:val="afa"/>
    <w:uiPriority w:val="99"/>
    <w:unhideWhenUsed/>
    <w:rsid w:val="002D4349"/>
    <w:pPr>
      <w:spacing w:after="200" w:line="276" w:lineRule="auto"/>
      <w:ind w:firstLine="360"/>
      <w:jc w:val="left"/>
    </w:pPr>
    <w:rPr>
      <w:rFonts w:asciiTheme="minorHAnsi" w:eastAsiaTheme="minorHAnsi" w:hAnsiTheme="minorHAnsi" w:cstheme="minorBidi"/>
      <w:bCs w:val="0"/>
      <w:noProof w:val="0"/>
      <w:sz w:val="22"/>
      <w:szCs w:val="22"/>
    </w:rPr>
  </w:style>
  <w:style w:type="character" w:customStyle="1" w:styleId="afa">
    <w:name w:val="Основен текст отстъп първи ред Знак"/>
    <w:basedOn w:val="a3"/>
    <w:link w:val="af9"/>
    <w:uiPriority w:val="99"/>
    <w:rsid w:val="002D4349"/>
    <w:rPr>
      <w:rFonts w:asciiTheme="minorHAnsi" w:eastAsiaTheme="minorHAnsi" w:hAnsiTheme="minorHAnsi" w:cstheme="minorBidi"/>
      <w:bCs/>
      <w:noProof/>
      <w:sz w:val="22"/>
      <w:szCs w:val="22"/>
      <w:lang w:val="bg-BG" w:eastAsia="en-US" w:bidi="ar-SA"/>
    </w:rPr>
  </w:style>
  <w:style w:type="table" w:styleId="afb">
    <w:name w:val="Table Grid"/>
    <w:basedOn w:val="a1"/>
    <w:uiPriority w:val="59"/>
    <w:rsid w:val="005D3D13"/>
    <w:rPr>
      <w:rFonts w:asciiTheme="minorHAnsi" w:eastAsiaTheme="minorHAnsi" w:hAnsiTheme="minorHAnsi" w:cstheme="minorBidi"/>
      <w:sz w:val="22"/>
      <w:szCs w:val="22"/>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2">
    <w:name w:val="Char Char Знак Char Char Знак Char Char Знак2"/>
    <w:basedOn w:val="a"/>
    <w:rsid w:val="00792FF4"/>
    <w:pPr>
      <w:tabs>
        <w:tab w:val="left" w:pos="709"/>
      </w:tabs>
    </w:pPr>
    <w:rPr>
      <w:rFonts w:ascii="Tahoma" w:hAnsi="Tahoma"/>
      <w:sz w:val="24"/>
      <w:szCs w:val="24"/>
      <w:lang w:val="pl-PL" w:eastAsia="pl-PL"/>
    </w:rPr>
  </w:style>
  <w:style w:type="paragraph" w:customStyle="1" w:styleId="CharChar0">
    <w:name w:val="Char Char"/>
    <w:basedOn w:val="a"/>
    <w:rsid w:val="003051CC"/>
    <w:pPr>
      <w:tabs>
        <w:tab w:val="left" w:pos="709"/>
      </w:tabs>
    </w:pPr>
    <w:rPr>
      <w:rFonts w:ascii="Tahoma" w:hAnsi="Tahoma"/>
      <w:sz w:val="24"/>
      <w:szCs w:val="24"/>
      <w:lang w:val="pl-PL" w:eastAsia="pl-PL"/>
    </w:rPr>
  </w:style>
  <w:style w:type="paragraph" w:customStyle="1" w:styleId="center">
    <w:name w:val="center"/>
    <w:basedOn w:val="a"/>
    <w:uiPriority w:val="99"/>
    <w:rsid w:val="00930D40"/>
    <w:pPr>
      <w:jc w:val="center"/>
    </w:pPr>
    <w:rPr>
      <w:sz w:val="24"/>
    </w:rPr>
  </w:style>
  <w:style w:type="paragraph" w:styleId="afc">
    <w:name w:val="Balloon Text"/>
    <w:basedOn w:val="a"/>
    <w:link w:val="afd"/>
    <w:rsid w:val="00D551D0"/>
    <w:rPr>
      <w:rFonts w:ascii="Tahoma" w:hAnsi="Tahoma" w:cs="Tahoma"/>
      <w:sz w:val="16"/>
      <w:szCs w:val="16"/>
    </w:rPr>
  </w:style>
  <w:style w:type="character" w:customStyle="1" w:styleId="afd">
    <w:name w:val="Изнесен текст Знак"/>
    <w:basedOn w:val="a0"/>
    <w:link w:val="afc"/>
    <w:rsid w:val="00D551D0"/>
    <w:rPr>
      <w:rFonts w:ascii="Tahoma" w:hAnsi="Tahoma" w:cs="Tahoma"/>
      <w:sz w:val="16"/>
      <w:szCs w:val="16"/>
    </w:rPr>
  </w:style>
  <w:style w:type="paragraph" w:customStyle="1" w:styleId="CharCharCharCharCharChar0">
    <w:name w:val="Char Char Знак Char Char Знак Char Char Знак Знак"/>
    <w:basedOn w:val="a"/>
    <w:rsid w:val="002A667B"/>
    <w:pPr>
      <w:tabs>
        <w:tab w:val="left" w:pos="709"/>
      </w:tabs>
    </w:pPr>
    <w:rPr>
      <w:rFonts w:ascii="Tahoma" w:hAnsi="Tahoma"/>
      <w:sz w:val="24"/>
      <w:szCs w:val="24"/>
      <w:lang w:val="pl-PL" w:eastAsia="pl-PL"/>
    </w:rPr>
  </w:style>
  <w:style w:type="paragraph" w:customStyle="1" w:styleId="CharCharCharCharCharChar4">
    <w:name w:val="Char Char Знак Char Char Знак Char Char Знак Знак4"/>
    <w:basedOn w:val="a"/>
    <w:rsid w:val="0052392F"/>
    <w:pPr>
      <w:tabs>
        <w:tab w:val="left" w:pos="709"/>
      </w:tabs>
    </w:pPr>
    <w:rPr>
      <w:rFonts w:ascii="Tahoma" w:hAnsi="Tahoma"/>
      <w:sz w:val="24"/>
      <w:szCs w:val="24"/>
      <w:lang w:val="pl-PL" w:eastAsia="pl-PL"/>
    </w:rPr>
  </w:style>
  <w:style w:type="paragraph" w:customStyle="1" w:styleId="CharCharCharCharCharChar1">
    <w:name w:val="Char Char Знак Char Char Знак Char Char Знак1"/>
    <w:basedOn w:val="a"/>
    <w:rsid w:val="00901FBC"/>
    <w:pPr>
      <w:tabs>
        <w:tab w:val="left" w:pos="709"/>
      </w:tabs>
    </w:pPr>
    <w:rPr>
      <w:rFonts w:ascii="Tahoma" w:hAnsi="Tahoma"/>
      <w:sz w:val="24"/>
      <w:szCs w:val="24"/>
      <w:lang w:val="pl-PL" w:eastAsia="pl-PL"/>
    </w:rPr>
  </w:style>
  <w:style w:type="character" w:customStyle="1" w:styleId="afe">
    <w:name w:val="Основен текст + Удебелен"/>
    <w:rsid w:val="00CE1838"/>
    <w:rPr>
      <w:rFonts w:ascii="Arial" w:eastAsia="Arial" w:hAnsi="Arial" w:cs="Arial"/>
      <w:b/>
      <w:bCs/>
      <w:i w:val="0"/>
      <w:iCs w:val="0"/>
      <w:smallCaps w:val="0"/>
      <w:strike w:val="0"/>
      <w:spacing w:val="0"/>
      <w:sz w:val="19"/>
      <w:szCs w:val="19"/>
    </w:rPr>
  </w:style>
  <w:style w:type="character" w:customStyle="1" w:styleId="125pt">
    <w:name w:val="Основен текст + 12.5 pt;Курсив"/>
    <w:rsid w:val="00D108C9"/>
    <w:rPr>
      <w:rFonts w:ascii="Times New Roman" w:eastAsia="Times New Roman" w:hAnsi="Times New Roman" w:cs="Times New Roman"/>
      <w:b w:val="0"/>
      <w:bCs w:val="0"/>
      <w:i/>
      <w:iCs/>
      <w:smallCaps w:val="0"/>
      <w:strike w:val="0"/>
      <w:spacing w:val="0"/>
      <w:sz w:val="25"/>
      <w:szCs w:val="25"/>
      <w:lang w:val="en-US"/>
    </w:rPr>
  </w:style>
  <w:style w:type="paragraph" w:customStyle="1" w:styleId="Style2">
    <w:name w:val="Style2"/>
    <w:basedOn w:val="a"/>
    <w:uiPriority w:val="99"/>
    <w:rsid w:val="005407AA"/>
    <w:pPr>
      <w:widowControl w:val="0"/>
      <w:autoSpaceDE w:val="0"/>
      <w:autoSpaceDN w:val="0"/>
      <w:adjustRightInd w:val="0"/>
      <w:spacing w:line="271" w:lineRule="exact"/>
      <w:ind w:firstLine="682"/>
      <w:jc w:val="both"/>
    </w:pPr>
    <w:rPr>
      <w:rFonts w:eastAsiaTheme="minorEastAsia"/>
      <w:sz w:val="24"/>
      <w:szCs w:val="24"/>
      <w:lang w:val="bg-BG" w:eastAsia="bg-BG"/>
    </w:rPr>
  </w:style>
  <w:style w:type="character" w:customStyle="1" w:styleId="FontStyle22">
    <w:name w:val="Font Style22"/>
    <w:basedOn w:val="a0"/>
    <w:uiPriority w:val="99"/>
    <w:rsid w:val="005407AA"/>
    <w:rPr>
      <w:rFonts w:ascii="Times New Roman" w:hAnsi="Times New Roman" w:cs="Times New Roman"/>
      <w:sz w:val="22"/>
      <w:szCs w:val="22"/>
    </w:rPr>
  </w:style>
  <w:style w:type="character" w:customStyle="1" w:styleId="33">
    <w:name w:val="Основен текст (3)"/>
    <w:basedOn w:val="a0"/>
    <w:rsid w:val="005407AA"/>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style>
  <w:style w:type="paragraph" w:customStyle="1" w:styleId="CharCharCharChar1">
    <w:name w:val="Char Char Знак Знак Знак Char Char Знак Знак Знак Знак Знак1"/>
    <w:basedOn w:val="a"/>
    <w:rsid w:val="00897815"/>
    <w:pPr>
      <w:tabs>
        <w:tab w:val="left" w:pos="709"/>
      </w:tabs>
    </w:pPr>
    <w:rPr>
      <w:rFonts w:ascii="Tahoma" w:hAnsi="Tahoma"/>
      <w:sz w:val="24"/>
      <w:szCs w:val="24"/>
      <w:lang w:val="pl-PL" w:eastAsia="pl-PL"/>
    </w:rPr>
  </w:style>
  <w:style w:type="table" w:customStyle="1" w:styleId="16">
    <w:name w:val="Мрежа в таблица1"/>
    <w:basedOn w:val="a1"/>
    <w:next w:val="afb"/>
    <w:rsid w:val="005D0836"/>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30">
    <w:name w:val="Char Char Знак Char Char Знак Char Char Знак Знак3"/>
    <w:basedOn w:val="a"/>
    <w:rsid w:val="000512B6"/>
    <w:pPr>
      <w:tabs>
        <w:tab w:val="left" w:pos="709"/>
      </w:tabs>
    </w:pPr>
    <w:rPr>
      <w:rFonts w:ascii="Tahoma" w:hAnsi="Tahoma"/>
      <w:sz w:val="24"/>
      <w:szCs w:val="24"/>
      <w:lang w:val="pl-PL" w:eastAsia="pl-PL"/>
    </w:rPr>
  </w:style>
  <w:style w:type="paragraph" w:customStyle="1" w:styleId="CharChar1">
    <w:name w:val="Char Char Знак1"/>
    <w:basedOn w:val="a"/>
    <w:rsid w:val="00AC233D"/>
    <w:pPr>
      <w:tabs>
        <w:tab w:val="left" w:pos="709"/>
      </w:tabs>
    </w:pPr>
    <w:rPr>
      <w:rFonts w:ascii="Tahoma" w:hAnsi="Tahoma"/>
      <w:sz w:val="24"/>
      <w:szCs w:val="24"/>
      <w:lang w:val="pl-PL" w:eastAsia="pl-PL"/>
    </w:rPr>
  </w:style>
  <w:style w:type="character" w:customStyle="1" w:styleId="fontstyle01">
    <w:name w:val="fontstyle01"/>
    <w:basedOn w:val="a0"/>
    <w:rsid w:val="003C546B"/>
    <w:rPr>
      <w:rFonts w:ascii="Times New Roman" w:hAnsi="Times New Roman" w:cs="Times New Roman" w:hint="default"/>
      <w:b w:val="0"/>
      <w:bCs w:val="0"/>
      <w:i w:val="0"/>
      <w:iCs w:val="0"/>
      <w:color w:val="000000"/>
      <w:sz w:val="28"/>
      <w:szCs w:val="28"/>
    </w:rPr>
  </w:style>
  <w:style w:type="paragraph" w:customStyle="1" w:styleId="CharCharCharCharCharChar20">
    <w:name w:val="Char Char Знак Char Char Знак Char Char Знак Знак2"/>
    <w:basedOn w:val="a"/>
    <w:rsid w:val="00263EBB"/>
    <w:pPr>
      <w:tabs>
        <w:tab w:val="left" w:pos="709"/>
      </w:tabs>
    </w:pPr>
    <w:rPr>
      <w:rFonts w:ascii="Tahoma" w:hAnsi="Tahoma"/>
      <w:sz w:val="24"/>
      <w:szCs w:val="24"/>
      <w:lang w:val="pl-PL" w:eastAsia="pl-PL"/>
    </w:rPr>
  </w:style>
  <w:style w:type="paragraph" w:styleId="aff">
    <w:name w:val="Subtitle"/>
    <w:basedOn w:val="a"/>
    <w:next w:val="a"/>
    <w:link w:val="aff0"/>
    <w:qFormat/>
    <w:rsid w:val="00C25267"/>
    <w:pPr>
      <w:spacing w:after="60"/>
      <w:jc w:val="center"/>
      <w:outlineLvl w:val="1"/>
    </w:pPr>
    <w:rPr>
      <w:rFonts w:ascii="Cambria" w:hAnsi="Cambria"/>
      <w:sz w:val="24"/>
      <w:szCs w:val="24"/>
      <w:lang w:val="bg-BG" w:eastAsia="bg-BG"/>
    </w:rPr>
  </w:style>
  <w:style w:type="character" w:customStyle="1" w:styleId="aff0">
    <w:name w:val="Подзаглавие Знак"/>
    <w:basedOn w:val="a0"/>
    <w:link w:val="aff"/>
    <w:rsid w:val="00C25267"/>
    <w:rPr>
      <w:rFonts w:ascii="Cambria" w:hAnsi="Cambria"/>
      <w:sz w:val="24"/>
      <w:szCs w:val="24"/>
      <w:lang w:val="bg-BG" w:eastAsia="bg-BG"/>
    </w:rPr>
  </w:style>
  <w:style w:type="paragraph" w:customStyle="1" w:styleId="Style7">
    <w:name w:val="Style7"/>
    <w:basedOn w:val="a"/>
    <w:rsid w:val="008002C3"/>
    <w:pPr>
      <w:widowControl w:val="0"/>
      <w:autoSpaceDE w:val="0"/>
      <w:autoSpaceDN w:val="0"/>
      <w:adjustRightInd w:val="0"/>
    </w:pPr>
    <w:rPr>
      <w:sz w:val="24"/>
      <w:szCs w:val="24"/>
      <w:lang w:val="bg-BG" w:eastAsia="bg-BG"/>
    </w:rPr>
  </w:style>
  <w:style w:type="paragraph" w:customStyle="1" w:styleId="CharCharCharCharCharChar10">
    <w:name w:val="Char Char Знак Char Char Знак Char Char Знак Знак1"/>
    <w:basedOn w:val="a"/>
    <w:rsid w:val="00793D06"/>
    <w:pPr>
      <w:tabs>
        <w:tab w:val="left" w:pos="709"/>
      </w:tabs>
    </w:pPr>
    <w:rPr>
      <w:rFonts w:ascii="Tahoma" w:hAnsi="Tahoma"/>
      <w:sz w:val="24"/>
      <w:szCs w:val="24"/>
      <w:lang w:val="pl-PL" w:eastAsia="pl-PL"/>
    </w:rPr>
  </w:style>
  <w:style w:type="character" w:customStyle="1" w:styleId="41">
    <w:name w:val="Основен текст (4) + Удебелен"/>
    <w:rsid w:val="009D1859"/>
    <w:rPr>
      <w:rFonts w:ascii="Sylfaen" w:eastAsia="Sylfaen" w:hAnsi="Sylfaen" w:cs="Sylfaen"/>
      <w:b/>
      <w:bCs/>
      <w:i w:val="0"/>
      <w:iCs w:val="0"/>
      <w:smallCaps w:val="0"/>
      <w:strike w:val="0"/>
      <w:spacing w:val="0"/>
      <w:sz w:val="23"/>
      <w:szCs w:val="23"/>
    </w:rPr>
  </w:style>
  <w:style w:type="paragraph" w:customStyle="1" w:styleId="CharCharCharCharCharChar5">
    <w:name w:val="Char Char Знак Char Char Знак Char Char Знак Знак"/>
    <w:basedOn w:val="a"/>
    <w:rsid w:val="0055224F"/>
    <w:pPr>
      <w:tabs>
        <w:tab w:val="left" w:pos="709"/>
      </w:tabs>
    </w:pPr>
    <w:rPr>
      <w:rFonts w:ascii="Tahoma" w:hAnsi="Tahoma"/>
      <w:sz w:val="24"/>
      <w:szCs w:val="24"/>
      <w:lang w:val="pl-PL" w:eastAsia="pl-PL"/>
    </w:rPr>
  </w:style>
  <w:style w:type="paragraph" w:customStyle="1" w:styleId="CharChar2">
    <w:name w:val="Char Char Знак"/>
    <w:basedOn w:val="a"/>
    <w:rsid w:val="00134437"/>
    <w:pPr>
      <w:tabs>
        <w:tab w:val="left" w:pos="709"/>
      </w:tabs>
    </w:pPr>
    <w:rPr>
      <w:rFonts w:ascii="Tahoma" w:hAnsi="Tahoma"/>
      <w:sz w:val="24"/>
      <w:szCs w:val="24"/>
      <w:lang w:val="pl-PL" w:eastAsia="pl-PL"/>
    </w:rPr>
  </w:style>
  <w:style w:type="character" w:customStyle="1" w:styleId="9">
    <w:name w:val="Основен текст (9)_"/>
    <w:link w:val="90"/>
    <w:rsid w:val="00D11A6D"/>
    <w:rPr>
      <w:rFonts w:ascii="Tahoma" w:eastAsia="Tahoma" w:hAnsi="Tahoma" w:cs="Tahoma"/>
      <w:shd w:val="clear" w:color="auto" w:fill="FFFFFF"/>
    </w:rPr>
  </w:style>
  <w:style w:type="paragraph" w:customStyle="1" w:styleId="90">
    <w:name w:val="Основен текст (9)"/>
    <w:basedOn w:val="a"/>
    <w:link w:val="9"/>
    <w:rsid w:val="00D11A6D"/>
    <w:pPr>
      <w:shd w:val="clear" w:color="auto" w:fill="FFFFFF"/>
      <w:spacing w:line="211" w:lineRule="exact"/>
    </w:pPr>
    <w:rPr>
      <w:rFonts w:ascii="Tahoma" w:eastAsia="Tahoma" w:hAnsi="Tahoma" w:cs="Tahoma"/>
    </w:rPr>
  </w:style>
  <w:style w:type="paragraph" w:customStyle="1" w:styleId="17">
    <w:name w:val="Строг1"/>
    <w:qFormat/>
    <w:rsid w:val="003259FA"/>
    <w:rPr>
      <w:b/>
      <w:bCs/>
      <w:lang w:val="bg-BG" w:eastAsia="bg-BG"/>
    </w:rPr>
  </w:style>
  <w:style w:type="character" w:customStyle="1" w:styleId="legaldocreference">
    <w:name w:val="legaldocreference"/>
    <w:rsid w:val="008442DA"/>
  </w:style>
  <w:style w:type="character" w:customStyle="1" w:styleId="51">
    <w:name w:val="Основен текст (5) + Удебелен"/>
    <w:rsid w:val="006D7815"/>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paragraph" w:styleId="27">
    <w:name w:val="Body Text Indent 2"/>
    <w:basedOn w:val="a"/>
    <w:link w:val="28"/>
    <w:rsid w:val="00C22867"/>
    <w:pPr>
      <w:spacing w:after="120" w:line="480" w:lineRule="auto"/>
      <w:ind w:left="283"/>
    </w:pPr>
  </w:style>
  <w:style w:type="character" w:customStyle="1" w:styleId="28">
    <w:name w:val="Основен текст с отстъп 2 Знак"/>
    <w:basedOn w:val="a0"/>
    <w:link w:val="27"/>
    <w:rsid w:val="00C22867"/>
  </w:style>
  <w:style w:type="paragraph" w:styleId="aff1">
    <w:name w:val="footnote text"/>
    <w:basedOn w:val="a"/>
    <w:link w:val="aff2"/>
    <w:uiPriority w:val="99"/>
    <w:rsid w:val="008D6C49"/>
    <w:rPr>
      <w:rFonts w:ascii="Calibri" w:eastAsia="Calibri" w:hAnsi="Calibri"/>
      <w:lang w:val="bg-BG"/>
    </w:rPr>
  </w:style>
  <w:style w:type="character" w:customStyle="1" w:styleId="aff2">
    <w:name w:val="Текст под линия Знак"/>
    <w:basedOn w:val="a0"/>
    <w:link w:val="aff1"/>
    <w:uiPriority w:val="99"/>
    <w:rsid w:val="008D6C49"/>
    <w:rPr>
      <w:rFonts w:ascii="Calibri" w:eastAsia="Calibri" w:hAnsi="Calibri"/>
      <w:lang w:val="bg-BG"/>
    </w:rPr>
  </w:style>
  <w:style w:type="character" w:styleId="aff3">
    <w:name w:val="footnote reference"/>
    <w:uiPriority w:val="99"/>
    <w:rsid w:val="008D6C49"/>
    <w:rPr>
      <w:rFonts w:cs="Times New Roman"/>
      <w:vertAlign w:val="superscript"/>
    </w:rPr>
  </w:style>
  <w:style w:type="character" w:customStyle="1" w:styleId="61">
    <w:name w:val="Основен текст (6)_"/>
    <w:basedOn w:val="a0"/>
    <w:link w:val="62"/>
    <w:locked/>
    <w:rsid w:val="00EF5439"/>
    <w:rPr>
      <w:b/>
      <w:bCs/>
      <w:shd w:val="clear" w:color="auto" w:fill="FFFFFF"/>
    </w:rPr>
  </w:style>
  <w:style w:type="paragraph" w:customStyle="1" w:styleId="62">
    <w:name w:val="Основен текст (6)"/>
    <w:basedOn w:val="a"/>
    <w:link w:val="61"/>
    <w:rsid w:val="00EF5439"/>
    <w:pPr>
      <w:shd w:val="clear" w:color="auto" w:fill="FFFFFF"/>
      <w:spacing w:before="480" w:after="60" w:line="274" w:lineRule="exact"/>
      <w:jc w:val="both"/>
    </w:pPr>
    <w:rPr>
      <w:b/>
      <w:bCs/>
    </w:rPr>
  </w:style>
  <w:style w:type="character" w:customStyle="1" w:styleId="40">
    <w:name w:val="Заглавие 4 Знак"/>
    <w:basedOn w:val="a0"/>
    <w:link w:val="4"/>
    <w:rsid w:val="00AD1202"/>
    <w:rPr>
      <w:i/>
      <w:iCs/>
      <w:color w:val="2E74B5"/>
      <w:lang w:val="bg-BG" w:eastAsia="bg-BG"/>
    </w:rPr>
  </w:style>
  <w:style w:type="character" w:customStyle="1" w:styleId="50">
    <w:name w:val="Заглавие 5 Знак"/>
    <w:basedOn w:val="a0"/>
    <w:link w:val="5"/>
    <w:rsid w:val="00AD1202"/>
    <w:rPr>
      <w:color w:val="2E74B5"/>
      <w:lang w:val="bg-BG" w:eastAsia="bg-BG"/>
    </w:rPr>
  </w:style>
  <w:style w:type="character" w:customStyle="1" w:styleId="60">
    <w:name w:val="Заглавие 6 Знак"/>
    <w:basedOn w:val="a0"/>
    <w:link w:val="6"/>
    <w:rsid w:val="00AD1202"/>
    <w:rPr>
      <w:color w:val="1F4D78"/>
      <w:lang w:val="bg-BG" w:eastAsia="bg-BG"/>
    </w:rPr>
  </w:style>
  <w:style w:type="character" w:customStyle="1" w:styleId="20">
    <w:name w:val="Заглавие 2 Знак"/>
    <w:basedOn w:val="a0"/>
    <w:link w:val="2"/>
    <w:rsid w:val="00AD1202"/>
    <w:rPr>
      <w:rFonts w:ascii="Arial" w:hAnsi="Arial" w:cs="Arial"/>
      <w:b/>
      <w:bCs/>
      <w:i/>
      <w:iCs/>
      <w:sz w:val="28"/>
      <w:szCs w:val="28"/>
    </w:rPr>
  </w:style>
  <w:style w:type="character" w:customStyle="1" w:styleId="30">
    <w:name w:val="Заглавие 3 Знак"/>
    <w:basedOn w:val="a0"/>
    <w:link w:val="3"/>
    <w:rsid w:val="00AD1202"/>
    <w:rPr>
      <w:rFonts w:ascii="Tahoma" w:hAnsi="Tahoma"/>
      <w:b/>
      <w:lang w:val="bg-BG" w:eastAsia="ar-SA"/>
    </w:rPr>
  </w:style>
  <w:style w:type="paragraph" w:customStyle="1" w:styleId="CharCharCharCharCharChar6">
    <w:name w:val="Char Char Знак Char Char Знак Char Char"/>
    <w:basedOn w:val="a"/>
    <w:rsid w:val="00B569C7"/>
    <w:pPr>
      <w:tabs>
        <w:tab w:val="left" w:pos="709"/>
      </w:tabs>
    </w:pPr>
    <w:rPr>
      <w:rFonts w:ascii="Tahoma" w:hAnsi="Tahoma"/>
      <w:sz w:val="24"/>
      <w:szCs w:val="24"/>
      <w:lang w:val="pl-PL" w:eastAsia="pl-PL"/>
    </w:rPr>
  </w:style>
  <w:style w:type="paragraph" w:customStyle="1" w:styleId="CharChar2CharChar">
    <w:name w:val="Char Char2 Знак Char Char Знак Знак"/>
    <w:basedOn w:val="a"/>
    <w:rsid w:val="00B569C7"/>
    <w:pPr>
      <w:tabs>
        <w:tab w:val="left" w:pos="709"/>
      </w:tabs>
    </w:pPr>
    <w:rPr>
      <w:rFonts w:ascii="Tahoma" w:hAnsi="Tahoma"/>
      <w:sz w:val="24"/>
      <w:szCs w:val="24"/>
      <w:lang w:val="pl-PL" w:eastAsia="pl-PL"/>
    </w:rPr>
  </w:style>
  <w:style w:type="paragraph" w:customStyle="1" w:styleId="CharCharCharChar0">
    <w:name w:val="Char Char Знак Char Char Знак"/>
    <w:basedOn w:val="a"/>
    <w:rsid w:val="00B569C7"/>
    <w:pPr>
      <w:tabs>
        <w:tab w:val="left" w:pos="709"/>
      </w:tabs>
    </w:pPr>
    <w:rPr>
      <w:rFonts w:ascii="Tahoma" w:hAnsi="Tahoma"/>
      <w:sz w:val="24"/>
      <w:szCs w:val="24"/>
      <w:lang w:val="pl-PL" w:eastAsia="pl-PL"/>
    </w:rPr>
  </w:style>
  <w:style w:type="paragraph" w:customStyle="1" w:styleId="2CharCharCharCharCharChar">
    <w:name w:val="Знак Знак2 Char Char Знак Знак Char Char Знак Знак Char Char Знак Знак"/>
    <w:basedOn w:val="a"/>
    <w:rsid w:val="00B569C7"/>
    <w:pPr>
      <w:tabs>
        <w:tab w:val="left" w:pos="709"/>
      </w:tabs>
    </w:pPr>
    <w:rPr>
      <w:rFonts w:ascii="Tahoma" w:hAnsi="Tahoma"/>
      <w:sz w:val="24"/>
      <w:szCs w:val="24"/>
      <w:lang w:val="pl-PL" w:eastAsia="pl-PL"/>
    </w:rPr>
  </w:style>
  <w:style w:type="paragraph" w:customStyle="1" w:styleId="2CharCharCharCharCharCharCharChar">
    <w:name w:val="Знак Знак2 Char Char Знак Знак Char Char Знак Знак Char Char Знак Знак Char Char"/>
    <w:basedOn w:val="a"/>
    <w:rsid w:val="00B569C7"/>
    <w:pPr>
      <w:tabs>
        <w:tab w:val="left" w:pos="709"/>
      </w:tabs>
    </w:pPr>
    <w:rPr>
      <w:rFonts w:ascii="Tahoma" w:hAnsi="Tahoma"/>
      <w:sz w:val="24"/>
      <w:szCs w:val="24"/>
      <w:lang w:val="pl-PL" w:eastAsia="pl-PL"/>
    </w:rPr>
  </w:style>
  <w:style w:type="paragraph" w:customStyle="1" w:styleId="WW-BodyText3">
    <w:name w:val="WW-Body Text 3"/>
    <w:basedOn w:val="a"/>
    <w:rsid w:val="00B569C7"/>
    <w:pPr>
      <w:suppressAutoHyphens/>
      <w:jc w:val="both"/>
    </w:pPr>
    <w:rPr>
      <w:rFonts w:ascii="Tahoma" w:hAnsi="Tahoma" w:cs="Tahoma"/>
      <w:sz w:val="24"/>
      <w:szCs w:val="24"/>
      <w:lang w:val="bg-BG" w:eastAsia="ar-SA"/>
    </w:rPr>
  </w:style>
  <w:style w:type="character" w:customStyle="1" w:styleId="aa">
    <w:name w:val="Долен колонтитул Знак"/>
    <w:basedOn w:val="a0"/>
    <w:link w:val="a9"/>
    <w:rsid w:val="00B569C7"/>
  </w:style>
  <w:style w:type="paragraph" w:customStyle="1" w:styleId="CharCharCharChar3">
    <w:name w:val="Char Char Знак Знак Знак Char Char Знак Знак Знак Знак Знак"/>
    <w:basedOn w:val="a"/>
    <w:rsid w:val="00B569C7"/>
    <w:pPr>
      <w:tabs>
        <w:tab w:val="left" w:pos="709"/>
      </w:tabs>
    </w:pPr>
    <w:rPr>
      <w:rFonts w:ascii="Tahoma" w:hAnsi="Tahoma"/>
      <w:sz w:val="24"/>
      <w:szCs w:val="24"/>
      <w:lang w:val="pl-PL" w:eastAsia="pl-PL"/>
    </w:rPr>
  </w:style>
  <w:style w:type="paragraph" w:customStyle="1" w:styleId="CharCharCharCharCharChar7">
    <w:name w:val="Char Char Знак Char Char Знак Char Char Знак Знак"/>
    <w:basedOn w:val="a"/>
    <w:rsid w:val="00E265F1"/>
    <w:pPr>
      <w:tabs>
        <w:tab w:val="left" w:pos="709"/>
      </w:tabs>
    </w:pPr>
    <w:rPr>
      <w:rFonts w:ascii="Tahoma" w:hAnsi="Tahoma"/>
      <w:sz w:val="24"/>
      <w:szCs w:val="24"/>
      <w:lang w:val="pl-PL" w:eastAsia="pl-PL"/>
    </w:rPr>
  </w:style>
  <w:style w:type="paragraph" w:customStyle="1" w:styleId="Body">
    <w:name w:val="Body"/>
    <w:basedOn w:val="a"/>
    <w:link w:val="BodyChar"/>
    <w:qFormat/>
    <w:rsid w:val="00D36E90"/>
    <w:pPr>
      <w:spacing w:after="137" w:line="280" w:lineRule="atLeast"/>
      <w:jc w:val="both"/>
    </w:pPr>
    <w:rPr>
      <w:rFonts w:ascii="Arial" w:hAnsi="Arial"/>
      <w:kern w:val="20"/>
      <w:lang w:val="en-GB"/>
    </w:rPr>
  </w:style>
  <w:style w:type="character" w:customStyle="1" w:styleId="BodyChar">
    <w:name w:val="Body Char"/>
    <w:basedOn w:val="a0"/>
    <w:link w:val="Body"/>
    <w:rsid w:val="00D36E90"/>
    <w:rPr>
      <w:rFonts w:ascii="Arial" w:hAnsi="Arial"/>
      <w:kern w:val="20"/>
      <w:lang w:val="en-GB"/>
    </w:rPr>
  </w:style>
  <w:style w:type="paragraph" w:customStyle="1" w:styleId="CharCharCharCharCharChar8">
    <w:name w:val="Char Char Знак Char Char Знак Char Char Знак Знак"/>
    <w:basedOn w:val="a"/>
    <w:rsid w:val="00915DB4"/>
    <w:pPr>
      <w:tabs>
        <w:tab w:val="left" w:pos="709"/>
      </w:tabs>
    </w:pPr>
    <w:rPr>
      <w:rFonts w:ascii="Tahoma" w:hAnsi="Tahoma"/>
      <w:sz w:val="24"/>
      <w:szCs w:val="24"/>
      <w:lang w:val="pl-PL" w:eastAsia="pl-PL"/>
    </w:rPr>
  </w:style>
  <w:style w:type="paragraph" w:customStyle="1" w:styleId="CharChar3">
    <w:name w:val="Char Char Знак"/>
    <w:basedOn w:val="a"/>
    <w:rsid w:val="000B7996"/>
    <w:pPr>
      <w:tabs>
        <w:tab w:val="left" w:pos="709"/>
      </w:tabs>
    </w:pPr>
    <w:rPr>
      <w:rFonts w:ascii="Tahoma" w:hAnsi="Tahoma"/>
      <w:sz w:val="24"/>
      <w:szCs w:val="24"/>
      <w:lang w:val="pl-PL" w:eastAsia="pl-PL"/>
    </w:rPr>
  </w:style>
  <w:style w:type="paragraph" w:customStyle="1" w:styleId="CharCharCharChar4">
    <w:name w:val="Char Char Знак Знак Знак Char Char Знак Знак Знак Знак Знак"/>
    <w:basedOn w:val="a"/>
    <w:rsid w:val="004500AE"/>
    <w:pPr>
      <w:tabs>
        <w:tab w:val="left" w:pos="709"/>
      </w:tabs>
    </w:pPr>
    <w:rPr>
      <w:rFonts w:ascii="Tahoma" w:hAnsi="Tahoma"/>
      <w:sz w:val="24"/>
      <w:szCs w:val="24"/>
      <w:lang w:val="pl-PL" w:eastAsia="pl-PL"/>
    </w:rPr>
  </w:style>
  <w:style w:type="paragraph" w:customStyle="1" w:styleId="isselectedend">
    <w:name w:val="isselectedend"/>
    <w:basedOn w:val="a"/>
    <w:rsid w:val="00AD7090"/>
    <w:pPr>
      <w:spacing w:before="100" w:beforeAutospacing="1" w:after="100" w:afterAutospacing="1"/>
    </w:pPr>
    <w:rPr>
      <w:sz w:val="24"/>
      <w:szCs w:val="24"/>
      <w:lang w:val="bg-BG" w:eastAsia="bg-BG"/>
    </w:rPr>
  </w:style>
  <w:style w:type="character" w:customStyle="1" w:styleId="42">
    <w:name w:val="Основен текст (4)_"/>
    <w:link w:val="43"/>
    <w:rsid w:val="00C822D1"/>
    <w:rPr>
      <w:b/>
      <w:bCs/>
      <w:sz w:val="21"/>
      <w:szCs w:val="21"/>
      <w:shd w:val="clear" w:color="auto" w:fill="FFFFFF"/>
    </w:rPr>
  </w:style>
  <w:style w:type="paragraph" w:customStyle="1" w:styleId="43">
    <w:name w:val="Основен текст (4)"/>
    <w:basedOn w:val="a"/>
    <w:link w:val="42"/>
    <w:rsid w:val="00C822D1"/>
    <w:pPr>
      <w:widowControl w:val="0"/>
      <w:shd w:val="clear" w:color="auto" w:fill="FFFFFF"/>
      <w:spacing w:after="180" w:line="0" w:lineRule="atLeast"/>
    </w:pPr>
    <w:rPr>
      <w:b/>
      <w:bCs/>
      <w:sz w:val="21"/>
      <w:szCs w:val="21"/>
    </w:rPr>
  </w:style>
  <w:style w:type="character" w:customStyle="1" w:styleId="34">
    <w:name w:val="Основен текст (3)_"/>
    <w:basedOn w:val="a0"/>
    <w:rsid w:val="00161A58"/>
    <w:rPr>
      <w:rFonts w:ascii="Times New Roman" w:eastAsia="Times New Roman" w:hAnsi="Times New Roman" w:cs="Times New Roman"/>
      <w:b/>
      <w:bCs/>
      <w:sz w:val="23"/>
      <w:szCs w:val="23"/>
      <w:shd w:val="clear" w:color="auto" w:fill="FFFFFF"/>
    </w:rPr>
  </w:style>
  <w:style w:type="character" w:customStyle="1" w:styleId="31pt">
    <w:name w:val="Основен текст (3) + Разредка 1 pt"/>
    <w:basedOn w:val="34"/>
    <w:rsid w:val="00161A58"/>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bg-BG" w:eastAsia="bg-BG" w:bidi="bg-BG"/>
    </w:rPr>
  </w:style>
  <w:style w:type="paragraph" w:customStyle="1" w:styleId="CharCharCharChar5">
    <w:name w:val="Char Char Знак Знак Знак Char Char Знак Знак Знак Знак Знак"/>
    <w:basedOn w:val="a"/>
    <w:rsid w:val="00672867"/>
    <w:pPr>
      <w:tabs>
        <w:tab w:val="left" w:pos="709"/>
      </w:tabs>
    </w:pPr>
    <w:rPr>
      <w:rFonts w:ascii="Tahoma" w:hAnsi="Tahoma"/>
      <w:sz w:val="24"/>
      <w:szCs w:val="24"/>
      <w:lang w:val="pl-PL" w:eastAsia="pl-PL"/>
    </w:rPr>
  </w:style>
  <w:style w:type="paragraph" w:customStyle="1" w:styleId="CharCharCharCharCharChar9">
    <w:name w:val="Char Char Знак Char Char Знак Char Char Знак Знак"/>
    <w:basedOn w:val="a"/>
    <w:rsid w:val="00AC07C6"/>
    <w:pPr>
      <w:tabs>
        <w:tab w:val="left" w:pos="709"/>
      </w:tabs>
    </w:pPr>
    <w:rPr>
      <w:rFonts w:ascii="Tahoma" w:hAnsi="Tahoma"/>
      <w:sz w:val="24"/>
      <w:szCs w:val="24"/>
      <w:lang w:val="pl-PL" w:eastAsia="pl-PL"/>
    </w:rPr>
  </w:style>
  <w:style w:type="paragraph" w:customStyle="1" w:styleId="CharCharCharCharCharChara">
    <w:name w:val="Char Char Знак Char Char Знак Char Char Знак Знак"/>
    <w:basedOn w:val="a"/>
    <w:rsid w:val="00A03B30"/>
    <w:pPr>
      <w:tabs>
        <w:tab w:val="left" w:pos="709"/>
      </w:tabs>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8961">
      <w:bodyDiv w:val="1"/>
      <w:marLeft w:val="0"/>
      <w:marRight w:val="0"/>
      <w:marTop w:val="0"/>
      <w:marBottom w:val="0"/>
      <w:divBdr>
        <w:top w:val="none" w:sz="0" w:space="0" w:color="auto"/>
        <w:left w:val="none" w:sz="0" w:space="0" w:color="auto"/>
        <w:bottom w:val="none" w:sz="0" w:space="0" w:color="auto"/>
        <w:right w:val="none" w:sz="0" w:space="0" w:color="auto"/>
      </w:divBdr>
    </w:div>
    <w:div w:id="27073290">
      <w:bodyDiv w:val="1"/>
      <w:marLeft w:val="0"/>
      <w:marRight w:val="0"/>
      <w:marTop w:val="0"/>
      <w:marBottom w:val="0"/>
      <w:divBdr>
        <w:top w:val="none" w:sz="0" w:space="0" w:color="auto"/>
        <w:left w:val="none" w:sz="0" w:space="0" w:color="auto"/>
        <w:bottom w:val="none" w:sz="0" w:space="0" w:color="auto"/>
        <w:right w:val="none" w:sz="0" w:space="0" w:color="auto"/>
      </w:divBdr>
    </w:div>
    <w:div w:id="28145744">
      <w:bodyDiv w:val="1"/>
      <w:marLeft w:val="0"/>
      <w:marRight w:val="0"/>
      <w:marTop w:val="0"/>
      <w:marBottom w:val="0"/>
      <w:divBdr>
        <w:top w:val="none" w:sz="0" w:space="0" w:color="auto"/>
        <w:left w:val="none" w:sz="0" w:space="0" w:color="auto"/>
        <w:bottom w:val="none" w:sz="0" w:space="0" w:color="auto"/>
        <w:right w:val="none" w:sz="0" w:space="0" w:color="auto"/>
      </w:divBdr>
    </w:div>
    <w:div w:id="50737452">
      <w:bodyDiv w:val="1"/>
      <w:marLeft w:val="0"/>
      <w:marRight w:val="0"/>
      <w:marTop w:val="0"/>
      <w:marBottom w:val="0"/>
      <w:divBdr>
        <w:top w:val="none" w:sz="0" w:space="0" w:color="auto"/>
        <w:left w:val="none" w:sz="0" w:space="0" w:color="auto"/>
        <w:bottom w:val="none" w:sz="0" w:space="0" w:color="auto"/>
        <w:right w:val="none" w:sz="0" w:space="0" w:color="auto"/>
      </w:divBdr>
    </w:div>
    <w:div w:id="52197629">
      <w:bodyDiv w:val="1"/>
      <w:marLeft w:val="0"/>
      <w:marRight w:val="0"/>
      <w:marTop w:val="0"/>
      <w:marBottom w:val="0"/>
      <w:divBdr>
        <w:top w:val="none" w:sz="0" w:space="0" w:color="auto"/>
        <w:left w:val="none" w:sz="0" w:space="0" w:color="auto"/>
        <w:bottom w:val="none" w:sz="0" w:space="0" w:color="auto"/>
        <w:right w:val="none" w:sz="0" w:space="0" w:color="auto"/>
      </w:divBdr>
    </w:div>
    <w:div w:id="66659240">
      <w:bodyDiv w:val="1"/>
      <w:marLeft w:val="0"/>
      <w:marRight w:val="0"/>
      <w:marTop w:val="0"/>
      <w:marBottom w:val="0"/>
      <w:divBdr>
        <w:top w:val="none" w:sz="0" w:space="0" w:color="auto"/>
        <w:left w:val="none" w:sz="0" w:space="0" w:color="auto"/>
        <w:bottom w:val="none" w:sz="0" w:space="0" w:color="auto"/>
        <w:right w:val="none" w:sz="0" w:space="0" w:color="auto"/>
      </w:divBdr>
    </w:div>
    <w:div w:id="72243771">
      <w:bodyDiv w:val="1"/>
      <w:marLeft w:val="0"/>
      <w:marRight w:val="0"/>
      <w:marTop w:val="0"/>
      <w:marBottom w:val="0"/>
      <w:divBdr>
        <w:top w:val="none" w:sz="0" w:space="0" w:color="auto"/>
        <w:left w:val="none" w:sz="0" w:space="0" w:color="auto"/>
        <w:bottom w:val="none" w:sz="0" w:space="0" w:color="auto"/>
        <w:right w:val="none" w:sz="0" w:space="0" w:color="auto"/>
      </w:divBdr>
    </w:div>
    <w:div w:id="94978934">
      <w:bodyDiv w:val="1"/>
      <w:marLeft w:val="0"/>
      <w:marRight w:val="0"/>
      <w:marTop w:val="0"/>
      <w:marBottom w:val="0"/>
      <w:divBdr>
        <w:top w:val="none" w:sz="0" w:space="0" w:color="auto"/>
        <w:left w:val="none" w:sz="0" w:space="0" w:color="auto"/>
        <w:bottom w:val="none" w:sz="0" w:space="0" w:color="auto"/>
        <w:right w:val="none" w:sz="0" w:space="0" w:color="auto"/>
      </w:divBdr>
    </w:div>
    <w:div w:id="104664704">
      <w:bodyDiv w:val="1"/>
      <w:marLeft w:val="0"/>
      <w:marRight w:val="0"/>
      <w:marTop w:val="0"/>
      <w:marBottom w:val="0"/>
      <w:divBdr>
        <w:top w:val="none" w:sz="0" w:space="0" w:color="auto"/>
        <w:left w:val="none" w:sz="0" w:space="0" w:color="auto"/>
        <w:bottom w:val="none" w:sz="0" w:space="0" w:color="auto"/>
        <w:right w:val="none" w:sz="0" w:space="0" w:color="auto"/>
      </w:divBdr>
    </w:div>
    <w:div w:id="126824014">
      <w:bodyDiv w:val="1"/>
      <w:marLeft w:val="0"/>
      <w:marRight w:val="0"/>
      <w:marTop w:val="0"/>
      <w:marBottom w:val="0"/>
      <w:divBdr>
        <w:top w:val="none" w:sz="0" w:space="0" w:color="auto"/>
        <w:left w:val="none" w:sz="0" w:space="0" w:color="auto"/>
        <w:bottom w:val="none" w:sz="0" w:space="0" w:color="auto"/>
        <w:right w:val="none" w:sz="0" w:space="0" w:color="auto"/>
      </w:divBdr>
    </w:div>
    <w:div w:id="127625904">
      <w:bodyDiv w:val="1"/>
      <w:marLeft w:val="0"/>
      <w:marRight w:val="0"/>
      <w:marTop w:val="0"/>
      <w:marBottom w:val="0"/>
      <w:divBdr>
        <w:top w:val="none" w:sz="0" w:space="0" w:color="auto"/>
        <w:left w:val="none" w:sz="0" w:space="0" w:color="auto"/>
        <w:bottom w:val="none" w:sz="0" w:space="0" w:color="auto"/>
        <w:right w:val="none" w:sz="0" w:space="0" w:color="auto"/>
      </w:divBdr>
    </w:div>
    <w:div w:id="132068238">
      <w:bodyDiv w:val="1"/>
      <w:marLeft w:val="0"/>
      <w:marRight w:val="0"/>
      <w:marTop w:val="0"/>
      <w:marBottom w:val="0"/>
      <w:divBdr>
        <w:top w:val="none" w:sz="0" w:space="0" w:color="auto"/>
        <w:left w:val="none" w:sz="0" w:space="0" w:color="auto"/>
        <w:bottom w:val="none" w:sz="0" w:space="0" w:color="auto"/>
        <w:right w:val="none" w:sz="0" w:space="0" w:color="auto"/>
      </w:divBdr>
    </w:div>
    <w:div w:id="155997616">
      <w:bodyDiv w:val="1"/>
      <w:marLeft w:val="0"/>
      <w:marRight w:val="0"/>
      <w:marTop w:val="0"/>
      <w:marBottom w:val="0"/>
      <w:divBdr>
        <w:top w:val="none" w:sz="0" w:space="0" w:color="auto"/>
        <w:left w:val="none" w:sz="0" w:space="0" w:color="auto"/>
        <w:bottom w:val="none" w:sz="0" w:space="0" w:color="auto"/>
        <w:right w:val="none" w:sz="0" w:space="0" w:color="auto"/>
      </w:divBdr>
    </w:div>
    <w:div w:id="158810619">
      <w:bodyDiv w:val="1"/>
      <w:marLeft w:val="0"/>
      <w:marRight w:val="0"/>
      <w:marTop w:val="0"/>
      <w:marBottom w:val="0"/>
      <w:divBdr>
        <w:top w:val="none" w:sz="0" w:space="0" w:color="auto"/>
        <w:left w:val="none" w:sz="0" w:space="0" w:color="auto"/>
        <w:bottom w:val="none" w:sz="0" w:space="0" w:color="auto"/>
        <w:right w:val="none" w:sz="0" w:space="0" w:color="auto"/>
      </w:divBdr>
    </w:div>
    <w:div w:id="176313137">
      <w:bodyDiv w:val="1"/>
      <w:marLeft w:val="0"/>
      <w:marRight w:val="0"/>
      <w:marTop w:val="0"/>
      <w:marBottom w:val="0"/>
      <w:divBdr>
        <w:top w:val="none" w:sz="0" w:space="0" w:color="auto"/>
        <w:left w:val="none" w:sz="0" w:space="0" w:color="auto"/>
        <w:bottom w:val="none" w:sz="0" w:space="0" w:color="auto"/>
        <w:right w:val="none" w:sz="0" w:space="0" w:color="auto"/>
      </w:divBdr>
    </w:div>
    <w:div w:id="181168307">
      <w:bodyDiv w:val="1"/>
      <w:marLeft w:val="0"/>
      <w:marRight w:val="0"/>
      <w:marTop w:val="0"/>
      <w:marBottom w:val="0"/>
      <w:divBdr>
        <w:top w:val="none" w:sz="0" w:space="0" w:color="auto"/>
        <w:left w:val="none" w:sz="0" w:space="0" w:color="auto"/>
        <w:bottom w:val="none" w:sz="0" w:space="0" w:color="auto"/>
        <w:right w:val="none" w:sz="0" w:space="0" w:color="auto"/>
      </w:divBdr>
    </w:div>
    <w:div w:id="200677261">
      <w:bodyDiv w:val="1"/>
      <w:marLeft w:val="0"/>
      <w:marRight w:val="0"/>
      <w:marTop w:val="0"/>
      <w:marBottom w:val="0"/>
      <w:divBdr>
        <w:top w:val="none" w:sz="0" w:space="0" w:color="auto"/>
        <w:left w:val="none" w:sz="0" w:space="0" w:color="auto"/>
        <w:bottom w:val="none" w:sz="0" w:space="0" w:color="auto"/>
        <w:right w:val="none" w:sz="0" w:space="0" w:color="auto"/>
      </w:divBdr>
    </w:div>
    <w:div w:id="203836372">
      <w:bodyDiv w:val="1"/>
      <w:marLeft w:val="0"/>
      <w:marRight w:val="0"/>
      <w:marTop w:val="0"/>
      <w:marBottom w:val="0"/>
      <w:divBdr>
        <w:top w:val="none" w:sz="0" w:space="0" w:color="auto"/>
        <w:left w:val="none" w:sz="0" w:space="0" w:color="auto"/>
        <w:bottom w:val="none" w:sz="0" w:space="0" w:color="auto"/>
        <w:right w:val="none" w:sz="0" w:space="0" w:color="auto"/>
      </w:divBdr>
    </w:div>
    <w:div w:id="211233268">
      <w:bodyDiv w:val="1"/>
      <w:marLeft w:val="0"/>
      <w:marRight w:val="0"/>
      <w:marTop w:val="0"/>
      <w:marBottom w:val="0"/>
      <w:divBdr>
        <w:top w:val="none" w:sz="0" w:space="0" w:color="auto"/>
        <w:left w:val="none" w:sz="0" w:space="0" w:color="auto"/>
        <w:bottom w:val="none" w:sz="0" w:space="0" w:color="auto"/>
        <w:right w:val="none" w:sz="0" w:space="0" w:color="auto"/>
      </w:divBdr>
    </w:div>
    <w:div w:id="215817119">
      <w:bodyDiv w:val="1"/>
      <w:marLeft w:val="0"/>
      <w:marRight w:val="0"/>
      <w:marTop w:val="0"/>
      <w:marBottom w:val="0"/>
      <w:divBdr>
        <w:top w:val="none" w:sz="0" w:space="0" w:color="auto"/>
        <w:left w:val="none" w:sz="0" w:space="0" w:color="auto"/>
        <w:bottom w:val="none" w:sz="0" w:space="0" w:color="auto"/>
        <w:right w:val="none" w:sz="0" w:space="0" w:color="auto"/>
      </w:divBdr>
    </w:div>
    <w:div w:id="221020084">
      <w:bodyDiv w:val="1"/>
      <w:marLeft w:val="0"/>
      <w:marRight w:val="0"/>
      <w:marTop w:val="0"/>
      <w:marBottom w:val="0"/>
      <w:divBdr>
        <w:top w:val="none" w:sz="0" w:space="0" w:color="auto"/>
        <w:left w:val="none" w:sz="0" w:space="0" w:color="auto"/>
        <w:bottom w:val="none" w:sz="0" w:space="0" w:color="auto"/>
        <w:right w:val="none" w:sz="0" w:space="0" w:color="auto"/>
      </w:divBdr>
    </w:div>
    <w:div w:id="221408273">
      <w:bodyDiv w:val="1"/>
      <w:marLeft w:val="0"/>
      <w:marRight w:val="0"/>
      <w:marTop w:val="0"/>
      <w:marBottom w:val="0"/>
      <w:divBdr>
        <w:top w:val="none" w:sz="0" w:space="0" w:color="auto"/>
        <w:left w:val="none" w:sz="0" w:space="0" w:color="auto"/>
        <w:bottom w:val="none" w:sz="0" w:space="0" w:color="auto"/>
        <w:right w:val="none" w:sz="0" w:space="0" w:color="auto"/>
      </w:divBdr>
    </w:div>
    <w:div w:id="222838847">
      <w:bodyDiv w:val="1"/>
      <w:marLeft w:val="0"/>
      <w:marRight w:val="0"/>
      <w:marTop w:val="0"/>
      <w:marBottom w:val="0"/>
      <w:divBdr>
        <w:top w:val="none" w:sz="0" w:space="0" w:color="auto"/>
        <w:left w:val="none" w:sz="0" w:space="0" w:color="auto"/>
        <w:bottom w:val="none" w:sz="0" w:space="0" w:color="auto"/>
        <w:right w:val="none" w:sz="0" w:space="0" w:color="auto"/>
      </w:divBdr>
    </w:div>
    <w:div w:id="232207379">
      <w:bodyDiv w:val="1"/>
      <w:marLeft w:val="0"/>
      <w:marRight w:val="0"/>
      <w:marTop w:val="0"/>
      <w:marBottom w:val="0"/>
      <w:divBdr>
        <w:top w:val="none" w:sz="0" w:space="0" w:color="auto"/>
        <w:left w:val="none" w:sz="0" w:space="0" w:color="auto"/>
        <w:bottom w:val="none" w:sz="0" w:space="0" w:color="auto"/>
        <w:right w:val="none" w:sz="0" w:space="0" w:color="auto"/>
      </w:divBdr>
    </w:div>
    <w:div w:id="233971195">
      <w:bodyDiv w:val="1"/>
      <w:marLeft w:val="0"/>
      <w:marRight w:val="0"/>
      <w:marTop w:val="0"/>
      <w:marBottom w:val="0"/>
      <w:divBdr>
        <w:top w:val="none" w:sz="0" w:space="0" w:color="auto"/>
        <w:left w:val="none" w:sz="0" w:space="0" w:color="auto"/>
        <w:bottom w:val="none" w:sz="0" w:space="0" w:color="auto"/>
        <w:right w:val="none" w:sz="0" w:space="0" w:color="auto"/>
      </w:divBdr>
    </w:div>
    <w:div w:id="240332484">
      <w:bodyDiv w:val="1"/>
      <w:marLeft w:val="0"/>
      <w:marRight w:val="0"/>
      <w:marTop w:val="0"/>
      <w:marBottom w:val="0"/>
      <w:divBdr>
        <w:top w:val="none" w:sz="0" w:space="0" w:color="auto"/>
        <w:left w:val="none" w:sz="0" w:space="0" w:color="auto"/>
        <w:bottom w:val="none" w:sz="0" w:space="0" w:color="auto"/>
        <w:right w:val="none" w:sz="0" w:space="0" w:color="auto"/>
      </w:divBdr>
    </w:div>
    <w:div w:id="244851429">
      <w:bodyDiv w:val="1"/>
      <w:marLeft w:val="0"/>
      <w:marRight w:val="0"/>
      <w:marTop w:val="0"/>
      <w:marBottom w:val="0"/>
      <w:divBdr>
        <w:top w:val="none" w:sz="0" w:space="0" w:color="auto"/>
        <w:left w:val="none" w:sz="0" w:space="0" w:color="auto"/>
        <w:bottom w:val="none" w:sz="0" w:space="0" w:color="auto"/>
        <w:right w:val="none" w:sz="0" w:space="0" w:color="auto"/>
      </w:divBdr>
    </w:div>
    <w:div w:id="245382703">
      <w:bodyDiv w:val="1"/>
      <w:marLeft w:val="0"/>
      <w:marRight w:val="0"/>
      <w:marTop w:val="0"/>
      <w:marBottom w:val="0"/>
      <w:divBdr>
        <w:top w:val="none" w:sz="0" w:space="0" w:color="auto"/>
        <w:left w:val="none" w:sz="0" w:space="0" w:color="auto"/>
        <w:bottom w:val="none" w:sz="0" w:space="0" w:color="auto"/>
        <w:right w:val="none" w:sz="0" w:space="0" w:color="auto"/>
      </w:divBdr>
    </w:div>
    <w:div w:id="256211368">
      <w:bodyDiv w:val="1"/>
      <w:marLeft w:val="0"/>
      <w:marRight w:val="0"/>
      <w:marTop w:val="0"/>
      <w:marBottom w:val="0"/>
      <w:divBdr>
        <w:top w:val="none" w:sz="0" w:space="0" w:color="auto"/>
        <w:left w:val="none" w:sz="0" w:space="0" w:color="auto"/>
        <w:bottom w:val="none" w:sz="0" w:space="0" w:color="auto"/>
        <w:right w:val="none" w:sz="0" w:space="0" w:color="auto"/>
      </w:divBdr>
    </w:div>
    <w:div w:id="277414683">
      <w:bodyDiv w:val="1"/>
      <w:marLeft w:val="0"/>
      <w:marRight w:val="0"/>
      <w:marTop w:val="0"/>
      <w:marBottom w:val="0"/>
      <w:divBdr>
        <w:top w:val="none" w:sz="0" w:space="0" w:color="auto"/>
        <w:left w:val="none" w:sz="0" w:space="0" w:color="auto"/>
        <w:bottom w:val="none" w:sz="0" w:space="0" w:color="auto"/>
        <w:right w:val="none" w:sz="0" w:space="0" w:color="auto"/>
      </w:divBdr>
    </w:div>
    <w:div w:id="280038077">
      <w:bodyDiv w:val="1"/>
      <w:marLeft w:val="0"/>
      <w:marRight w:val="0"/>
      <w:marTop w:val="0"/>
      <w:marBottom w:val="0"/>
      <w:divBdr>
        <w:top w:val="none" w:sz="0" w:space="0" w:color="auto"/>
        <w:left w:val="none" w:sz="0" w:space="0" w:color="auto"/>
        <w:bottom w:val="none" w:sz="0" w:space="0" w:color="auto"/>
        <w:right w:val="none" w:sz="0" w:space="0" w:color="auto"/>
      </w:divBdr>
    </w:div>
    <w:div w:id="285819927">
      <w:bodyDiv w:val="1"/>
      <w:marLeft w:val="0"/>
      <w:marRight w:val="0"/>
      <w:marTop w:val="0"/>
      <w:marBottom w:val="0"/>
      <w:divBdr>
        <w:top w:val="none" w:sz="0" w:space="0" w:color="auto"/>
        <w:left w:val="none" w:sz="0" w:space="0" w:color="auto"/>
        <w:bottom w:val="none" w:sz="0" w:space="0" w:color="auto"/>
        <w:right w:val="none" w:sz="0" w:space="0" w:color="auto"/>
      </w:divBdr>
    </w:div>
    <w:div w:id="299459533">
      <w:bodyDiv w:val="1"/>
      <w:marLeft w:val="0"/>
      <w:marRight w:val="0"/>
      <w:marTop w:val="0"/>
      <w:marBottom w:val="0"/>
      <w:divBdr>
        <w:top w:val="none" w:sz="0" w:space="0" w:color="auto"/>
        <w:left w:val="none" w:sz="0" w:space="0" w:color="auto"/>
        <w:bottom w:val="none" w:sz="0" w:space="0" w:color="auto"/>
        <w:right w:val="none" w:sz="0" w:space="0" w:color="auto"/>
      </w:divBdr>
    </w:div>
    <w:div w:id="306398787">
      <w:bodyDiv w:val="1"/>
      <w:marLeft w:val="0"/>
      <w:marRight w:val="0"/>
      <w:marTop w:val="0"/>
      <w:marBottom w:val="0"/>
      <w:divBdr>
        <w:top w:val="none" w:sz="0" w:space="0" w:color="auto"/>
        <w:left w:val="none" w:sz="0" w:space="0" w:color="auto"/>
        <w:bottom w:val="none" w:sz="0" w:space="0" w:color="auto"/>
        <w:right w:val="none" w:sz="0" w:space="0" w:color="auto"/>
      </w:divBdr>
    </w:div>
    <w:div w:id="314645306">
      <w:bodyDiv w:val="1"/>
      <w:marLeft w:val="0"/>
      <w:marRight w:val="0"/>
      <w:marTop w:val="0"/>
      <w:marBottom w:val="0"/>
      <w:divBdr>
        <w:top w:val="none" w:sz="0" w:space="0" w:color="auto"/>
        <w:left w:val="none" w:sz="0" w:space="0" w:color="auto"/>
        <w:bottom w:val="none" w:sz="0" w:space="0" w:color="auto"/>
        <w:right w:val="none" w:sz="0" w:space="0" w:color="auto"/>
      </w:divBdr>
    </w:div>
    <w:div w:id="321978997">
      <w:bodyDiv w:val="1"/>
      <w:marLeft w:val="0"/>
      <w:marRight w:val="0"/>
      <w:marTop w:val="0"/>
      <w:marBottom w:val="0"/>
      <w:divBdr>
        <w:top w:val="none" w:sz="0" w:space="0" w:color="auto"/>
        <w:left w:val="none" w:sz="0" w:space="0" w:color="auto"/>
        <w:bottom w:val="none" w:sz="0" w:space="0" w:color="auto"/>
        <w:right w:val="none" w:sz="0" w:space="0" w:color="auto"/>
      </w:divBdr>
    </w:div>
    <w:div w:id="325012859">
      <w:bodyDiv w:val="1"/>
      <w:marLeft w:val="0"/>
      <w:marRight w:val="0"/>
      <w:marTop w:val="0"/>
      <w:marBottom w:val="0"/>
      <w:divBdr>
        <w:top w:val="none" w:sz="0" w:space="0" w:color="auto"/>
        <w:left w:val="none" w:sz="0" w:space="0" w:color="auto"/>
        <w:bottom w:val="none" w:sz="0" w:space="0" w:color="auto"/>
        <w:right w:val="none" w:sz="0" w:space="0" w:color="auto"/>
      </w:divBdr>
    </w:div>
    <w:div w:id="328557218">
      <w:bodyDiv w:val="1"/>
      <w:marLeft w:val="0"/>
      <w:marRight w:val="0"/>
      <w:marTop w:val="0"/>
      <w:marBottom w:val="0"/>
      <w:divBdr>
        <w:top w:val="none" w:sz="0" w:space="0" w:color="auto"/>
        <w:left w:val="none" w:sz="0" w:space="0" w:color="auto"/>
        <w:bottom w:val="none" w:sz="0" w:space="0" w:color="auto"/>
        <w:right w:val="none" w:sz="0" w:space="0" w:color="auto"/>
      </w:divBdr>
    </w:div>
    <w:div w:id="343558395">
      <w:bodyDiv w:val="1"/>
      <w:marLeft w:val="0"/>
      <w:marRight w:val="0"/>
      <w:marTop w:val="0"/>
      <w:marBottom w:val="0"/>
      <w:divBdr>
        <w:top w:val="none" w:sz="0" w:space="0" w:color="auto"/>
        <w:left w:val="none" w:sz="0" w:space="0" w:color="auto"/>
        <w:bottom w:val="none" w:sz="0" w:space="0" w:color="auto"/>
        <w:right w:val="none" w:sz="0" w:space="0" w:color="auto"/>
      </w:divBdr>
    </w:div>
    <w:div w:id="344332077">
      <w:bodyDiv w:val="1"/>
      <w:marLeft w:val="0"/>
      <w:marRight w:val="0"/>
      <w:marTop w:val="0"/>
      <w:marBottom w:val="0"/>
      <w:divBdr>
        <w:top w:val="none" w:sz="0" w:space="0" w:color="auto"/>
        <w:left w:val="none" w:sz="0" w:space="0" w:color="auto"/>
        <w:bottom w:val="none" w:sz="0" w:space="0" w:color="auto"/>
        <w:right w:val="none" w:sz="0" w:space="0" w:color="auto"/>
      </w:divBdr>
    </w:div>
    <w:div w:id="345521994">
      <w:bodyDiv w:val="1"/>
      <w:marLeft w:val="0"/>
      <w:marRight w:val="0"/>
      <w:marTop w:val="0"/>
      <w:marBottom w:val="0"/>
      <w:divBdr>
        <w:top w:val="none" w:sz="0" w:space="0" w:color="auto"/>
        <w:left w:val="none" w:sz="0" w:space="0" w:color="auto"/>
        <w:bottom w:val="none" w:sz="0" w:space="0" w:color="auto"/>
        <w:right w:val="none" w:sz="0" w:space="0" w:color="auto"/>
      </w:divBdr>
    </w:div>
    <w:div w:id="346177842">
      <w:bodyDiv w:val="1"/>
      <w:marLeft w:val="0"/>
      <w:marRight w:val="0"/>
      <w:marTop w:val="0"/>
      <w:marBottom w:val="0"/>
      <w:divBdr>
        <w:top w:val="none" w:sz="0" w:space="0" w:color="auto"/>
        <w:left w:val="none" w:sz="0" w:space="0" w:color="auto"/>
        <w:bottom w:val="none" w:sz="0" w:space="0" w:color="auto"/>
        <w:right w:val="none" w:sz="0" w:space="0" w:color="auto"/>
      </w:divBdr>
    </w:div>
    <w:div w:id="351538340">
      <w:bodyDiv w:val="1"/>
      <w:marLeft w:val="0"/>
      <w:marRight w:val="0"/>
      <w:marTop w:val="0"/>
      <w:marBottom w:val="0"/>
      <w:divBdr>
        <w:top w:val="none" w:sz="0" w:space="0" w:color="auto"/>
        <w:left w:val="none" w:sz="0" w:space="0" w:color="auto"/>
        <w:bottom w:val="none" w:sz="0" w:space="0" w:color="auto"/>
        <w:right w:val="none" w:sz="0" w:space="0" w:color="auto"/>
      </w:divBdr>
    </w:div>
    <w:div w:id="357513716">
      <w:bodyDiv w:val="1"/>
      <w:marLeft w:val="0"/>
      <w:marRight w:val="0"/>
      <w:marTop w:val="0"/>
      <w:marBottom w:val="0"/>
      <w:divBdr>
        <w:top w:val="none" w:sz="0" w:space="0" w:color="auto"/>
        <w:left w:val="none" w:sz="0" w:space="0" w:color="auto"/>
        <w:bottom w:val="none" w:sz="0" w:space="0" w:color="auto"/>
        <w:right w:val="none" w:sz="0" w:space="0" w:color="auto"/>
      </w:divBdr>
    </w:div>
    <w:div w:id="360210351">
      <w:bodyDiv w:val="1"/>
      <w:marLeft w:val="0"/>
      <w:marRight w:val="0"/>
      <w:marTop w:val="0"/>
      <w:marBottom w:val="0"/>
      <w:divBdr>
        <w:top w:val="none" w:sz="0" w:space="0" w:color="auto"/>
        <w:left w:val="none" w:sz="0" w:space="0" w:color="auto"/>
        <w:bottom w:val="none" w:sz="0" w:space="0" w:color="auto"/>
        <w:right w:val="none" w:sz="0" w:space="0" w:color="auto"/>
      </w:divBdr>
    </w:div>
    <w:div w:id="367729633">
      <w:bodyDiv w:val="1"/>
      <w:marLeft w:val="0"/>
      <w:marRight w:val="0"/>
      <w:marTop w:val="0"/>
      <w:marBottom w:val="0"/>
      <w:divBdr>
        <w:top w:val="none" w:sz="0" w:space="0" w:color="auto"/>
        <w:left w:val="none" w:sz="0" w:space="0" w:color="auto"/>
        <w:bottom w:val="none" w:sz="0" w:space="0" w:color="auto"/>
        <w:right w:val="none" w:sz="0" w:space="0" w:color="auto"/>
      </w:divBdr>
    </w:div>
    <w:div w:id="387728593">
      <w:bodyDiv w:val="1"/>
      <w:marLeft w:val="0"/>
      <w:marRight w:val="0"/>
      <w:marTop w:val="0"/>
      <w:marBottom w:val="0"/>
      <w:divBdr>
        <w:top w:val="none" w:sz="0" w:space="0" w:color="auto"/>
        <w:left w:val="none" w:sz="0" w:space="0" w:color="auto"/>
        <w:bottom w:val="none" w:sz="0" w:space="0" w:color="auto"/>
        <w:right w:val="none" w:sz="0" w:space="0" w:color="auto"/>
      </w:divBdr>
    </w:div>
    <w:div w:id="391854119">
      <w:bodyDiv w:val="1"/>
      <w:marLeft w:val="0"/>
      <w:marRight w:val="0"/>
      <w:marTop w:val="0"/>
      <w:marBottom w:val="0"/>
      <w:divBdr>
        <w:top w:val="none" w:sz="0" w:space="0" w:color="auto"/>
        <w:left w:val="none" w:sz="0" w:space="0" w:color="auto"/>
        <w:bottom w:val="none" w:sz="0" w:space="0" w:color="auto"/>
        <w:right w:val="none" w:sz="0" w:space="0" w:color="auto"/>
      </w:divBdr>
    </w:div>
    <w:div w:id="397364559">
      <w:bodyDiv w:val="1"/>
      <w:marLeft w:val="0"/>
      <w:marRight w:val="0"/>
      <w:marTop w:val="0"/>
      <w:marBottom w:val="0"/>
      <w:divBdr>
        <w:top w:val="none" w:sz="0" w:space="0" w:color="auto"/>
        <w:left w:val="none" w:sz="0" w:space="0" w:color="auto"/>
        <w:bottom w:val="none" w:sz="0" w:space="0" w:color="auto"/>
        <w:right w:val="none" w:sz="0" w:space="0" w:color="auto"/>
      </w:divBdr>
    </w:div>
    <w:div w:id="434249719">
      <w:bodyDiv w:val="1"/>
      <w:marLeft w:val="0"/>
      <w:marRight w:val="0"/>
      <w:marTop w:val="0"/>
      <w:marBottom w:val="0"/>
      <w:divBdr>
        <w:top w:val="none" w:sz="0" w:space="0" w:color="auto"/>
        <w:left w:val="none" w:sz="0" w:space="0" w:color="auto"/>
        <w:bottom w:val="none" w:sz="0" w:space="0" w:color="auto"/>
        <w:right w:val="none" w:sz="0" w:space="0" w:color="auto"/>
      </w:divBdr>
    </w:div>
    <w:div w:id="447552497">
      <w:bodyDiv w:val="1"/>
      <w:marLeft w:val="0"/>
      <w:marRight w:val="0"/>
      <w:marTop w:val="0"/>
      <w:marBottom w:val="0"/>
      <w:divBdr>
        <w:top w:val="none" w:sz="0" w:space="0" w:color="auto"/>
        <w:left w:val="none" w:sz="0" w:space="0" w:color="auto"/>
        <w:bottom w:val="none" w:sz="0" w:space="0" w:color="auto"/>
        <w:right w:val="none" w:sz="0" w:space="0" w:color="auto"/>
      </w:divBdr>
    </w:div>
    <w:div w:id="461386302">
      <w:bodyDiv w:val="1"/>
      <w:marLeft w:val="0"/>
      <w:marRight w:val="0"/>
      <w:marTop w:val="0"/>
      <w:marBottom w:val="0"/>
      <w:divBdr>
        <w:top w:val="none" w:sz="0" w:space="0" w:color="auto"/>
        <w:left w:val="none" w:sz="0" w:space="0" w:color="auto"/>
        <w:bottom w:val="none" w:sz="0" w:space="0" w:color="auto"/>
        <w:right w:val="none" w:sz="0" w:space="0" w:color="auto"/>
      </w:divBdr>
    </w:div>
    <w:div w:id="465245332">
      <w:bodyDiv w:val="1"/>
      <w:marLeft w:val="0"/>
      <w:marRight w:val="0"/>
      <w:marTop w:val="0"/>
      <w:marBottom w:val="0"/>
      <w:divBdr>
        <w:top w:val="none" w:sz="0" w:space="0" w:color="auto"/>
        <w:left w:val="none" w:sz="0" w:space="0" w:color="auto"/>
        <w:bottom w:val="none" w:sz="0" w:space="0" w:color="auto"/>
        <w:right w:val="none" w:sz="0" w:space="0" w:color="auto"/>
      </w:divBdr>
    </w:div>
    <w:div w:id="471555890">
      <w:bodyDiv w:val="1"/>
      <w:marLeft w:val="0"/>
      <w:marRight w:val="0"/>
      <w:marTop w:val="0"/>
      <w:marBottom w:val="0"/>
      <w:divBdr>
        <w:top w:val="none" w:sz="0" w:space="0" w:color="auto"/>
        <w:left w:val="none" w:sz="0" w:space="0" w:color="auto"/>
        <w:bottom w:val="none" w:sz="0" w:space="0" w:color="auto"/>
        <w:right w:val="none" w:sz="0" w:space="0" w:color="auto"/>
      </w:divBdr>
    </w:div>
    <w:div w:id="472912756">
      <w:bodyDiv w:val="1"/>
      <w:marLeft w:val="0"/>
      <w:marRight w:val="0"/>
      <w:marTop w:val="0"/>
      <w:marBottom w:val="0"/>
      <w:divBdr>
        <w:top w:val="none" w:sz="0" w:space="0" w:color="auto"/>
        <w:left w:val="none" w:sz="0" w:space="0" w:color="auto"/>
        <w:bottom w:val="none" w:sz="0" w:space="0" w:color="auto"/>
        <w:right w:val="none" w:sz="0" w:space="0" w:color="auto"/>
      </w:divBdr>
    </w:div>
    <w:div w:id="476603893">
      <w:bodyDiv w:val="1"/>
      <w:marLeft w:val="0"/>
      <w:marRight w:val="0"/>
      <w:marTop w:val="0"/>
      <w:marBottom w:val="0"/>
      <w:divBdr>
        <w:top w:val="none" w:sz="0" w:space="0" w:color="auto"/>
        <w:left w:val="none" w:sz="0" w:space="0" w:color="auto"/>
        <w:bottom w:val="none" w:sz="0" w:space="0" w:color="auto"/>
        <w:right w:val="none" w:sz="0" w:space="0" w:color="auto"/>
      </w:divBdr>
    </w:div>
    <w:div w:id="481771426">
      <w:bodyDiv w:val="1"/>
      <w:marLeft w:val="0"/>
      <w:marRight w:val="0"/>
      <w:marTop w:val="0"/>
      <w:marBottom w:val="0"/>
      <w:divBdr>
        <w:top w:val="none" w:sz="0" w:space="0" w:color="auto"/>
        <w:left w:val="none" w:sz="0" w:space="0" w:color="auto"/>
        <w:bottom w:val="none" w:sz="0" w:space="0" w:color="auto"/>
        <w:right w:val="none" w:sz="0" w:space="0" w:color="auto"/>
      </w:divBdr>
    </w:div>
    <w:div w:id="486870432">
      <w:bodyDiv w:val="1"/>
      <w:marLeft w:val="0"/>
      <w:marRight w:val="0"/>
      <w:marTop w:val="0"/>
      <w:marBottom w:val="0"/>
      <w:divBdr>
        <w:top w:val="none" w:sz="0" w:space="0" w:color="auto"/>
        <w:left w:val="none" w:sz="0" w:space="0" w:color="auto"/>
        <w:bottom w:val="none" w:sz="0" w:space="0" w:color="auto"/>
        <w:right w:val="none" w:sz="0" w:space="0" w:color="auto"/>
      </w:divBdr>
    </w:div>
    <w:div w:id="520970137">
      <w:bodyDiv w:val="1"/>
      <w:marLeft w:val="0"/>
      <w:marRight w:val="0"/>
      <w:marTop w:val="0"/>
      <w:marBottom w:val="0"/>
      <w:divBdr>
        <w:top w:val="none" w:sz="0" w:space="0" w:color="auto"/>
        <w:left w:val="none" w:sz="0" w:space="0" w:color="auto"/>
        <w:bottom w:val="none" w:sz="0" w:space="0" w:color="auto"/>
        <w:right w:val="none" w:sz="0" w:space="0" w:color="auto"/>
      </w:divBdr>
    </w:div>
    <w:div w:id="522132414">
      <w:bodyDiv w:val="1"/>
      <w:marLeft w:val="0"/>
      <w:marRight w:val="0"/>
      <w:marTop w:val="0"/>
      <w:marBottom w:val="0"/>
      <w:divBdr>
        <w:top w:val="none" w:sz="0" w:space="0" w:color="auto"/>
        <w:left w:val="none" w:sz="0" w:space="0" w:color="auto"/>
        <w:bottom w:val="none" w:sz="0" w:space="0" w:color="auto"/>
        <w:right w:val="none" w:sz="0" w:space="0" w:color="auto"/>
      </w:divBdr>
    </w:div>
    <w:div w:id="535124378">
      <w:bodyDiv w:val="1"/>
      <w:marLeft w:val="0"/>
      <w:marRight w:val="0"/>
      <w:marTop w:val="0"/>
      <w:marBottom w:val="0"/>
      <w:divBdr>
        <w:top w:val="none" w:sz="0" w:space="0" w:color="auto"/>
        <w:left w:val="none" w:sz="0" w:space="0" w:color="auto"/>
        <w:bottom w:val="none" w:sz="0" w:space="0" w:color="auto"/>
        <w:right w:val="none" w:sz="0" w:space="0" w:color="auto"/>
      </w:divBdr>
    </w:div>
    <w:div w:id="543759339">
      <w:bodyDiv w:val="1"/>
      <w:marLeft w:val="0"/>
      <w:marRight w:val="0"/>
      <w:marTop w:val="0"/>
      <w:marBottom w:val="0"/>
      <w:divBdr>
        <w:top w:val="none" w:sz="0" w:space="0" w:color="auto"/>
        <w:left w:val="none" w:sz="0" w:space="0" w:color="auto"/>
        <w:bottom w:val="none" w:sz="0" w:space="0" w:color="auto"/>
        <w:right w:val="none" w:sz="0" w:space="0" w:color="auto"/>
      </w:divBdr>
    </w:div>
    <w:div w:id="559173932">
      <w:bodyDiv w:val="1"/>
      <w:marLeft w:val="0"/>
      <w:marRight w:val="0"/>
      <w:marTop w:val="0"/>
      <w:marBottom w:val="0"/>
      <w:divBdr>
        <w:top w:val="none" w:sz="0" w:space="0" w:color="auto"/>
        <w:left w:val="none" w:sz="0" w:space="0" w:color="auto"/>
        <w:bottom w:val="none" w:sz="0" w:space="0" w:color="auto"/>
        <w:right w:val="none" w:sz="0" w:space="0" w:color="auto"/>
      </w:divBdr>
    </w:div>
    <w:div w:id="559485172">
      <w:bodyDiv w:val="1"/>
      <w:marLeft w:val="0"/>
      <w:marRight w:val="0"/>
      <w:marTop w:val="0"/>
      <w:marBottom w:val="0"/>
      <w:divBdr>
        <w:top w:val="none" w:sz="0" w:space="0" w:color="auto"/>
        <w:left w:val="none" w:sz="0" w:space="0" w:color="auto"/>
        <w:bottom w:val="none" w:sz="0" w:space="0" w:color="auto"/>
        <w:right w:val="none" w:sz="0" w:space="0" w:color="auto"/>
      </w:divBdr>
    </w:div>
    <w:div w:id="588344404">
      <w:bodyDiv w:val="1"/>
      <w:marLeft w:val="0"/>
      <w:marRight w:val="0"/>
      <w:marTop w:val="0"/>
      <w:marBottom w:val="0"/>
      <w:divBdr>
        <w:top w:val="none" w:sz="0" w:space="0" w:color="auto"/>
        <w:left w:val="none" w:sz="0" w:space="0" w:color="auto"/>
        <w:bottom w:val="none" w:sz="0" w:space="0" w:color="auto"/>
        <w:right w:val="none" w:sz="0" w:space="0" w:color="auto"/>
      </w:divBdr>
    </w:div>
    <w:div w:id="595216290">
      <w:bodyDiv w:val="1"/>
      <w:marLeft w:val="0"/>
      <w:marRight w:val="0"/>
      <w:marTop w:val="0"/>
      <w:marBottom w:val="0"/>
      <w:divBdr>
        <w:top w:val="none" w:sz="0" w:space="0" w:color="auto"/>
        <w:left w:val="none" w:sz="0" w:space="0" w:color="auto"/>
        <w:bottom w:val="none" w:sz="0" w:space="0" w:color="auto"/>
        <w:right w:val="none" w:sz="0" w:space="0" w:color="auto"/>
      </w:divBdr>
    </w:div>
    <w:div w:id="601574723">
      <w:bodyDiv w:val="1"/>
      <w:marLeft w:val="0"/>
      <w:marRight w:val="0"/>
      <w:marTop w:val="0"/>
      <w:marBottom w:val="0"/>
      <w:divBdr>
        <w:top w:val="none" w:sz="0" w:space="0" w:color="auto"/>
        <w:left w:val="none" w:sz="0" w:space="0" w:color="auto"/>
        <w:bottom w:val="none" w:sz="0" w:space="0" w:color="auto"/>
        <w:right w:val="none" w:sz="0" w:space="0" w:color="auto"/>
      </w:divBdr>
    </w:div>
    <w:div w:id="604339532">
      <w:bodyDiv w:val="1"/>
      <w:marLeft w:val="0"/>
      <w:marRight w:val="0"/>
      <w:marTop w:val="0"/>
      <w:marBottom w:val="0"/>
      <w:divBdr>
        <w:top w:val="none" w:sz="0" w:space="0" w:color="auto"/>
        <w:left w:val="none" w:sz="0" w:space="0" w:color="auto"/>
        <w:bottom w:val="none" w:sz="0" w:space="0" w:color="auto"/>
        <w:right w:val="none" w:sz="0" w:space="0" w:color="auto"/>
      </w:divBdr>
    </w:div>
    <w:div w:id="634258544">
      <w:bodyDiv w:val="1"/>
      <w:marLeft w:val="0"/>
      <w:marRight w:val="0"/>
      <w:marTop w:val="0"/>
      <w:marBottom w:val="0"/>
      <w:divBdr>
        <w:top w:val="none" w:sz="0" w:space="0" w:color="auto"/>
        <w:left w:val="none" w:sz="0" w:space="0" w:color="auto"/>
        <w:bottom w:val="none" w:sz="0" w:space="0" w:color="auto"/>
        <w:right w:val="none" w:sz="0" w:space="0" w:color="auto"/>
      </w:divBdr>
    </w:div>
    <w:div w:id="635985234">
      <w:bodyDiv w:val="1"/>
      <w:marLeft w:val="0"/>
      <w:marRight w:val="0"/>
      <w:marTop w:val="0"/>
      <w:marBottom w:val="0"/>
      <w:divBdr>
        <w:top w:val="none" w:sz="0" w:space="0" w:color="auto"/>
        <w:left w:val="none" w:sz="0" w:space="0" w:color="auto"/>
        <w:bottom w:val="none" w:sz="0" w:space="0" w:color="auto"/>
        <w:right w:val="none" w:sz="0" w:space="0" w:color="auto"/>
      </w:divBdr>
    </w:div>
    <w:div w:id="679814000">
      <w:bodyDiv w:val="1"/>
      <w:marLeft w:val="0"/>
      <w:marRight w:val="0"/>
      <w:marTop w:val="0"/>
      <w:marBottom w:val="0"/>
      <w:divBdr>
        <w:top w:val="none" w:sz="0" w:space="0" w:color="auto"/>
        <w:left w:val="none" w:sz="0" w:space="0" w:color="auto"/>
        <w:bottom w:val="none" w:sz="0" w:space="0" w:color="auto"/>
        <w:right w:val="none" w:sz="0" w:space="0" w:color="auto"/>
      </w:divBdr>
    </w:div>
    <w:div w:id="684480885">
      <w:bodyDiv w:val="1"/>
      <w:marLeft w:val="0"/>
      <w:marRight w:val="0"/>
      <w:marTop w:val="0"/>
      <w:marBottom w:val="0"/>
      <w:divBdr>
        <w:top w:val="none" w:sz="0" w:space="0" w:color="auto"/>
        <w:left w:val="none" w:sz="0" w:space="0" w:color="auto"/>
        <w:bottom w:val="none" w:sz="0" w:space="0" w:color="auto"/>
        <w:right w:val="none" w:sz="0" w:space="0" w:color="auto"/>
      </w:divBdr>
    </w:div>
    <w:div w:id="687683281">
      <w:bodyDiv w:val="1"/>
      <w:marLeft w:val="0"/>
      <w:marRight w:val="0"/>
      <w:marTop w:val="0"/>
      <w:marBottom w:val="0"/>
      <w:divBdr>
        <w:top w:val="none" w:sz="0" w:space="0" w:color="auto"/>
        <w:left w:val="none" w:sz="0" w:space="0" w:color="auto"/>
        <w:bottom w:val="none" w:sz="0" w:space="0" w:color="auto"/>
        <w:right w:val="none" w:sz="0" w:space="0" w:color="auto"/>
      </w:divBdr>
    </w:div>
    <w:div w:id="690493993">
      <w:bodyDiv w:val="1"/>
      <w:marLeft w:val="0"/>
      <w:marRight w:val="0"/>
      <w:marTop w:val="0"/>
      <w:marBottom w:val="0"/>
      <w:divBdr>
        <w:top w:val="none" w:sz="0" w:space="0" w:color="auto"/>
        <w:left w:val="none" w:sz="0" w:space="0" w:color="auto"/>
        <w:bottom w:val="none" w:sz="0" w:space="0" w:color="auto"/>
        <w:right w:val="none" w:sz="0" w:space="0" w:color="auto"/>
      </w:divBdr>
    </w:div>
    <w:div w:id="695346393">
      <w:bodyDiv w:val="1"/>
      <w:marLeft w:val="0"/>
      <w:marRight w:val="0"/>
      <w:marTop w:val="0"/>
      <w:marBottom w:val="0"/>
      <w:divBdr>
        <w:top w:val="none" w:sz="0" w:space="0" w:color="auto"/>
        <w:left w:val="none" w:sz="0" w:space="0" w:color="auto"/>
        <w:bottom w:val="none" w:sz="0" w:space="0" w:color="auto"/>
        <w:right w:val="none" w:sz="0" w:space="0" w:color="auto"/>
      </w:divBdr>
    </w:div>
    <w:div w:id="696588607">
      <w:bodyDiv w:val="1"/>
      <w:marLeft w:val="0"/>
      <w:marRight w:val="0"/>
      <w:marTop w:val="0"/>
      <w:marBottom w:val="0"/>
      <w:divBdr>
        <w:top w:val="none" w:sz="0" w:space="0" w:color="auto"/>
        <w:left w:val="none" w:sz="0" w:space="0" w:color="auto"/>
        <w:bottom w:val="none" w:sz="0" w:space="0" w:color="auto"/>
        <w:right w:val="none" w:sz="0" w:space="0" w:color="auto"/>
      </w:divBdr>
    </w:div>
    <w:div w:id="698316210">
      <w:bodyDiv w:val="1"/>
      <w:marLeft w:val="0"/>
      <w:marRight w:val="0"/>
      <w:marTop w:val="0"/>
      <w:marBottom w:val="0"/>
      <w:divBdr>
        <w:top w:val="none" w:sz="0" w:space="0" w:color="auto"/>
        <w:left w:val="none" w:sz="0" w:space="0" w:color="auto"/>
        <w:bottom w:val="none" w:sz="0" w:space="0" w:color="auto"/>
        <w:right w:val="none" w:sz="0" w:space="0" w:color="auto"/>
      </w:divBdr>
    </w:div>
    <w:div w:id="702562209">
      <w:bodyDiv w:val="1"/>
      <w:marLeft w:val="0"/>
      <w:marRight w:val="0"/>
      <w:marTop w:val="0"/>
      <w:marBottom w:val="0"/>
      <w:divBdr>
        <w:top w:val="none" w:sz="0" w:space="0" w:color="auto"/>
        <w:left w:val="none" w:sz="0" w:space="0" w:color="auto"/>
        <w:bottom w:val="none" w:sz="0" w:space="0" w:color="auto"/>
        <w:right w:val="none" w:sz="0" w:space="0" w:color="auto"/>
      </w:divBdr>
    </w:div>
    <w:div w:id="703099973">
      <w:bodyDiv w:val="1"/>
      <w:marLeft w:val="0"/>
      <w:marRight w:val="0"/>
      <w:marTop w:val="0"/>
      <w:marBottom w:val="0"/>
      <w:divBdr>
        <w:top w:val="none" w:sz="0" w:space="0" w:color="auto"/>
        <w:left w:val="none" w:sz="0" w:space="0" w:color="auto"/>
        <w:bottom w:val="none" w:sz="0" w:space="0" w:color="auto"/>
        <w:right w:val="none" w:sz="0" w:space="0" w:color="auto"/>
      </w:divBdr>
    </w:div>
    <w:div w:id="707803758">
      <w:bodyDiv w:val="1"/>
      <w:marLeft w:val="0"/>
      <w:marRight w:val="0"/>
      <w:marTop w:val="0"/>
      <w:marBottom w:val="0"/>
      <w:divBdr>
        <w:top w:val="none" w:sz="0" w:space="0" w:color="auto"/>
        <w:left w:val="none" w:sz="0" w:space="0" w:color="auto"/>
        <w:bottom w:val="none" w:sz="0" w:space="0" w:color="auto"/>
        <w:right w:val="none" w:sz="0" w:space="0" w:color="auto"/>
      </w:divBdr>
    </w:div>
    <w:div w:id="708187421">
      <w:bodyDiv w:val="1"/>
      <w:marLeft w:val="0"/>
      <w:marRight w:val="0"/>
      <w:marTop w:val="0"/>
      <w:marBottom w:val="0"/>
      <w:divBdr>
        <w:top w:val="none" w:sz="0" w:space="0" w:color="auto"/>
        <w:left w:val="none" w:sz="0" w:space="0" w:color="auto"/>
        <w:bottom w:val="none" w:sz="0" w:space="0" w:color="auto"/>
        <w:right w:val="none" w:sz="0" w:space="0" w:color="auto"/>
      </w:divBdr>
    </w:div>
    <w:div w:id="719355059">
      <w:bodyDiv w:val="1"/>
      <w:marLeft w:val="0"/>
      <w:marRight w:val="0"/>
      <w:marTop w:val="0"/>
      <w:marBottom w:val="0"/>
      <w:divBdr>
        <w:top w:val="none" w:sz="0" w:space="0" w:color="auto"/>
        <w:left w:val="none" w:sz="0" w:space="0" w:color="auto"/>
        <w:bottom w:val="none" w:sz="0" w:space="0" w:color="auto"/>
        <w:right w:val="none" w:sz="0" w:space="0" w:color="auto"/>
      </w:divBdr>
    </w:div>
    <w:div w:id="732433554">
      <w:bodyDiv w:val="1"/>
      <w:marLeft w:val="0"/>
      <w:marRight w:val="0"/>
      <w:marTop w:val="0"/>
      <w:marBottom w:val="0"/>
      <w:divBdr>
        <w:top w:val="none" w:sz="0" w:space="0" w:color="auto"/>
        <w:left w:val="none" w:sz="0" w:space="0" w:color="auto"/>
        <w:bottom w:val="none" w:sz="0" w:space="0" w:color="auto"/>
        <w:right w:val="none" w:sz="0" w:space="0" w:color="auto"/>
      </w:divBdr>
    </w:div>
    <w:div w:id="746655965">
      <w:bodyDiv w:val="1"/>
      <w:marLeft w:val="0"/>
      <w:marRight w:val="0"/>
      <w:marTop w:val="0"/>
      <w:marBottom w:val="0"/>
      <w:divBdr>
        <w:top w:val="none" w:sz="0" w:space="0" w:color="auto"/>
        <w:left w:val="none" w:sz="0" w:space="0" w:color="auto"/>
        <w:bottom w:val="none" w:sz="0" w:space="0" w:color="auto"/>
        <w:right w:val="none" w:sz="0" w:space="0" w:color="auto"/>
      </w:divBdr>
    </w:div>
    <w:div w:id="754010080">
      <w:bodyDiv w:val="1"/>
      <w:marLeft w:val="0"/>
      <w:marRight w:val="0"/>
      <w:marTop w:val="0"/>
      <w:marBottom w:val="0"/>
      <w:divBdr>
        <w:top w:val="none" w:sz="0" w:space="0" w:color="auto"/>
        <w:left w:val="none" w:sz="0" w:space="0" w:color="auto"/>
        <w:bottom w:val="none" w:sz="0" w:space="0" w:color="auto"/>
        <w:right w:val="none" w:sz="0" w:space="0" w:color="auto"/>
      </w:divBdr>
    </w:div>
    <w:div w:id="775174304">
      <w:bodyDiv w:val="1"/>
      <w:marLeft w:val="0"/>
      <w:marRight w:val="0"/>
      <w:marTop w:val="0"/>
      <w:marBottom w:val="0"/>
      <w:divBdr>
        <w:top w:val="none" w:sz="0" w:space="0" w:color="auto"/>
        <w:left w:val="none" w:sz="0" w:space="0" w:color="auto"/>
        <w:bottom w:val="none" w:sz="0" w:space="0" w:color="auto"/>
        <w:right w:val="none" w:sz="0" w:space="0" w:color="auto"/>
      </w:divBdr>
    </w:div>
    <w:div w:id="788821322">
      <w:bodyDiv w:val="1"/>
      <w:marLeft w:val="0"/>
      <w:marRight w:val="0"/>
      <w:marTop w:val="0"/>
      <w:marBottom w:val="0"/>
      <w:divBdr>
        <w:top w:val="none" w:sz="0" w:space="0" w:color="auto"/>
        <w:left w:val="none" w:sz="0" w:space="0" w:color="auto"/>
        <w:bottom w:val="none" w:sz="0" w:space="0" w:color="auto"/>
        <w:right w:val="none" w:sz="0" w:space="0" w:color="auto"/>
      </w:divBdr>
    </w:div>
    <w:div w:id="794562902">
      <w:bodyDiv w:val="1"/>
      <w:marLeft w:val="0"/>
      <w:marRight w:val="0"/>
      <w:marTop w:val="0"/>
      <w:marBottom w:val="0"/>
      <w:divBdr>
        <w:top w:val="none" w:sz="0" w:space="0" w:color="auto"/>
        <w:left w:val="none" w:sz="0" w:space="0" w:color="auto"/>
        <w:bottom w:val="none" w:sz="0" w:space="0" w:color="auto"/>
        <w:right w:val="none" w:sz="0" w:space="0" w:color="auto"/>
      </w:divBdr>
    </w:div>
    <w:div w:id="810288739">
      <w:bodyDiv w:val="1"/>
      <w:marLeft w:val="0"/>
      <w:marRight w:val="0"/>
      <w:marTop w:val="0"/>
      <w:marBottom w:val="0"/>
      <w:divBdr>
        <w:top w:val="none" w:sz="0" w:space="0" w:color="auto"/>
        <w:left w:val="none" w:sz="0" w:space="0" w:color="auto"/>
        <w:bottom w:val="none" w:sz="0" w:space="0" w:color="auto"/>
        <w:right w:val="none" w:sz="0" w:space="0" w:color="auto"/>
      </w:divBdr>
    </w:div>
    <w:div w:id="812675645">
      <w:bodyDiv w:val="1"/>
      <w:marLeft w:val="0"/>
      <w:marRight w:val="0"/>
      <w:marTop w:val="0"/>
      <w:marBottom w:val="0"/>
      <w:divBdr>
        <w:top w:val="none" w:sz="0" w:space="0" w:color="auto"/>
        <w:left w:val="none" w:sz="0" w:space="0" w:color="auto"/>
        <w:bottom w:val="none" w:sz="0" w:space="0" w:color="auto"/>
        <w:right w:val="none" w:sz="0" w:space="0" w:color="auto"/>
      </w:divBdr>
    </w:div>
    <w:div w:id="862862342">
      <w:bodyDiv w:val="1"/>
      <w:marLeft w:val="0"/>
      <w:marRight w:val="0"/>
      <w:marTop w:val="0"/>
      <w:marBottom w:val="0"/>
      <w:divBdr>
        <w:top w:val="none" w:sz="0" w:space="0" w:color="auto"/>
        <w:left w:val="none" w:sz="0" w:space="0" w:color="auto"/>
        <w:bottom w:val="none" w:sz="0" w:space="0" w:color="auto"/>
        <w:right w:val="none" w:sz="0" w:space="0" w:color="auto"/>
      </w:divBdr>
    </w:div>
    <w:div w:id="872838487">
      <w:bodyDiv w:val="1"/>
      <w:marLeft w:val="0"/>
      <w:marRight w:val="0"/>
      <w:marTop w:val="0"/>
      <w:marBottom w:val="0"/>
      <w:divBdr>
        <w:top w:val="none" w:sz="0" w:space="0" w:color="auto"/>
        <w:left w:val="none" w:sz="0" w:space="0" w:color="auto"/>
        <w:bottom w:val="none" w:sz="0" w:space="0" w:color="auto"/>
        <w:right w:val="none" w:sz="0" w:space="0" w:color="auto"/>
      </w:divBdr>
    </w:div>
    <w:div w:id="874274776">
      <w:bodyDiv w:val="1"/>
      <w:marLeft w:val="0"/>
      <w:marRight w:val="0"/>
      <w:marTop w:val="0"/>
      <w:marBottom w:val="0"/>
      <w:divBdr>
        <w:top w:val="none" w:sz="0" w:space="0" w:color="auto"/>
        <w:left w:val="none" w:sz="0" w:space="0" w:color="auto"/>
        <w:bottom w:val="none" w:sz="0" w:space="0" w:color="auto"/>
        <w:right w:val="none" w:sz="0" w:space="0" w:color="auto"/>
      </w:divBdr>
    </w:div>
    <w:div w:id="875046241">
      <w:bodyDiv w:val="1"/>
      <w:marLeft w:val="0"/>
      <w:marRight w:val="0"/>
      <w:marTop w:val="0"/>
      <w:marBottom w:val="0"/>
      <w:divBdr>
        <w:top w:val="none" w:sz="0" w:space="0" w:color="auto"/>
        <w:left w:val="none" w:sz="0" w:space="0" w:color="auto"/>
        <w:bottom w:val="none" w:sz="0" w:space="0" w:color="auto"/>
        <w:right w:val="none" w:sz="0" w:space="0" w:color="auto"/>
      </w:divBdr>
    </w:div>
    <w:div w:id="877933601">
      <w:bodyDiv w:val="1"/>
      <w:marLeft w:val="0"/>
      <w:marRight w:val="0"/>
      <w:marTop w:val="0"/>
      <w:marBottom w:val="0"/>
      <w:divBdr>
        <w:top w:val="none" w:sz="0" w:space="0" w:color="auto"/>
        <w:left w:val="none" w:sz="0" w:space="0" w:color="auto"/>
        <w:bottom w:val="none" w:sz="0" w:space="0" w:color="auto"/>
        <w:right w:val="none" w:sz="0" w:space="0" w:color="auto"/>
      </w:divBdr>
    </w:div>
    <w:div w:id="893465741">
      <w:bodyDiv w:val="1"/>
      <w:marLeft w:val="0"/>
      <w:marRight w:val="0"/>
      <w:marTop w:val="0"/>
      <w:marBottom w:val="0"/>
      <w:divBdr>
        <w:top w:val="none" w:sz="0" w:space="0" w:color="auto"/>
        <w:left w:val="none" w:sz="0" w:space="0" w:color="auto"/>
        <w:bottom w:val="none" w:sz="0" w:space="0" w:color="auto"/>
        <w:right w:val="none" w:sz="0" w:space="0" w:color="auto"/>
      </w:divBdr>
    </w:div>
    <w:div w:id="894660728">
      <w:bodyDiv w:val="1"/>
      <w:marLeft w:val="0"/>
      <w:marRight w:val="0"/>
      <w:marTop w:val="0"/>
      <w:marBottom w:val="0"/>
      <w:divBdr>
        <w:top w:val="none" w:sz="0" w:space="0" w:color="auto"/>
        <w:left w:val="none" w:sz="0" w:space="0" w:color="auto"/>
        <w:bottom w:val="none" w:sz="0" w:space="0" w:color="auto"/>
        <w:right w:val="none" w:sz="0" w:space="0" w:color="auto"/>
      </w:divBdr>
    </w:div>
    <w:div w:id="896864505">
      <w:bodyDiv w:val="1"/>
      <w:marLeft w:val="0"/>
      <w:marRight w:val="0"/>
      <w:marTop w:val="0"/>
      <w:marBottom w:val="0"/>
      <w:divBdr>
        <w:top w:val="none" w:sz="0" w:space="0" w:color="auto"/>
        <w:left w:val="none" w:sz="0" w:space="0" w:color="auto"/>
        <w:bottom w:val="none" w:sz="0" w:space="0" w:color="auto"/>
        <w:right w:val="none" w:sz="0" w:space="0" w:color="auto"/>
      </w:divBdr>
    </w:div>
    <w:div w:id="909803219">
      <w:bodyDiv w:val="1"/>
      <w:marLeft w:val="0"/>
      <w:marRight w:val="0"/>
      <w:marTop w:val="0"/>
      <w:marBottom w:val="0"/>
      <w:divBdr>
        <w:top w:val="none" w:sz="0" w:space="0" w:color="auto"/>
        <w:left w:val="none" w:sz="0" w:space="0" w:color="auto"/>
        <w:bottom w:val="none" w:sz="0" w:space="0" w:color="auto"/>
        <w:right w:val="none" w:sz="0" w:space="0" w:color="auto"/>
      </w:divBdr>
    </w:div>
    <w:div w:id="910623701">
      <w:bodyDiv w:val="1"/>
      <w:marLeft w:val="0"/>
      <w:marRight w:val="0"/>
      <w:marTop w:val="0"/>
      <w:marBottom w:val="0"/>
      <w:divBdr>
        <w:top w:val="none" w:sz="0" w:space="0" w:color="auto"/>
        <w:left w:val="none" w:sz="0" w:space="0" w:color="auto"/>
        <w:bottom w:val="none" w:sz="0" w:space="0" w:color="auto"/>
        <w:right w:val="none" w:sz="0" w:space="0" w:color="auto"/>
      </w:divBdr>
    </w:div>
    <w:div w:id="911044249">
      <w:bodyDiv w:val="1"/>
      <w:marLeft w:val="0"/>
      <w:marRight w:val="0"/>
      <w:marTop w:val="0"/>
      <w:marBottom w:val="0"/>
      <w:divBdr>
        <w:top w:val="none" w:sz="0" w:space="0" w:color="auto"/>
        <w:left w:val="none" w:sz="0" w:space="0" w:color="auto"/>
        <w:bottom w:val="none" w:sz="0" w:space="0" w:color="auto"/>
        <w:right w:val="none" w:sz="0" w:space="0" w:color="auto"/>
      </w:divBdr>
    </w:div>
    <w:div w:id="911887180">
      <w:bodyDiv w:val="1"/>
      <w:marLeft w:val="0"/>
      <w:marRight w:val="0"/>
      <w:marTop w:val="0"/>
      <w:marBottom w:val="0"/>
      <w:divBdr>
        <w:top w:val="none" w:sz="0" w:space="0" w:color="auto"/>
        <w:left w:val="none" w:sz="0" w:space="0" w:color="auto"/>
        <w:bottom w:val="none" w:sz="0" w:space="0" w:color="auto"/>
        <w:right w:val="none" w:sz="0" w:space="0" w:color="auto"/>
      </w:divBdr>
    </w:div>
    <w:div w:id="917176915">
      <w:bodyDiv w:val="1"/>
      <w:marLeft w:val="0"/>
      <w:marRight w:val="0"/>
      <w:marTop w:val="0"/>
      <w:marBottom w:val="0"/>
      <w:divBdr>
        <w:top w:val="none" w:sz="0" w:space="0" w:color="auto"/>
        <w:left w:val="none" w:sz="0" w:space="0" w:color="auto"/>
        <w:bottom w:val="none" w:sz="0" w:space="0" w:color="auto"/>
        <w:right w:val="none" w:sz="0" w:space="0" w:color="auto"/>
      </w:divBdr>
    </w:div>
    <w:div w:id="922757880">
      <w:bodyDiv w:val="1"/>
      <w:marLeft w:val="0"/>
      <w:marRight w:val="0"/>
      <w:marTop w:val="0"/>
      <w:marBottom w:val="0"/>
      <w:divBdr>
        <w:top w:val="none" w:sz="0" w:space="0" w:color="auto"/>
        <w:left w:val="none" w:sz="0" w:space="0" w:color="auto"/>
        <w:bottom w:val="none" w:sz="0" w:space="0" w:color="auto"/>
        <w:right w:val="none" w:sz="0" w:space="0" w:color="auto"/>
      </w:divBdr>
    </w:div>
    <w:div w:id="934291850">
      <w:bodyDiv w:val="1"/>
      <w:marLeft w:val="0"/>
      <w:marRight w:val="0"/>
      <w:marTop w:val="0"/>
      <w:marBottom w:val="0"/>
      <w:divBdr>
        <w:top w:val="none" w:sz="0" w:space="0" w:color="auto"/>
        <w:left w:val="none" w:sz="0" w:space="0" w:color="auto"/>
        <w:bottom w:val="none" w:sz="0" w:space="0" w:color="auto"/>
        <w:right w:val="none" w:sz="0" w:space="0" w:color="auto"/>
      </w:divBdr>
    </w:div>
    <w:div w:id="937833453">
      <w:bodyDiv w:val="1"/>
      <w:marLeft w:val="0"/>
      <w:marRight w:val="0"/>
      <w:marTop w:val="0"/>
      <w:marBottom w:val="0"/>
      <w:divBdr>
        <w:top w:val="none" w:sz="0" w:space="0" w:color="auto"/>
        <w:left w:val="none" w:sz="0" w:space="0" w:color="auto"/>
        <w:bottom w:val="none" w:sz="0" w:space="0" w:color="auto"/>
        <w:right w:val="none" w:sz="0" w:space="0" w:color="auto"/>
      </w:divBdr>
    </w:div>
    <w:div w:id="943343132">
      <w:bodyDiv w:val="1"/>
      <w:marLeft w:val="0"/>
      <w:marRight w:val="0"/>
      <w:marTop w:val="0"/>
      <w:marBottom w:val="0"/>
      <w:divBdr>
        <w:top w:val="none" w:sz="0" w:space="0" w:color="auto"/>
        <w:left w:val="none" w:sz="0" w:space="0" w:color="auto"/>
        <w:bottom w:val="none" w:sz="0" w:space="0" w:color="auto"/>
        <w:right w:val="none" w:sz="0" w:space="0" w:color="auto"/>
      </w:divBdr>
    </w:div>
    <w:div w:id="950622843">
      <w:bodyDiv w:val="1"/>
      <w:marLeft w:val="0"/>
      <w:marRight w:val="0"/>
      <w:marTop w:val="0"/>
      <w:marBottom w:val="0"/>
      <w:divBdr>
        <w:top w:val="none" w:sz="0" w:space="0" w:color="auto"/>
        <w:left w:val="none" w:sz="0" w:space="0" w:color="auto"/>
        <w:bottom w:val="none" w:sz="0" w:space="0" w:color="auto"/>
        <w:right w:val="none" w:sz="0" w:space="0" w:color="auto"/>
      </w:divBdr>
    </w:div>
    <w:div w:id="951286907">
      <w:bodyDiv w:val="1"/>
      <w:marLeft w:val="0"/>
      <w:marRight w:val="0"/>
      <w:marTop w:val="0"/>
      <w:marBottom w:val="0"/>
      <w:divBdr>
        <w:top w:val="none" w:sz="0" w:space="0" w:color="auto"/>
        <w:left w:val="none" w:sz="0" w:space="0" w:color="auto"/>
        <w:bottom w:val="none" w:sz="0" w:space="0" w:color="auto"/>
        <w:right w:val="none" w:sz="0" w:space="0" w:color="auto"/>
      </w:divBdr>
    </w:div>
    <w:div w:id="957295163">
      <w:bodyDiv w:val="1"/>
      <w:marLeft w:val="0"/>
      <w:marRight w:val="0"/>
      <w:marTop w:val="0"/>
      <w:marBottom w:val="0"/>
      <w:divBdr>
        <w:top w:val="none" w:sz="0" w:space="0" w:color="auto"/>
        <w:left w:val="none" w:sz="0" w:space="0" w:color="auto"/>
        <w:bottom w:val="none" w:sz="0" w:space="0" w:color="auto"/>
        <w:right w:val="none" w:sz="0" w:space="0" w:color="auto"/>
      </w:divBdr>
    </w:div>
    <w:div w:id="960575598">
      <w:bodyDiv w:val="1"/>
      <w:marLeft w:val="0"/>
      <w:marRight w:val="0"/>
      <w:marTop w:val="0"/>
      <w:marBottom w:val="0"/>
      <w:divBdr>
        <w:top w:val="none" w:sz="0" w:space="0" w:color="auto"/>
        <w:left w:val="none" w:sz="0" w:space="0" w:color="auto"/>
        <w:bottom w:val="none" w:sz="0" w:space="0" w:color="auto"/>
        <w:right w:val="none" w:sz="0" w:space="0" w:color="auto"/>
      </w:divBdr>
    </w:div>
    <w:div w:id="961155751">
      <w:bodyDiv w:val="1"/>
      <w:marLeft w:val="0"/>
      <w:marRight w:val="0"/>
      <w:marTop w:val="0"/>
      <w:marBottom w:val="0"/>
      <w:divBdr>
        <w:top w:val="none" w:sz="0" w:space="0" w:color="auto"/>
        <w:left w:val="none" w:sz="0" w:space="0" w:color="auto"/>
        <w:bottom w:val="none" w:sz="0" w:space="0" w:color="auto"/>
        <w:right w:val="none" w:sz="0" w:space="0" w:color="auto"/>
      </w:divBdr>
    </w:div>
    <w:div w:id="963193398">
      <w:bodyDiv w:val="1"/>
      <w:marLeft w:val="0"/>
      <w:marRight w:val="0"/>
      <w:marTop w:val="0"/>
      <w:marBottom w:val="0"/>
      <w:divBdr>
        <w:top w:val="none" w:sz="0" w:space="0" w:color="auto"/>
        <w:left w:val="none" w:sz="0" w:space="0" w:color="auto"/>
        <w:bottom w:val="none" w:sz="0" w:space="0" w:color="auto"/>
        <w:right w:val="none" w:sz="0" w:space="0" w:color="auto"/>
      </w:divBdr>
    </w:div>
    <w:div w:id="976034790">
      <w:bodyDiv w:val="1"/>
      <w:marLeft w:val="0"/>
      <w:marRight w:val="0"/>
      <w:marTop w:val="0"/>
      <w:marBottom w:val="0"/>
      <w:divBdr>
        <w:top w:val="none" w:sz="0" w:space="0" w:color="auto"/>
        <w:left w:val="none" w:sz="0" w:space="0" w:color="auto"/>
        <w:bottom w:val="none" w:sz="0" w:space="0" w:color="auto"/>
        <w:right w:val="none" w:sz="0" w:space="0" w:color="auto"/>
      </w:divBdr>
    </w:div>
    <w:div w:id="980042248">
      <w:bodyDiv w:val="1"/>
      <w:marLeft w:val="0"/>
      <w:marRight w:val="0"/>
      <w:marTop w:val="0"/>
      <w:marBottom w:val="0"/>
      <w:divBdr>
        <w:top w:val="none" w:sz="0" w:space="0" w:color="auto"/>
        <w:left w:val="none" w:sz="0" w:space="0" w:color="auto"/>
        <w:bottom w:val="none" w:sz="0" w:space="0" w:color="auto"/>
        <w:right w:val="none" w:sz="0" w:space="0" w:color="auto"/>
      </w:divBdr>
    </w:div>
    <w:div w:id="981926891">
      <w:bodyDiv w:val="1"/>
      <w:marLeft w:val="0"/>
      <w:marRight w:val="0"/>
      <w:marTop w:val="0"/>
      <w:marBottom w:val="0"/>
      <w:divBdr>
        <w:top w:val="none" w:sz="0" w:space="0" w:color="auto"/>
        <w:left w:val="none" w:sz="0" w:space="0" w:color="auto"/>
        <w:bottom w:val="none" w:sz="0" w:space="0" w:color="auto"/>
        <w:right w:val="none" w:sz="0" w:space="0" w:color="auto"/>
      </w:divBdr>
    </w:div>
    <w:div w:id="994451904">
      <w:bodyDiv w:val="1"/>
      <w:marLeft w:val="0"/>
      <w:marRight w:val="0"/>
      <w:marTop w:val="0"/>
      <w:marBottom w:val="0"/>
      <w:divBdr>
        <w:top w:val="none" w:sz="0" w:space="0" w:color="auto"/>
        <w:left w:val="none" w:sz="0" w:space="0" w:color="auto"/>
        <w:bottom w:val="none" w:sz="0" w:space="0" w:color="auto"/>
        <w:right w:val="none" w:sz="0" w:space="0" w:color="auto"/>
      </w:divBdr>
    </w:div>
    <w:div w:id="995105529">
      <w:bodyDiv w:val="1"/>
      <w:marLeft w:val="0"/>
      <w:marRight w:val="0"/>
      <w:marTop w:val="0"/>
      <w:marBottom w:val="0"/>
      <w:divBdr>
        <w:top w:val="none" w:sz="0" w:space="0" w:color="auto"/>
        <w:left w:val="none" w:sz="0" w:space="0" w:color="auto"/>
        <w:bottom w:val="none" w:sz="0" w:space="0" w:color="auto"/>
        <w:right w:val="none" w:sz="0" w:space="0" w:color="auto"/>
      </w:divBdr>
    </w:div>
    <w:div w:id="1003974579">
      <w:bodyDiv w:val="1"/>
      <w:marLeft w:val="0"/>
      <w:marRight w:val="0"/>
      <w:marTop w:val="0"/>
      <w:marBottom w:val="0"/>
      <w:divBdr>
        <w:top w:val="none" w:sz="0" w:space="0" w:color="auto"/>
        <w:left w:val="none" w:sz="0" w:space="0" w:color="auto"/>
        <w:bottom w:val="none" w:sz="0" w:space="0" w:color="auto"/>
        <w:right w:val="none" w:sz="0" w:space="0" w:color="auto"/>
      </w:divBdr>
    </w:div>
    <w:div w:id="1006204835">
      <w:bodyDiv w:val="1"/>
      <w:marLeft w:val="0"/>
      <w:marRight w:val="0"/>
      <w:marTop w:val="0"/>
      <w:marBottom w:val="0"/>
      <w:divBdr>
        <w:top w:val="none" w:sz="0" w:space="0" w:color="auto"/>
        <w:left w:val="none" w:sz="0" w:space="0" w:color="auto"/>
        <w:bottom w:val="none" w:sz="0" w:space="0" w:color="auto"/>
        <w:right w:val="none" w:sz="0" w:space="0" w:color="auto"/>
      </w:divBdr>
    </w:div>
    <w:div w:id="1027606440">
      <w:bodyDiv w:val="1"/>
      <w:marLeft w:val="0"/>
      <w:marRight w:val="0"/>
      <w:marTop w:val="0"/>
      <w:marBottom w:val="0"/>
      <w:divBdr>
        <w:top w:val="none" w:sz="0" w:space="0" w:color="auto"/>
        <w:left w:val="none" w:sz="0" w:space="0" w:color="auto"/>
        <w:bottom w:val="none" w:sz="0" w:space="0" w:color="auto"/>
        <w:right w:val="none" w:sz="0" w:space="0" w:color="auto"/>
      </w:divBdr>
    </w:div>
    <w:div w:id="1037700486">
      <w:bodyDiv w:val="1"/>
      <w:marLeft w:val="0"/>
      <w:marRight w:val="0"/>
      <w:marTop w:val="0"/>
      <w:marBottom w:val="0"/>
      <w:divBdr>
        <w:top w:val="none" w:sz="0" w:space="0" w:color="auto"/>
        <w:left w:val="none" w:sz="0" w:space="0" w:color="auto"/>
        <w:bottom w:val="none" w:sz="0" w:space="0" w:color="auto"/>
        <w:right w:val="none" w:sz="0" w:space="0" w:color="auto"/>
      </w:divBdr>
    </w:div>
    <w:div w:id="1041126263">
      <w:bodyDiv w:val="1"/>
      <w:marLeft w:val="0"/>
      <w:marRight w:val="0"/>
      <w:marTop w:val="0"/>
      <w:marBottom w:val="0"/>
      <w:divBdr>
        <w:top w:val="none" w:sz="0" w:space="0" w:color="auto"/>
        <w:left w:val="none" w:sz="0" w:space="0" w:color="auto"/>
        <w:bottom w:val="none" w:sz="0" w:space="0" w:color="auto"/>
        <w:right w:val="none" w:sz="0" w:space="0" w:color="auto"/>
      </w:divBdr>
    </w:div>
    <w:div w:id="1047491915">
      <w:bodyDiv w:val="1"/>
      <w:marLeft w:val="0"/>
      <w:marRight w:val="0"/>
      <w:marTop w:val="0"/>
      <w:marBottom w:val="0"/>
      <w:divBdr>
        <w:top w:val="none" w:sz="0" w:space="0" w:color="auto"/>
        <w:left w:val="none" w:sz="0" w:space="0" w:color="auto"/>
        <w:bottom w:val="none" w:sz="0" w:space="0" w:color="auto"/>
        <w:right w:val="none" w:sz="0" w:space="0" w:color="auto"/>
      </w:divBdr>
    </w:div>
    <w:div w:id="1061975515">
      <w:bodyDiv w:val="1"/>
      <w:marLeft w:val="0"/>
      <w:marRight w:val="0"/>
      <w:marTop w:val="0"/>
      <w:marBottom w:val="0"/>
      <w:divBdr>
        <w:top w:val="none" w:sz="0" w:space="0" w:color="auto"/>
        <w:left w:val="none" w:sz="0" w:space="0" w:color="auto"/>
        <w:bottom w:val="none" w:sz="0" w:space="0" w:color="auto"/>
        <w:right w:val="none" w:sz="0" w:space="0" w:color="auto"/>
      </w:divBdr>
    </w:div>
    <w:div w:id="1077897121">
      <w:bodyDiv w:val="1"/>
      <w:marLeft w:val="0"/>
      <w:marRight w:val="0"/>
      <w:marTop w:val="0"/>
      <w:marBottom w:val="0"/>
      <w:divBdr>
        <w:top w:val="none" w:sz="0" w:space="0" w:color="auto"/>
        <w:left w:val="none" w:sz="0" w:space="0" w:color="auto"/>
        <w:bottom w:val="none" w:sz="0" w:space="0" w:color="auto"/>
        <w:right w:val="none" w:sz="0" w:space="0" w:color="auto"/>
      </w:divBdr>
    </w:div>
    <w:div w:id="1084567815">
      <w:bodyDiv w:val="1"/>
      <w:marLeft w:val="0"/>
      <w:marRight w:val="0"/>
      <w:marTop w:val="0"/>
      <w:marBottom w:val="0"/>
      <w:divBdr>
        <w:top w:val="none" w:sz="0" w:space="0" w:color="auto"/>
        <w:left w:val="none" w:sz="0" w:space="0" w:color="auto"/>
        <w:bottom w:val="none" w:sz="0" w:space="0" w:color="auto"/>
        <w:right w:val="none" w:sz="0" w:space="0" w:color="auto"/>
      </w:divBdr>
    </w:div>
    <w:div w:id="1089232642">
      <w:bodyDiv w:val="1"/>
      <w:marLeft w:val="0"/>
      <w:marRight w:val="0"/>
      <w:marTop w:val="0"/>
      <w:marBottom w:val="0"/>
      <w:divBdr>
        <w:top w:val="none" w:sz="0" w:space="0" w:color="auto"/>
        <w:left w:val="none" w:sz="0" w:space="0" w:color="auto"/>
        <w:bottom w:val="none" w:sz="0" w:space="0" w:color="auto"/>
        <w:right w:val="none" w:sz="0" w:space="0" w:color="auto"/>
      </w:divBdr>
    </w:div>
    <w:div w:id="1090932735">
      <w:bodyDiv w:val="1"/>
      <w:marLeft w:val="0"/>
      <w:marRight w:val="0"/>
      <w:marTop w:val="0"/>
      <w:marBottom w:val="0"/>
      <w:divBdr>
        <w:top w:val="none" w:sz="0" w:space="0" w:color="auto"/>
        <w:left w:val="none" w:sz="0" w:space="0" w:color="auto"/>
        <w:bottom w:val="none" w:sz="0" w:space="0" w:color="auto"/>
        <w:right w:val="none" w:sz="0" w:space="0" w:color="auto"/>
      </w:divBdr>
    </w:div>
    <w:div w:id="1095444767">
      <w:bodyDiv w:val="1"/>
      <w:marLeft w:val="0"/>
      <w:marRight w:val="0"/>
      <w:marTop w:val="0"/>
      <w:marBottom w:val="0"/>
      <w:divBdr>
        <w:top w:val="none" w:sz="0" w:space="0" w:color="auto"/>
        <w:left w:val="none" w:sz="0" w:space="0" w:color="auto"/>
        <w:bottom w:val="none" w:sz="0" w:space="0" w:color="auto"/>
        <w:right w:val="none" w:sz="0" w:space="0" w:color="auto"/>
      </w:divBdr>
    </w:div>
    <w:div w:id="1135024217">
      <w:bodyDiv w:val="1"/>
      <w:marLeft w:val="0"/>
      <w:marRight w:val="0"/>
      <w:marTop w:val="0"/>
      <w:marBottom w:val="0"/>
      <w:divBdr>
        <w:top w:val="none" w:sz="0" w:space="0" w:color="auto"/>
        <w:left w:val="none" w:sz="0" w:space="0" w:color="auto"/>
        <w:bottom w:val="none" w:sz="0" w:space="0" w:color="auto"/>
        <w:right w:val="none" w:sz="0" w:space="0" w:color="auto"/>
      </w:divBdr>
    </w:div>
    <w:div w:id="1147160194">
      <w:bodyDiv w:val="1"/>
      <w:marLeft w:val="0"/>
      <w:marRight w:val="0"/>
      <w:marTop w:val="0"/>
      <w:marBottom w:val="0"/>
      <w:divBdr>
        <w:top w:val="none" w:sz="0" w:space="0" w:color="auto"/>
        <w:left w:val="none" w:sz="0" w:space="0" w:color="auto"/>
        <w:bottom w:val="none" w:sz="0" w:space="0" w:color="auto"/>
        <w:right w:val="none" w:sz="0" w:space="0" w:color="auto"/>
      </w:divBdr>
    </w:div>
    <w:div w:id="1157845225">
      <w:bodyDiv w:val="1"/>
      <w:marLeft w:val="0"/>
      <w:marRight w:val="0"/>
      <w:marTop w:val="0"/>
      <w:marBottom w:val="0"/>
      <w:divBdr>
        <w:top w:val="none" w:sz="0" w:space="0" w:color="auto"/>
        <w:left w:val="none" w:sz="0" w:space="0" w:color="auto"/>
        <w:bottom w:val="none" w:sz="0" w:space="0" w:color="auto"/>
        <w:right w:val="none" w:sz="0" w:space="0" w:color="auto"/>
      </w:divBdr>
    </w:div>
    <w:div w:id="1159074364">
      <w:bodyDiv w:val="1"/>
      <w:marLeft w:val="0"/>
      <w:marRight w:val="0"/>
      <w:marTop w:val="0"/>
      <w:marBottom w:val="0"/>
      <w:divBdr>
        <w:top w:val="none" w:sz="0" w:space="0" w:color="auto"/>
        <w:left w:val="none" w:sz="0" w:space="0" w:color="auto"/>
        <w:bottom w:val="none" w:sz="0" w:space="0" w:color="auto"/>
        <w:right w:val="none" w:sz="0" w:space="0" w:color="auto"/>
      </w:divBdr>
    </w:div>
    <w:div w:id="1166439773">
      <w:bodyDiv w:val="1"/>
      <w:marLeft w:val="0"/>
      <w:marRight w:val="0"/>
      <w:marTop w:val="0"/>
      <w:marBottom w:val="0"/>
      <w:divBdr>
        <w:top w:val="none" w:sz="0" w:space="0" w:color="auto"/>
        <w:left w:val="none" w:sz="0" w:space="0" w:color="auto"/>
        <w:bottom w:val="none" w:sz="0" w:space="0" w:color="auto"/>
        <w:right w:val="none" w:sz="0" w:space="0" w:color="auto"/>
      </w:divBdr>
    </w:div>
    <w:div w:id="1178735347">
      <w:bodyDiv w:val="1"/>
      <w:marLeft w:val="0"/>
      <w:marRight w:val="0"/>
      <w:marTop w:val="0"/>
      <w:marBottom w:val="0"/>
      <w:divBdr>
        <w:top w:val="none" w:sz="0" w:space="0" w:color="auto"/>
        <w:left w:val="none" w:sz="0" w:space="0" w:color="auto"/>
        <w:bottom w:val="none" w:sz="0" w:space="0" w:color="auto"/>
        <w:right w:val="none" w:sz="0" w:space="0" w:color="auto"/>
      </w:divBdr>
    </w:div>
    <w:div w:id="1184635794">
      <w:bodyDiv w:val="1"/>
      <w:marLeft w:val="0"/>
      <w:marRight w:val="0"/>
      <w:marTop w:val="0"/>
      <w:marBottom w:val="0"/>
      <w:divBdr>
        <w:top w:val="none" w:sz="0" w:space="0" w:color="auto"/>
        <w:left w:val="none" w:sz="0" w:space="0" w:color="auto"/>
        <w:bottom w:val="none" w:sz="0" w:space="0" w:color="auto"/>
        <w:right w:val="none" w:sz="0" w:space="0" w:color="auto"/>
      </w:divBdr>
    </w:div>
    <w:div w:id="1199246760">
      <w:bodyDiv w:val="1"/>
      <w:marLeft w:val="0"/>
      <w:marRight w:val="0"/>
      <w:marTop w:val="0"/>
      <w:marBottom w:val="0"/>
      <w:divBdr>
        <w:top w:val="none" w:sz="0" w:space="0" w:color="auto"/>
        <w:left w:val="none" w:sz="0" w:space="0" w:color="auto"/>
        <w:bottom w:val="none" w:sz="0" w:space="0" w:color="auto"/>
        <w:right w:val="none" w:sz="0" w:space="0" w:color="auto"/>
      </w:divBdr>
    </w:div>
    <w:div w:id="1205288786">
      <w:bodyDiv w:val="1"/>
      <w:marLeft w:val="0"/>
      <w:marRight w:val="0"/>
      <w:marTop w:val="0"/>
      <w:marBottom w:val="0"/>
      <w:divBdr>
        <w:top w:val="none" w:sz="0" w:space="0" w:color="auto"/>
        <w:left w:val="none" w:sz="0" w:space="0" w:color="auto"/>
        <w:bottom w:val="none" w:sz="0" w:space="0" w:color="auto"/>
        <w:right w:val="none" w:sz="0" w:space="0" w:color="auto"/>
      </w:divBdr>
    </w:div>
    <w:div w:id="1212841661">
      <w:bodyDiv w:val="1"/>
      <w:marLeft w:val="0"/>
      <w:marRight w:val="0"/>
      <w:marTop w:val="0"/>
      <w:marBottom w:val="0"/>
      <w:divBdr>
        <w:top w:val="none" w:sz="0" w:space="0" w:color="auto"/>
        <w:left w:val="none" w:sz="0" w:space="0" w:color="auto"/>
        <w:bottom w:val="none" w:sz="0" w:space="0" w:color="auto"/>
        <w:right w:val="none" w:sz="0" w:space="0" w:color="auto"/>
      </w:divBdr>
    </w:div>
    <w:div w:id="1221356487">
      <w:bodyDiv w:val="1"/>
      <w:marLeft w:val="0"/>
      <w:marRight w:val="0"/>
      <w:marTop w:val="0"/>
      <w:marBottom w:val="0"/>
      <w:divBdr>
        <w:top w:val="none" w:sz="0" w:space="0" w:color="auto"/>
        <w:left w:val="none" w:sz="0" w:space="0" w:color="auto"/>
        <w:bottom w:val="none" w:sz="0" w:space="0" w:color="auto"/>
        <w:right w:val="none" w:sz="0" w:space="0" w:color="auto"/>
      </w:divBdr>
    </w:div>
    <w:div w:id="1245139451">
      <w:bodyDiv w:val="1"/>
      <w:marLeft w:val="0"/>
      <w:marRight w:val="0"/>
      <w:marTop w:val="0"/>
      <w:marBottom w:val="0"/>
      <w:divBdr>
        <w:top w:val="none" w:sz="0" w:space="0" w:color="auto"/>
        <w:left w:val="none" w:sz="0" w:space="0" w:color="auto"/>
        <w:bottom w:val="none" w:sz="0" w:space="0" w:color="auto"/>
        <w:right w:val="none" w:sz="0" w:space="0" w:color="auto"/>
      </w:divBdr>
    </w:div>
    <w:div w:id="1255475954">
      <w:bodyDiv w:val="1"/>
      <w:marLeft w:val="0"/>
      <w:marRight w:val="0"/>
      <w:marTop w:val="0"/>
      <w:marBottom w:val="0"/>
      <w:divBdr>
        <w:top w:val="none" w:sz="0" w:space="0" w:color="auto"/>
        <w:left w:val="none" w:sz="0" w:space="0" w:color="auto"/>
        <w:bottom w:val="none" w:sz="0" w:space="0" w:color="auto"/>
        <w:right w:val="none" w:sz="0" w:space="0" w:color="auto"/>
      </w:divBdr>
    </w:div>
    <w:div w:id="1278097868">
      <w:bodyDiv w:val="1"/>
      <w:marLeft w:val="0"/>
      <w:marRight w:val="0"/>
      <w:marTop w:val="0"/>
      <w:marBottom w:val="0"/>
      <w:divBdr>
        <w:top w:val="none" w:sz="0" w:space="0" w:color="auto"/>
        <w:left w:val="none" w:sz="0" w:space="0" w:color="auto"/>
        <w:bottom w:val="none" w:sz="0" w:space="0" w:color="auto"/>
        <w:right w:val="none" w:sz="0" w:space="0" w:color="auto"/>
      </w:divBdr>
    </w:div>
    <w:div w:id="1299340453">
      <w:bodyDiv w:val="1"/>
      <w:marLeft w:val="0"/>
      <w:marRight w:val="0"/>
      <w:marTop w:val="0"/>
      <w:marBottom w:val="0"/>
      <w:divBdr>
        <w:top w:val="none" w:sz="0" w:space="0" w:color="auto"/>
        <w:left w:val="none" w:sz="0" w:space="0" w:color="auto"/>
        <w:bottom w:val="none" w:sz="0" w:space="0" w:color="auto"/>
        <w:right w:val="none" w:sz="0" w:space="0" w:color="auto"/>
      </w:divBdr>
    </w:div>
    <w:div w:id="1301963860">
      <w:bodyDiv w:val="1"/>
      <w:marLeft w:val="0"/>
      <w:marRight w:val="0"/>
      <w:marTop w:val="0"/>
      <w:marBottom w:val="0"/>
      <w:divBdr>
        <w:top w:val="none" w:sz="0" w:space="0" w:color="auto"/>
        <w:left w:val="none" w:sz="0" w:space="0" w:color="auto"/>
        <w:bottom w:val="none" w:sz="0" w:space="0" w:color="auto"/>
        <w:right w:val="none" w:sz="0" w:space="0" w:color="auto"/>
      </w:divBdr>
    </w:div>
    <w:div w:id="1314069369">
      <w:bodyDiv w:val="1"/>
      <w:marLeft w:val="0"/>
      <w:marRight w:val="0"/>
      <w:marTop w:val="0"/>
      <w:marBottom w:val="0"/>
      <w:divBdr>
        <w:top w:val="none" w:sz="0" w:space="0" w:color="auto"/>
        <w:left w:val="none" w:sz="0" w:space="0" w:color="auto"/>
        <w:bottom w:val="none" w:sz="0" w:space="0" w:color="auto"/>
        <w:right w:val="none" w:sz="0" w:space="0" w:color="auto"/>
      </w:divBdr>
    </w:div>
    <w:div w:id="1318413964">
      <w:bodyDiv w:val="1"/>
      <w:marLeft w:val="0"/>
      <w:marRight w:val="0"/>
      <w:marTop w:val="0"/>
      <w:marBottom w:val="0"/>
      <w:divBdr>
        <w:top w:val="none" w:sz="0" w:space="0" w:color="auto"/>
        <w:left w:val="none" w:sz="0" w:space="0" w:color="auto"/>
        <w:bottom w:val="none" w:sz="0" w:space="0" w:color="auto"/>
        <w:right w:val="none" w:sz="0" w:space="0" w:color="auto"/>
      </w:divBdr>
    </w:div>
    <w:div w:id="1345745821">
      <w:bodyDiv w:val="1"/>
      <w:marLeft w:val="0"/>
      <w:marRight w:val="0"/>
      <w:marTop w:val="0"/>
      <w:marBottom w:val="0"/>
      <w:divBdr>
        <w:top w:val="none" w:sz="0" w:space="0" w:color="auto"/>
        <w:left w:val="none" w:sz="0" w:space="0" w:color="auto"/>
        <w:bottom w:val="none" w:sz="0" w:space="0" w:color="auto"/>
        <w:right w:val="none" w:sz="0" w:space="0" w:color="auto"/>
      </w:divBdr>
    </w:div>
    <w:div w:id="1349480043">
      <w:bodyDiv w:val="1"/>
      <w:marLeft w:val="0"/>
      <w:marRight w:val="0"/>
      <w:marTop w:val="0"/>
      <w:marBottom w:val="0"/>
      <w:divBdr>
        <w:top w:val="none" w:sz="0" w:space="0" w:color="auto"/>
        <w:left w:val="none" w:sz="0" w:space="0" w:color="auto"/>
        <w:bottom w:val="none" w:sz="0" w:space="0" w:color="auto"/>
        <w:right w:val="none" w:sz="0" w:space="0" w:color="auto"/>
      </w:divBdr>
    </w:div>
    <w:div w:id="1391999851">
      <w:bodyDiv w:val="1"/>
      <w:marLeft w:val="0"/>
      <w:marRight w:val="0"/>
      <w:marTop w:val="0"/>
      <w:marBottom w:val="0"/>
      <w:divBdr>
        <w:top w:val="none" w:sz="0" w:space="0" w:color="auto"/>
        <w:left w:val="none" w:sz="0" w:space="0" w:color="auto"/>
        <w:bottom w:val="none" w:sz="0" w:space="0" w:color="auto"/>
        <w:right w:val="none" w:sz="0" w:space="0" w:color="auto"/>
      </w:divBdr>
    </w:div>
    <w:div w:id="1394351209">
      <w:bodyDiv w:val="1"/>
      <w:marLeft w:val="0"/>
      <w:marRight w:val="0"/>
      <w:marTop w:val="0"/>
      <w:marBottom w:val="0"/>
      <w:divBdr>
        <w:top w:val="none" w:sz="0" w:space="0" w:color="auto"/>
        <w:left w:val="none" w:sz="0" w:space="0" w:color="auto"/>
        <w:bottom w:val="none" w:sz="0" w:space="0" w:color="auto"/>
        <w:right w:val="none" w:sz="0" w:space="0" w:color="auto"/>
      </w:divBdr>
    </w:div>
    <w:div w:id="1413165807">
      <w:bodyDiv w:val="1"/>
      <w:marLeft w:val="0"/>
      <w:marRight w:val="0"/>
      <w:marTop w:val="0"/>
      <w:marBottom w:val="0"/>
      <w:divBdr>
        <w:top w:val="none" w:sz="0" w:space="0" w:color="auto"/>
        <w:left w:val="none" w:sz="0" w:space="0" w:color="auto"/>
        <w:bottom w:val="none" w:sz="0" w:space="0" w:color="auto"/>
        <w:right w:val="none" w:sz="0" w:space="0" w:color="auto"/>
      </w:divBdr>
    </w:div>
    <w:div w:id="1418474476">
      <w:bodyDiv w:val="1"/>
      <w:marLeft w:val="0"/>
      <w:marRight w:val="0"/>
      <w:marTop w:val="0"/>
      <w:marBottom w:val="0"/>
      <w:divBdr>
        <w:top w:val="none" w:sz="0" w:space="0" w:color="auto"/>
        <w:left w:val="none" w:sz="0" w:space="0" w:color="auto"/>
        <w:bottom w:val="none" w:sz="0" w:space="0" w:color="auto"/>
        <w:right w:val="none" w:sz="0" w:space="0" w:color="auto"/>
      </w:divBdr>
    </w:div>
    <w:div w:id="1435203551">
      <w:bodyDiv w:val="1"/>
      <w:marLeft w:val="0"/>
      <w:marRight w:val="0"/>
      <w:marTop w:val="0"/>
      <w:marBottom w:val="0"/>
      <w:divBdr>
        <w:top w:val="none" w:sz="0" w:space="0" w:color="auto"/>
        <w:left w:val="none" w:sz="0" w:space="0" w:color="auto"/>
        <w:bottom w:val="none" w:sz="0" w:space="0" w:color="auto"/>
        <w:right w:val="none" w:sz="0" w:space="0" w:color="auto"/>
      </w:divBdr>
    </w:div>
    <w:div w:id="1438600620">
      <w:bodyDiv w:val="1"/>
      <w:marLeft w:val="0"/>
      <w:marRight w:val="0"/>
      <w:marTop w:val="0"/>
      <w:marBottom w:val="0"/>
      <w:divBdr>
        <w:top w:val="none" w:sz="0" w:space="0" w:color="auto"/>
        <w:left w:val="none" w:sz="0" w:space="0" w:color="auto"/>
        <w:bottom w:val="none" w:sz="0" w:space="0" w:color="auto"/>
        <w:right w:val="none" w:sz="0" w:space="0" w:color="auto"/>
      </w:divBdr>
    </w:div>
    <w:div w:id="1443453193">
      <w:bodyDiv w:val="1"/>
      <w:marLeft w:val="0"/>
      <w:marRight w:val="0"/>
      <w:marTop w:val="0"/>
      <w:marBottom w:val="0"/>
      <w:divBdr>
        <w:top w:val="none" w:sz="0" w:space="0" w:color="auto"/>
        <w:left w:val="none" w:sz="0" w:space="0" w:color="auto"/>
        <w:bottom w:val="none" w:sz="0" w:space="0" w:color="auto"/>
        <w:right w:val="none" w:sz="0" w:space="0" w:color="auto"/>
      </w:divBdr>
    </w:div>
    <w:div w:id="1448892182">
      <w:bodyDiv w:val="1"/>
      <w:marLeft w:val="0"/>
      <w:marRight w:val="0"/>
      <w:marTop w:val="0"/>
      <w:marBottom w:val="0"/>
      <w:divBdr>
        <w:top w:val="none" w:sz="0" w:space="0" w:color="auto"/>
        <w:left w:val="none" w:sz="0" w:space="0" w:color="auto"/>
        <w:bottom w:val="none" w:sz="0" w:space="0" w:color="auto"/>
        <w:right w:val="none" w:sz="0" w:space="0" w:color="auto"/>
      </w:divBdr>
    </w:div>
    <w:div w:id="1453136611">
      <w:bodyDiv w:val="1"/>
      <w:marLeft w:val="0"/>
      <w:marRight w:val="0"/>
      <w:marTop w:val="0"/>
      <w:marBottom w:val="0"/>
      <w:divBdr>
        <w:top w:val="none" w:sz="0" w:space="0" w:color="auto"/>
        <w:left w:val="none" w:sz="0" w:space="0" w:color="auto"/>
        <w:bottom w:val="none" w:sz="0" w:space="0" w:color="auto"/>
        <w:right w:val="none" w:sz="0" w:space="0" w:color="auto"/>
      </w:divBdr>
    </w:div>
    <w:div w:id="1488325309">
      <w:bodyDiv w:val="1"/>
      <w:marLeft w:val="0"/>
      <w:marRight w:val="0"/>
      <w:marTop w:val="0"/>
      <w:marBottom w:val="0"/>
      <w:divBdr>
        <w:top w:val="none" w:sz="0" w:space="0" w:color="auto"/>
        <w:left w:val="none" w:sz="0" w:space="0" w:color="auto"/>
        <w:bottom w:val="none" w:sz="0" w:space="0" w:color="auto"/>
        <w:right w:val="none" w:sz="0" w:space="0" w:color="auto"/>
      </w:divBdr>
    </w:div>
    <w:div w:id="1514537396">
      <w:bodyDiv w:val="1"/>
      <w:marLeft w:val="0"/>
      <w:marRight w:val="0"/>
      <w:marTop w:val="0"/>
      <w:marBottom w:val="0"/>
      <w:divBdr>
        <w:top w:val="none" w:sz="0" w:space="0" w:color="auto"/>
        <w:left w:val="none" w:sz="0" w:space="0" w:color="auto"/>
        <w:bottom w:val="none" w:sz="0" w:space="0" w:color="auto"/>
        <w:right w:val="none" w:sz="0" w:space="0" w:color="auto"/>
      </w:divBdr>
    </w:div>
    <w:div w:id="1568608052">
      <w:bodyDiv w:val="1"/>
      <w:marLeft w:val="0"/>
      <w:marRight w:val="0"/>
      <w:marTop w:val="0"/>
      <w:marBottom w:val="0"/>
      <w:divBdr>
        <w:top w:val="none" w:sz="0" w:space="0" w:color="auto"/>
        <w:left w:val="none" w:sz="0" w:space="0" w:color="auto"/>
        <w:bottom w:val="none" w:sz="0" w:space="0" w:color="auto"/>
        <w:right w:val="none" w:sz="0" w:space="0" w:color="auto"/>
      </w:divBdr>
    </w:div>
    <w:div w:id="1595670861">
      <w:bodyDiv w:val="1"/>
      <w:marLeft w:val="0"/>
      <w:marRight w:val="0"/>
      <w:marTop w:val="0"/>
      <w:marBottom w:val="0"/>
      <w:divBdr>
        <w:top w:val="none" w:sz="0" w:space="0" w:color="auto"/>
        <w:left w:val="none" w:sz="0" w:space="0" w:color="auto"/>
        <w:bottom w:val="none" w:sz="0" w:space="0" w:color="auto"/>
        <w:right w:val="none" w:sz="0" w:space="0" w:color="auto"/>
      </w:divBdr>
    </w:div>
    <w:div w:id="1602564954">
      <w:bodyDiv w:val="1"/>
      <w:marLeft w:val="0"/>
      <w:marRight w:val="0"/>
      <w:marTop w:val="0"/>
      <w:marBottom w:val="0"/>
      <w:divBdr>
        <w:top w:val="none" w:sz="0" w:space="0" w:color="auto"/>
        <w:left w:val="none" w:sz="0" w:space="0" w:color="auto"/>
        <w:bottom w:val="none" w:sz="0" w:space="0" w:color="auto"/>
        <w:right w:val="none" w:sz="0" w:space="0" w:color="auto"/>
      </w:divBdr>
    </w:div>
    <w:div w:id="1613245211">
      <w:bodyDiv w:val="1"/>
      <w:marLeft w:val="0"/>
      <w:marRight w:val="0"/>
      <w:marTop w:val="0"/>
      <w:marBottom w:val="0"/>
      <w:divBdr>
        <w:top w:val="none" w:sz="0" w:space="0" w:color="auto"/>
        <w:left w:val="none" w:sz="0" w:space="0" w:color="auto"/>
        <w:bottom w:val="none" w:sz="0" w:space="0" w:color="auto"/>
        <w:right w:val="none" w:sz="0" w:space="0" w:color="auto"/>
      </w:divBdr>
    </w:div>
    <w:div w:id="1640957918">
      <w:bodyDiv w:val="1"/>
      <w:marLeft w:val="0"/>
      <w:marRight w:val="0"/>
      <w:marTop w:val="0"/>
      <w:marBottom w:val="0"/>
      <w:divBdr>
        <w:top w:val="none" w:sz="0" w:space="0" w:color="auto"/>
        <w:left w:val="none" w:sz="0" w:space="0" w:color="auto"/>
        <w:bottom w:val="none" w:sz="0" w:space="0" w:color="auto"/>
        <w:right w:val="none" w:sz="0" w:space="0" w:color="auto"/>
      </w:divBdr>
    </w:div>
    <w:div w:id="1642997722">
      <w:bodyDiv w:val="1"/>
      <w:marLeft w:val="0"/>
      <w:marRight w:val="0"/>
      <w:marTop w:val="0"/>
      <w:marBottom w:val="0"/>
      <w:divBdr>
        <w:top w:val="none" w:sz="0" w:space="0" w:color="auto"/>
        <w:left w:val="none" w:sz="0" w:space="0" w:color="auto"/>
        <w:bottom w:val="none" w:sz="0" w:space="0" w:color="auto"/>
        <w:right w:val="none" w:sz="0" w:space="0" w:color="auto"/>
      </w:divBdr>
    </w:div>
    <w:div w:id="1647205388">
      <w:bodyDiv w:val="1"/>
      <w:marLeft w:val="0"/>
      <w:marRight w:val="0"/>
      <w:marTop w:val="0"/>
      <w:marBottom w:val="0"/>
      <w:divBdr>
        <w:top w:val="none" w:sz="0" w:space="0" w:color="auto"/>
        <w:left w:val="none" w:sz="0" w:space="0" w:color="auto"/>
        <w:bottom w:val="none" w:sz="0" w:space="0" w:color="auto"/>
        <w:right w:val="none" w:sz="0" w:space="0" w:color="auto"/>
      </w:divBdr>
    </w:div>
    <w:div w:id="1656374076">
      <w:bodyDiv w:val="1"/>
      <w:marLeft w:val="0"/>
      <w:marRight w:val="0"/>
      <w:marTop w:val="0"/>
      <w:marBottom w:val="0"/>
      <w:divBdr>
        <w:top w:val="none" w:sz="0" w:space="0" w:color="auto"/>
        <w:left w:val="none" w:sz="0" w:space="0" w:color="auto"/>
        <w:bottom w:val="none" w:sz="0" w:space="0" w:color="auto"/>
        <w:right w:val="none" w:sz="0" w:space="0" w:color="auto"/>
      </w:divBdr>
    </w:div>
    <w:div w:id="1665014285">
      <w:bodyDiv w:val="1"/>
      <w:marLeft w:val="0"/>
      <w:marRight w:val="0"/>
      <w:marTop w:val="0"/>
      <w:marBottom w:val="0"/>
      <w:divBdr>
        <w:top w:val="none" w:sz="0" w:space="0" w:color="auto"/>
        <w:left w:val="none" w:sz="0" w:space="0" w:color="auto"/>
        <w:bottom w:val="none" w:sz="0" w:space="0" w:color="auto"/>
        <w:right w:val="none" w:sz="0" w:space="0" w:color="auto"/>
      </w:divBdr>
    </w:div>
    <w:div w:id="1677267464">
      <w:bodyDiv w:val="1"/>
      <w:marLeft w:val="0"/>
      <w:marRight w:val="0"/>
      <w:marTop w:val="0"/>
      <w:marBottom w:val="0"/>
      <w:divBdr>
        <w:top w:val="none" w:sz="0" w:space="0" w:color="auto"/>
        <w:left w:val="none" w:sz="0" w:space="0" w:color="auto"/>
        <w:bottom w:val="none" w:sz="0" w:space="0" w:color="auto"/>
        <w:right w:val="none" w:sz="0" w:space="0" w:color="auto"/>
      </w:divBdr>
    </w:div>
    <w:div w:id="1690060776">
      <w:bodyDiv w:val="1"/>
      <w:marLeft w:val="0"/>
      <w:marRight w:val="0"/>
      <w:marTop w:val="0"/>
      <w:marBottom w:val="0"/>
      <w:divBdr>
        <w:top w:val="none" w:sz="0" w:space="0" w:color="auto"/>
        <w:left w:val="none" w:sz="0" w:space="0" w:color="auto"/>
        <w:bottom w:val="none" w:sz="0" w:space="0" w:color="auto"/>
        <w:right w:val="none" w:sz="0" w:space="0" w:color="auto"/>
      </w:divBdr>
    </w:div>
    <w:div w:id="1704552135">
      <w:bodyDiv w:val="1"/>
      <w:marLeft w:val="0"/>
      <w:marRight w:val="0"/>
      <w:marTop w:val="0"/>
      <w:marBottom w:val="0"/>
      <w:divBdr>
        <w:top w:val="none" w:sz="0" w:space="0" w:color="auto"/>
        <w:left w:val="none" w:sz="0" w:space="0" w:color="auto"/>
        <w:bottom w:val="none" w:sz="0" w:space="0" w:color="auto"/>
        <w:right w:val="none" w:sz="0" w:space="0" w:color="auto"/>
      </w:divBdr>
    </w:div>
    <w:div w:id="1705211833">
      <w:bodyDiv w:val="1"/>
      <w:marLeft w:val="0"/>
      <w:marRight w:val="0"/>
      <w:marTop w:val="0"/>
      <w:marBottom w:val="0"/>
      <w:divBdr>
        <w:top w:val="none" w:sz="0" w:space="0" w:color="auto"/>
        <w:left w:val="none" w:sz="0" w:space="0" w:color="auto"/>
        <w:bottom w:val="none" w:sz="0" w:space="0" w:color="auto"/>
        <w:right w:val="none" w:sz="0" w:space="0" w:color="auto"/>
      </w:divBdr>
    </w:div>
    <w:div w:id="1724253953">
      <w:bodyDiv w:val="1"/>
      <w:marLeft w:val="0"/>
      <w:marRight w:val="0"/>
      <w:marTop w:val="0"/>
      <w:marBottom w:val="0"/>
      <w:divBdr>
        <w:top w:val="none" w:sz="0" w:space="0" w:color="auto"/>
        <w:left w:val="none" w:sz="0" w:space="0" w:color="auto"/>
        <w:bottom w:val="none" w:sz="0" w:space="0" w:color="auto"/>
        <w:right w:val="none" w:sz="0" w:space="0" w:color="auto"/>
      </w:divBdr>
    </w:div>
    <w:div w:id="1724333714">
      <w:bodyDiv w:val="1"/>
      <w:marLeft w:val="0"/>
      <w:marRight w:val="0"/>
      <w:marTop w:val="0"/>
      <w:marBottom w:val="0"/>
      <w:divBdr>
        <w:top w:val="none" w:sz="0" w:space="0" w:color="auto"/>
        <w:left w:val="none" w:sz="0" w:space="0" w:color="auto"/>
        <w:bottom w:val="none" w:sz="0" w:space="0" w:color="auto"/>
        <w:right w:val="none" w:sz="0" w:space="0" w:color="auto"/>
      </w:divBdr>
    </w:div>
    <w:div w:id="1766614436">
      <w:bodyDiv w:val="1"/>
      <w:marLeft w:val="0"/>
      <w:marRight w:val="0"/>
      <w:marTop w:val="0"/>
      <w:marBottom w:val="0"/>
      <w:divBdr>
        <w:top w:val="none" w:sz="0" w:space="0" w:color="auto"/>
        <w:left w:val="none" w:sz="0" w:space="0" w:color="auto"/>
        <w:bottom w:val="none" w:sz="0" w:space="0" w:color="auto"/>
        <w:right w:val="none" w:sz="0" w:space="0" w:color="auto"/>
      </w:divBdr>
    </w:div>
    <w:div w:id="1777017258">
      <w:bodyDiv w:val="1"/>
      <w:marLeft w:val="0"/>
      <w:marRight w:val="0"/>
      <w:marTop w:val="0"/>
      <w:marBottom w:val="0"/>
      <w:divBdr>
        <w:top w:val="none" w:sz="0" w:space="0" w:color="auto"/>
        <w:left w:val="none" w:sz="0" w:space="0" w:color="auto"/>
        <w:bottom w:val="none" w:sz="0" w:space="0" w:color="auto"/>
        <w:right w:val="none" w:sz="0" w:space="0" w:color="auto"/>
      </w:divBdr>
    </w:div>
    <w:div w:id="1791780396">
      <w:bodyDiv w:val="1"/>
      <w:marLeft w:val="0"/>
      <w:marRight w:val="0"/>
      <w:marTop w:val="0"/>
      <w:marBottom w:val="0"/>
      <w:divBdr>
        <w:top w:val="none" w:sz="0" w:space="0" w:color="auto"/>
        <w:left w:val="none" w:sz="0" w:space="0" w:color="auto"/>
        <w:bottom w:val="none" w:sz="0" w:space="0" w:color="auto"/>
        <w:right w:val="none" w:sz="0" w:space="0" w:color="auto"/>
      </w:divBdr>
    </w:div>
    <w:div w:id="1795514912">
      <w:bodyDiv w:val="1"/>
      <w:marLeft w:val="0"/>
      <w:marRight w:val="0"/>
      <w:marTop w:val="0"/>
      <w:marBottom w:val="0"/>
      <w:divBdr>
        <w:top w:val="none" w:sz="0" w:space="0" w:color="auto"/>
        <w:left w:val="none" w:sz="0" w:space="0" w:color="auto"/>
        <w:bottom w:val="none" w:sz="0" w:space="0" w:color="auto"/>
        <w:right w:val="none" w:sz="0" w:space="0" w:color="auto"/>
      </w:divBdr>
    </w:div>
    <w:div w:id="1805465425">
      <w:bodyDiv w:val="1"/>
      <w:marLeft w:val="0"/>
      <w:marRight w:val="0"/>
      <w:marTop w:val="0"/>
      <w:marBottom w:val="0"/>
      <w:divBdr>
        <w:top w:val="none" w:sz="0" w:space="0" w:color="auto"/>
        <w:left w:val="none" w:sz="0" w:space="0" w:color="auto"/>
        <w:bottom w:val="none" w:sz="0" w:space="0" w:color="auto"/>
        <w:right w:val="none" w:sz="0" w:space="0" w:color="auto"/>
      </w:divBdr>
    </w:div>
    <w:div w:id="1809086639">
      <w:bodyDiv w:val="1"/>
      <w:marLeft w:val="0"/>
      <w:marRight w:val="0"/>
      <w:marTop w:val="0"/>
      <w:marBottom w:val="0"/>
      <w:divBdr>
        <w:top w:val="none" w:sz="0" w:space="0" w:color="auto"/>
        <w:left w:val="none" w:sz="0" w:space="0" w:color="auto"/>
        <w:bottom w:val="none" w:sz="0" w:space="0" w:color="auto"/>
        <w:right w:val="none" w:sz="0" w:space="0" w:color="auto"/>
      </w:divBdr>
    </w:div>
    <w:div w:id="1817141415">
      <w:bodyDiv w:val="1"/>
      <w:marLeft w:val="0"/>
      <w:marRight w:val="0"/>
      <w:marTop w:val="0"/>
      <w:marBottom w:val="0"/>
      <w:divBdr>
        <w:top w:val="none" w:sz="0" w:space="0" w:color="auto"/>
        <w:left w:val="none" w:sz="0" w:space="0" w:color="auto"/>
        <w:bottom w:val="none" w:sz="0" w:space="0" w:color="auto"/>
        <w:right w:val="none" w:sz="0" w:space="0" w:color="auto"/>
      </w:divBdr>
    </w:div>
    <w:div w:id="1832453449">
      <w:bodyDiv w:val="1"/>
      <w:marLeft w:val="0"/>
      <w:marRight w:val="0"/>
      <w:marTop w:val="0"/>
      <w:marBottom w:val="0"/>
      <w:divBdr>
        <w:top w:val="none" w:sz="0" w:space="0" w:color="auto"/>
        <w:left w:val="none" w:sz="0" w:space="0" w:color="auto"/>
        <w:bottom w:val="none" w:sz="0" w:space="0" w:color="auto"/>
        <w:right w:val="none" w:sz="0" w:space="0" w:color="auto"/>
      </w:divBdr>
    </w:div>
    <w:div w:id="1834174548">
      <w:bodyDiv w:val="1"/>
      <w:marLeft w:val="0"/>
      <w:marRight w:val="0"/>
      <w:marTop w:val="0"/>
      <w:marBottom w:val="0"/>
      <w:divBdr>
        <w:top w:val="none" w:sz="0" w:space="0" w:color="auto"/>
        <w:left w:val="none" w:sz="0" w:space="0" w:color="auto"/>
        <w:bottom w:val="none" w:sz="0" w:space="0" w:color="auto"/>
        <w:right w:val="none" w:sz="0" w:space="0" w:color="auto"/>
      </w:divBdr>
    </w:div>
    <w:div w:id="1840539489">
      <w:bodyDiv w:val="1"/>
      <w:marLeft w:val="0"/>
      <w:marRight w:val="0"/>
      <w:marTop w:val="0"/>
      <w:marBottom w:val="0"/>
      <w:divBdr>
        <w:top w:val="none" w:sz="0" w:space="0" w:color="auto"/>
        <w:left w:val="none" w:sz="0" w:space="0" w:color="auto"/>
        <w:bottom w:val="none" w:sz="0" w:space="0" w:color="auto"/>
        <w:right w:val="none" w:sz="0" w:space="0" w:color="auto"/>
      </w:divBdr>
    </w:div>
    <w:div w:id="1850025506">
      <w:bodyDiv w:val="1"/>
      <w:marLeft w:val="0"/>
      <w:marRight w:val="0"/>
      <w:marTop w:val="0"/>
      <w:marBottom w:val="0"/>
      <w:divBdr>
        <w:top w:val="none" w:sz="0" w:space="0" w:color="auto"/>
        <w:left w:val="none" w:sz="0" w:space="0" w:color="auto"/>
        <w:bottom w:val="none" w:sz="0" w:space="0" w:color="auto"/>
        <w:right w:val="none" w:sz="0" w:space="0" w:color="auto"/>
      </w:divBdr>
    </w:div>
    <w:div w:id="1851721897">
      <w:bodyDiv w:val="1"/>
      <w:marLeft w:val="0"/>
      <w:marRight w:val="0"/>
      <w:marTop w:val="0"/>
      <w:marBottom w:val="0"/>
      <w:divBdr>
        <w:top w:val="none" w:sz="0" w:space="0" w:color="auto"/>
        <w:left w:val="none" w:sz="0" w:space="0" w:color="auto"/>
        <w:bottom w:val="none" w:sz="0" w:space="0" w:color="auto"/>
        <w:right w:val="none" w:sz="0" w:space="0" w:color="auto"/>
      </w:divBdr>
    </w:div>
    <w:div w:id="1854950815">
      <w:bodyDiv w:val="1"/>
      <w:marLeft w:val="0"/>
      <w:marRight w:val="0"/>
      <w:marTop w:val="0"/>
      <w:marBottom w:val="0"/>
      <w:divBdr>
        <w:top w:val="none" w:sz="0" w:space="0" w:color="auto"/>
        <w:left w:val="none" w:sz="0" w:space="0" w:color="auto"/>
        <w:bottom w:val="none" w:sz="0" w:space="0" w:color="auto"/>
        <w:right w:val="none" w:sz="0" w:space="0" w:color="auto"/>
      </w:divBdr>
    </w:div>
    <w:div w:id="1878740821">
      <w:bodyDiv w:val="1"/>
      <w:marLeft w:val="0"/>
      <w:marRight w:val="0"/>
      <w:marTop w:val="0"/>
      <w:marBottom w:val="0"/>
      <w:divBdr>
        <w:top w:val="none" w:sz="0" w:space="0" w:color="auto"/>
        <w:left w:val="none" w:sz="0" w:space="0" w:color="auto"/>
        <w:bottom w:val="none" w:sz="0" w:space="0" w:color="auto"/>
        <w:right w:val="none" w:sz="0" w:space="0" w:color="auto"/>
      </w:divBdr>
    </w:div>
    <w:div w:id="1882667287">
      <w:bodyDiv w:val="1"/>
      <w:marLeft w:val="0"/>
      <w:marRight w:val="0"/>
      <w:marTop w:val="0"/>
      <w:marBottom w:val="0"/>
      <w:divBdr>
        <w:top w:val="none" w:sz="0" w:space="0" w:color="auto"/>
        <w:left w:val="none" w:sz="0" w:space="0" w:color="auto"/>
        <w:bottom w:val="none" w:sz="0" w:space="0" w:color="auto"/>
        <w:right w:val="none" w:sz="0" w:space="0" w:color="auto"/>
      </w:divBdr>
    </w:div>
    <w:div w:id="1907177610">
      <w:bodyDiv w:val="1"/>
      <w:marLeft w:val="0"/>
      <w:marRight w:val="0"/>
      <w:marTop w:val="0"/>
      <w:marBottom w:val="0"/>
      <w:divBdr>
        <w:top w:val="none" w:sz="0" w:space="0" w:color="auto"/>
        <w:left w:val="none" w:sz="0" w:space="0" w:color="auto"/>
        <w:bottom w:val="none" w:sz="0" w:space="0" w:color="auto"/>
        <w:right w:val="none" w:sz="0" w:space="0" w:color="auto"/>
      </w:divBdr>
    </w:div>
    <w:div w:id="1914118166">
      <w:bodyDiv w:val="1"/>
      <w:marLeft w:val="0"/>
      <w:marRight w:val="0"/>
      <w:marTop w:val="0"/>
      <w:marBottom w:val="0"/>
      <w:divBdr>
        <w:top w:val="none" w:sz="0" w:space="0" w:color="auto"/>
        <w:left w:val="none" w:sz="0" w:space="0" w:color="auto"/>
        <w:bottom w:val="none" w:sz="0" w:space="0" w:color="auto"/>
        <w:right w:val="none" w:sz="0" w:space="0" w:color="auto"/>
      </w:divBdr>
    </w:div>
    <w:div w:id="1920745116">
      <w:bodyDiv w:val="1"/>
      <w:marLeft w:val="0"/>
      <w:marRight w:val="0"/>
      <w:marTop w:val="0"/>
      <w:marBottom w:val="0"/>
      <w:divBdr>
        <w:top w:val="none" w:sz="0" w:space="0" w:color="auto"/>
        <w:left w:val="none" w:sz="0" w:space="0" w:color="auto"/>
        <w:bottom w:val="none" w:sz="0" w:space="0" w:color="auto"/>
        <w:right w:val="none" w:sz="0" w:space="0" w:color="auto"/>
      </w:divBdr>
    </w:div>
    <w:div w:id="1931350986">
      <w:bodyDiv w:val="1"/>
      <w:marLeft w:val="0"/>
      <w:marRight w:val="0"/>
      <w:marTop w:val="0"/>
      <w:marBottom w:val="0"/>
      <w:divBdr>
        <w:top w:val="none" w:sz="0" w:space="0" w:color="auto"/>
        <w:left w:val="none" w:sz="0" w:space="0" w:color="auto"/>
        <w:bottom w:val="none" w:sz="0" w:space="0" w:color="auto"/>
        <w:right w:val="none" w:sz="0" w:space="0" w:color="auto"/>
      </w:divBdr>
    </w:div>
    <w:div w:id="1938519204">
      <w:bodyDiv w:val="1"/>
      <w:marLeft w:val="0"/>
      <w:marRight w:val="0"/>
      <w:marTop w:val="0"/>
      <w:marBottom w:val="0"/>
      <w:divBdr>
        <w:top w:val="none" w:sz="0" w:space="0" w:color="auto"/>
        <w:left w:val="none" w:sz="0" w:space="0" w:color="auto"/>
        <w:bottom w:val="none" w:sz="0" w:space="0" w:color="auto"/>
        <w:right w:val="none" w:sz="0" w:space="0" w:color="auto"/>
      </w:divBdr>
    </w:div>
    <w:div w:id="1939558083">
      <w:bodyDiv w:val="1"/>
      <w:marLeft w:val="0"/>
      <w:marRight w:val="0"/>
      <w:marTop w:val="0"/>
      <w:marBottom w:val="0"/>
      <w:divBdr>
        <w:top w:val="none" w:sz="0" w:space="0" w:color="auto"/>
        <w:left w:val="none" w:sz="0" w:space="0" w:color="auto"/>
        <w:bottom w:val="none" w:sz="0" w:space="0" w:color="auto"/>
        <w:right w:val="none" w:sz="0" w:space="0" w:color="auto"/>
      </w:divBdr>
    </w:div>
    <w:div w:id="1943030683">
      <w:bodyDiv w:val="1"/>
      <w:marLeft w:val="0"/>
      <w:marRight w:val="0"/>
      <w:marTop w:val="0"/>
      <w:marBottom w:val="0"/>
      <w:divBdr>
        <w:top w:val="none" w:sz="0" w:space="0" w:color="auto"/>
        <w:left w:val="none" w:sz="0" w:space="0" w:color="auto"/>
        <w:bottom w:val="none" w:sz="0" w:space="0" w:color="auto"/>
        <w:right w:val="none" w:sz="0" w:space="0" w:color="auto"/>
      </w:divBdr>
    </w:div>
    <w:div w:id="1952129500">
      <w:bodyDiv w:val="1"/>
      <w:marLeft w:val="0"/>
      <w:marRight w:val="0"/>
      <w:marTop w:val="0"/>
      <w:marBottom w:val="0"/>
      <w:divBdr>
        <w:top w:val="none" w:sz="0" w:space="0" w:color="auto"/>
        <w:left w:val="none" w:sz="0" w:space="0" w:color="auto"/>
        <w:bottom w:val="none" w:sz="0" w:space="0" w:color="auto"/>
        <w:right w:val="none" w:sz="0" w:space="0" w:color="auto"/>
      </w:divBdr>
    </w:div>
    <w:div w:id="1976911959">
      <w:bodyDiv w:val="1"/>
      <w:marLeft w:val="0"/>
      <w:marRight w:val="0"/>
      <w:marTop w:val="0"/>
      <w:marBottom w:val="0"/>
      <w:divBdr>
        <w:top w:val="none" w:sz="0" w:space="0" w:color="auto"/>
        <w:left w:val="none" w:sz="0" w:space="0" w:color="auto"/>
        <w:bottom w:val="none" w:sz="0" w:space="0" w:color="auto"/>
        <w:right w:val="none" w:sz="0" w:space="0" w:color="auto"/>
      </w:divBdr>
    </w:div>
    <w:div w:id="1990204587">
      <w:bodyDiv w:val="1"/>
      <w:marLeft w:val="0"/>
      <w:marRight w:val="0"/>
      <w:marTop w:val="0"/>
      <w:marBottom w:val="0"/>
      <w:divBdr>
        <w:top w:val="none" w:sz="0" w:space="0" w:color="auto"/>
        <w:left w:val="none" w:sz="0" w:space="0" w:color="auto"/>
        <w:bottom w:val="none" w:sz="0" w:space="0" w:color="auto"/>
        <w:right w:val="none" w:sz="0" w:space="0" w:color="auto"/>
      </w:divBdr>
    </w:div>
    <w:div w:id="1994672852">
      <w:bodyDiv w:val="1"/>
      <w:marLeft w:val="0"/>
      <w:marRight w:val="0"/>
      <w:marTop w:val="0"/>
      <w:marBottom w:val="0"/>
      <w:divBdr>
        <w:top w:val="none" w:sz="0" w:space="0" w:color="auto"/>
        <w:left w:val="none" w:sz="0" w:space="0" w:color="auto"/>
        <w:bottom w:val="none" w:sz="0" w:space="0" w:color="auto"/>
        <w:right w:val="none" w:sz="0" w:space="0" w:color="auto"/>
      </w:divBdr>
    </w:div>
    <w:div w:id="2025400799">
      <w:bodyDiv w:val="1"/>
      <w:marLeft w:val="0"/>
      <w:marRight w:val="0"/>
      <w:marTop w:val="0"/>
      <w:marBottom w:val="0"/>
      <w:divBdr>
        <w:top w:val="none" w:sz="0" w:space="0" w:color="auto"/>
        <w:left w:val="none" w:sz="0" w:space="0" w:color="auto"/>
        <w:bottom w:val="none" w:sz="0" w:space="0" w:color="auto"/>
        <w:right w:val="none" w:sz="0" w:space="0" w:color="auto"/>
      </w:divBdr>
    </w:div>
    <w:div w:id="2044090443">
      <w:bodyDiv w:val="1"/>
      <w:marLeft w:val="0"/>
      <w:marRight w:val="0"/>
      <w:marTop w:val="0"/>
      <w:marBottom w:val="0"/>
      <w:divBdr>
        <w:top w:val="none" w:sz="0" w:space="0" w:color="auto"/>
        <w:left w:val="none" w:sz="0" w:space="0" w:color="auto"/>
        <w:bottom w:val="none" w:sz="0" w:space="0" w:color="auto"/>
        <w:right w:val="none" w:sz="0" w:space="0" w:color="auto"/>
      </w:divBdr>
    </w:div>
    <w:div w:id="2057125216">
      <w:bodyDiv w:val="1"/>
      <w:marLeft w:val="0"/>
      <w:marRight w:val="0"/>
      <w:marTop w:val="0"/>
      <w:marBottom w:val="0"/>
      <w:divBdr>
        <w:top w:val="none" w:sz="0" w:space="0" w:color="auto"/>
        <w:left w:val="none" w:sz="0" w:space="0" w:color="auto"/>
        <w:bottom w:val="none" w:sz="0" w:space="0" w:color="auto"/>
        <w:right w:val="none" w:sz="0" w:space="0" w:color="auto"/>
      </w:divBdr>
    </w:div>
    <w:div w:id="2057241383">
      <w:bodyDiv w:val="1"/>
      <w:marLeft w:val="0"/>
      <w:marRight w:val="0"/>
      <w:marTop w:val="0"/>
      <w:marBottom w:val="0"/>
      <w:divBdr>
        <w:top w:val="none" w:sz="0" w:space="0" w:color="auto"/>
        <w:left w:val="none" w:sz="0" w:space="0" w:color="auto"/>
        <w:bottom w:val="none" w:sz="0" w:space="0" w:color="auto"/>
        <w:right w:val="none" w:sz="0" w:space="0" w:color="auto"/>
      </w:divBdr>
    </w:div>
    <w:div w:id="2078168304">
      <w:bodyDiv w:val="1"/>
      <w:marLeft w:val="0"/>
      <w:marRight w:val="0"/>
      <w:marTop w:val="0"/>
      <w:marBottom w:val="0"/>
      <w:divBdr>
        <w:top w:val="none" w:sz="0" w:space="0" w:color="auto"/>
        <w:left w:val="none" w:sz="0" w:space="0" w:color="auto"/>
        <w:bottom w:val="none" w:sz="0" w:space="0" w:color="auto"/>
        <w:right w:val="none" w:sz="0" w:space="0" w:color="auto"/>
      </w:divBdr>
    </w:div>
    <w:div w:id="2082823195">
      <w:bodyDiv w:val="1"/>
      <w:marLeft w:val="0"/>
      <w:marRight w:val="0"/>
      <w:marTop w:val="0"/>
      <w:marBottom w:val="0"/>
      <w:divBdr>
        <w:top w:val="none" w:sz="0" w:space="0" w:color="auto"/>
        <w:left w:val="none" w:sz="0" w:space="0" w:color="auto"/>
        <w:bottom w:val="none" w:sz="0" w:space="0" w:color="auto"/>
        <w:right w:val="none" w:sz="0" w:space="0" w:color="auto"/>
      </w:divBdr>
    </w:div>
    <w:div w:id="2087530722">
      <w:bodyDiv w:val="1"/>
      <w:marLeft w:val="0"/>
      <w:marRight w:val="0"/>
      <w:marTop w:val="0"/>
      <w:marBottom w:val="0"/>
      <w:divBdr>
        <w:top w:val="none" w:sz="0" w:space="0" w:color="auto"/>
        <w:left w:val="none" w:sz="0" w:space="0" w:color="auto"/>
        <w:bottom w:val="none" w:sz="0" w:space="0" w:color="auto"/>
        <w:right w:val="none" w:sz="0" w:space="0" w:color="auto"/>
      </w:divBdr>
    </w:div>
    <w:div w:id="2135371121">
      <w:bodyDiv w:val="1"/>
      <w:marLeft w:val="0"/>
      <w:marRight w:val="0"/>
      <w:marTop w:val="0"/>
      <w:marBottom w:val="0"/>
      <w:divBdr>
        <w:top w:val="none" w:sz="0" w:space="0" w:color="auto"/>
        <w:left w:val="none" w:sz="0" w:space="0" w:color="auto"/>
        <w:bottom w:val="none" w:sz="0" w:space="0" w:color="auto"/>
        <w:right w:val="none" w:sz="0" w:space="0" w:color="auto"/>
      </w:divBdr>
    </w:div>
    <w:div w:id="2137722918">
      <w:bodyDiv w:val="1"/>
      <w:marLeft w:val="0"/>
      <w:marRight w:val="0"/>
      <w:marTop w:val="0"/>
      <w:marBottom w:val="0"/>
      <w:divBdr>
        <w:top w:val="none" w:sz="0" w:space="0" w:color="auto"/>
        <w:left w:val="none" w:sz="0" w:space="0" w:color="auto"/>
        <w:bottom w:val="none" w:sz="0" w:space="0" w:color="auto"/>
        <w:right w:val="none" w:sz="0" w:space="0" w:color="auto"/>
      </w:divBdr>
    </w:div>
    <w:div w:id="214696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48234C-22BB-448B-B77C-2E5C69262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23235</TotalTime>
  <Pages>21</Pages>
  <Words>8918</Words>
  <Characters>50834</Characters>
  <Application>Microsoft Office Word</Application>
  <DocSecurity>0</DocSecurity>
  <Lines>423</Lines>
  <Paragraphs>119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ОБЩИНСКИ СЪВЕТ – КЪРДЖАЛИ</vt:lpstr>
      <vt:lpstr>ОБЩИНСКИ СЪВЕТ – КЪРДЖАЛИ</vt:lpstr>
    </vt:vector>
  </TitlesOfParts>
  <Company/>
  <LinksUpToDate>false</LinksUpToDate>
  <CharactersWithSpaces>59633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ОБЩИНСКИ СЪВЕТ – КЪРДЖАЛИ</dc:title>
  <dc:creator>nevin salimova</dc:creator>
  <cp:lastModifiedBy>PC1</cp:lastModifiedBy>
  <cp:revision>2510</cp:revision>
  <cp:lastPrinted>2026-09-21T08:45:00Z</cp:lastPrinted>
  <dcterms:created xsi:type="dcterms:W3CDTF">2021-11-29T14:03:00Z</dcterms:created>
  <dcterms:modified xsi:type="dcterms:W3CDTF">2026-09-23T05:19:00Z</dcterms:modified>
</cp:coreProperties>
</file>